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B611BD" w:rsidRDefault="00F11333" w:rsidP="00F11333">
      <w:pPr>
        <w:suppressAutoHyphens/>
        <w:autoSpaceDE w:val="0"/>
        <w:autoSpaceDN w:val="0"/>
        <w:adjustRightInd w:val="0"/>
        <w:spacing w:after="0" w:line="100" w:lineRule="atLeast"/>
        <w:jc w:val="center"/>
        <w:rPr>
          <w:rFonts w:ascii="Verdana" w:eastAsia="Arial Unicode MS" w:hAnsi="Verdana" w:cs="Arial"/>
          <w:b/>
          <w:color w:val="FF0000"/>
          <w:kern w:val="1"/>
          <w:sz w:val="32"/>
          <w:szCs w:val="32"/>
          <w:lang w:eastAsia="ar-SA" w:bidi="sa-IN"/>
        </w:rPr>
      </w:pPr>
      <w:r w:rsidRPr="00B611BD">
        <w:rPr>
          <w:rFonts w:ascii="Verdana" w:eastAsia="Arial Unicode MS" w:hAnsi="Verdana" w:cs="Arial"/>
          <w:b/>
          <w:color w:val="FF0000"/>
          <w:kern w:val="1"/>
          <w:sz w:val="32"/>
          <w:szCs w:val="32"/>
          <w:lang w:eastAsia="ar-SA" w:bidi="sa-IN"/>
        </w:rPr>
        <w:t>КОНКУРСНА ДОКУМЕНТАЦИЈА</w:t>
      </w:r>
    </w:p>
    <w:p w:rsidR="0088221E" w:rsidRPr="00F324E2" w:rsidRDefault="0088221E"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88221E" w:rsidRPr="00F324E2" w:rsidRDefault="0088221E"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color w:val="000000"/>
          <w:kern w:val="1"/>
          <w:sz w:val="20"/>
          <w:szCs w:val="20"/>
          <w:lang w:eastAsia="ar-SA" w:bidi="sa-IN"/>
        </w:rPr>
      </w:pPr>
    </w:p>
    <w:p w:rsidR="00F11333"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r w:rsidRPr="00F324E2">
        <w:rPr>
          <w:rFonts w:ascii="Verdana" w:eastAsia="Arial Unicode MS" w:hAnsi="Verdana" w:cs="Arial"/>
          <w:b/>
          <w:bCs/>
          <w:iCs/>
          <w:color w:val="000000"/>
          <w:kern w:val="1"/>
          <w:sz w:val="20"/>
          <w:szCs w:val="20"/>
          <w:lang w:eastAsia="ar-SA" w:bidi="sa-IN"/>
        </w:rPr>
        <w:t>ЦЕНТАР ДЕЧЈИХ ЛЕТОВАЛИШТА И ОПОРАВИЛИШТА ГРАДА БЕОГРАДА</w:t>
      </w: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r w:rsidRPr="00F324E2">
        <w:rPr>
          <w:rFonts w:ascii="Verdana" w:eastAsia="Arial Unicode MS" w:hAnsi="Verdana" w:cs="Arial"/>
          <w:b/>
          <w:bCs/>
          <w:iCs/>
          <w:color w:val="000000"/>
          <w:kern w:val="1"/>
          <w:sz w:val="20"/>
          <w:szCs w:val="20"/>
          <w:lang w:eastAsia="ar-SA" w:bidi="sa-IN"/>
        </w:rPr>
        <w:t>ул. Рисанска бр.12, 11000 Београд</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FF0000"/>
          <w:kern w:val="1"/>
          <w:sz w:val="24"/>
          <w:szCs w:val="24"/>
          <w:lang w:eastAsia="ar-SA" w:bidi="sa-IN"/>
        </w:rPr>
      </w:pPr>
      <w:r w:rsidRPr="00F324E2">
        <w:rPr>
          <w:rFonts w:ascii="Verdana" w:eastAsia="Arial Unicode MS" w:hAnsi="Verdana" w:cs="Arial"/>
          <w:b/>
          <w:bCs/>
          <w:color w:val="FF0000"/>
          <w:kern w:val="1"/>
          <w:sz w:val="24"/>
          <w:szCs w:val="24"/>
          <w:lang w:eastAsia="ar-SA" w:bidi="sa-IN"/>
        </w:rPr>
        <w:t xml:space="preserve">ЈАВНА НАБАВКА У ОТВОРЕНОМ ПОСТУПКУ </w:t>
      </w:r>
    </w:p>
    <w:p w:rsidR="00F11333" w:rsidRPr="00F324E2" w:rsidRDefault="00881CCB" w:rsidP="00F11333">
      <w:pPr>
        <w:suppressAutoHyphens/>
        <w:autoSpaceDE w:val="0"/>
        <w:autoSpaceDN w:val="0"/>
        <w:adjustRightInd w:val="0"/>
        <w:spacing w:after="0" w:line="100" w:lineRule="atLeast"/>
        <w:jc w:val="center"/>
        <w:rPr>
          <w:rFonts w:ascii="Verdana" w:eastAsia="Calibri" w:hAnsi="Verdana" w:cs="Arial"/>
          <w:b/>
          <w:color w:val="FF0000"/>
          <w:sz w:val="24"/>
          <w:szCs w:val="24"/>
        </w:rPr>
      </w:pPr>
      <w:r w:rsidRPr="00F324E2">
        <w:rPr>
          <w:rFonts w:ascii="Verdana" w:eastAsia="Calibri" w:hAnsi="Verdana" w:cs="Arial"/>
          <w:b/>
          <w:color w:val="FF0000"/>
          <w:sz w:val="24"/>
          <w:szCs w:val="24"/>
        </w:rPr>
        <w:t>број: ЈН 20/2017</w:t>
      </w: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4"/>
          <w:szCs w:val="24"/>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F324E2">
        <w:rPr>
          <w:rFonts w:ascii="Verdana" w:eastAsia="Arial Unicode MS" w:hAnsi="Verdana" w:cs="Arial"/>
          <w:b/>
          <w:bCs/>
          <w:color w:val="000000"/>
          <w:kern w:val="1"/>
          <w:sz w:val="20"/>
          <w:szCs w:val="20"/>
          <w:lang w:val="sr-Cyrl-CS" w:eastAsia="ar-SA" w:bidi="sa-IN"/>
        </w:rPr>
        <w:t xml:space="preserve">НАБАВКА ДОБАРА-МАТЕРИЈАЛИ ЗА ПОСЕБНЕ НАМЕНЕ-ПОТРОШНИ МАТЕРИЈАЛИ, РЕЗЕРВНИ ДЕЛОВИ </w:t>
      </w:r>
      <w:r w:rsidR="002C52A8" w:rsidRPr="00F324E2">
        <w:rPr>
          <w:rFonts w:ascii="Verdana" w:eastAsia="Arial Unicode MS" w:hAnsi="Verdana" w:cs="Arial"/>
          <w:b/>
          <w:bCs/>
          <w:color w:val="000000"/>
          <w:kern w:val="1"/>
          <w:sz w:val="20"/>
          <w:szCs w:val="20"/>
          <w:lang w:val="sr-Cyrl-CS" w:eastAsia="ar-SA" w:bidi="sa-IN"/>
        </w:rPr>
        <w:t>И АЛАТИ</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Calibri" w:hAnsi="Verdana" w:cs="Arial"/>
          <w:b/>
          <w:color w:val="000000"/>
          <w:sz w:val="20"/>
          <w:szCs w:val="20"/>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F324E2">
        <w:rPr>
          <w:rFonts w:ascii="Verdana" w:eastAsia="Calibri" w:hAnsi="Verdana" w:cs="Arial"/>
          <w:b/>
          <w:color w:val="000000"/>
          <w:sz w:val="20"/>
          <w:szCs w:val="20"/>
        </w:rPr>
        <w:t xml:space="preserve"> </w:t>
      </w: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881CCB" w:rsidRPr="00F324E2" w:rsidRDefault="00881CCB"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F11333" w:rsidP="003339E3">
      <w:pPr>
        <w:suppressAutoHyphens/>
        <w:autoSpaceDE w:val="0"/>
        <w:autoSpaceDN w:val="0"/>
        <w:adjustRightInd w:val="0"/>
        <w:spacing w:after="0" w:line="100" w:lineRule="atLeast"/>
        <w:rPr>
          <w:rFonts w:ascii="Verdana" w:eastAsia="Arial Unicode MS" w:hAnsi="Verdana" w:cs="Arial"/>
          <w:b/>
          <w:iCs/>
          <w:color w:val="000000"/>
          <w:kern w:val="1"/>
          <w:sz w:val="20"/>
          <w:szCs w:val="20"/>
          <w:lang w:eastAsia="ar-SA" w:bidi="sa-IN"/>
        </w:rPr>
      </w:pPr>
    </w:p>
    <w:p w:rsidR="00F11333" w:rsidRPr="00F324E2" w:rsidRDefault="00F11333" w:rsidP="00F11333">
      <w:pPr>
        <w:suppressAutoHyphens/>
        <w:autoSpaceDE w:val="0"/>
        <w:autoSpaceDN w:val="0"/>
        <w:adjustRightInd w:val="0"/>
        <w:spacing w:after="0" w:line="100" w:lineRule="atLeast"/>
        <w:jc w:val="center"/>
        <w:rPr>
          <w:rFonts w:ascii="Verdana" w:eastAsia="Arial Unicode MS" w:hAnsi="Verdana" w:cs="Arial"/>
          <w:b/>
          <w:iCs/>
          <w:color w:val="000000"/>
          <w:kern w:val="1"/>
          <w:sz w:val="20"/>
          <w:szCs w:val="20"/>
          <w:lang w:eastAsia="ar-SA" w:bidi="sa-IN"/>
        </w:rPr>
      </w:pPr>
    </w:p>
    <w:p w:rsidR="00F11333" w:rsidRPr="00F324E2" w:rsidRDefault="00881CCB" w:rsidP="00F11333">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F324E2">
        <w:rPr>
          <w:rFonts w:ascii="Verdana" w:eastAsia="Arial Unicode MS" w:hAnsi="Verdana" w:cs="Arial"/>
          <w:b/>
          <w:iCs/>
          <w:color w:val="000000"/>
          <w:kern w:val="1"/>
          <w:sz w:val="20"/>
          <w:szCs w:val="20"/>
          <w:lang w:eastAsia="ar-SA" w:bidi="sa-IN"/>
        </w:rPr>
        <w:t>Септембар</w:t>
      </w:r>
      <w:r w:rsidR="00F11333" w:rsidRPr="00F324E2">
        <w:rPr>
          <w:rFonts w:ascii="Verdana" w:eastAsia="Arial Unicode MS" w:hAnsi="Verdana" w:cs="Arial"/>
          <w:b/>
          <w:iCs/>
          <w:color w:val="000000"/>
          <w:kern w:val="1"/>
          <w:sz w:val="20"/>
          <w:szCs w:val="20"/>
          <w:lang w:eastAsia="ar-SA" w:bidi="sa-IN"/>
        </w:rPr>
        <w:t>,</w:t>
      </w:r>
      <w:r w:rsidR="00F11333" w:rsidRPr="00F324E2">
        <w:rPr>
          <w:rFonts w:ascii="Verdana" w:eastAsia="Arial Unicode MS" w:hAnsi="Verdana" w:cs="Arial"/>
          <w:b/>
          <w:bCs/>
          <w:color w:val="000000"/>
          <w:kern w:val="1"/>
          <w:sz w:val="20"/>
          <w:szCs w:val="20"/>
          <w:lang w:eastAsia="ar-SA" w:bidi="sa-IN"/>
        </w:rPr>
        <w:t>2017. године</w:t>
      </w:r>
    </w:p>
    <w:p w:rsidR="00E57CDC" w:rsidRPr="00F324E2" w:rsidRDefault="00E57CDC" w:rsidP="00E57CDC">
      <w:pPr>
        <w:spacing w:after="0" w:line="240" w:lineRule="auto"/>
        <w:ind w:firstLine="720"/>
        <w:jc w:val="both"/>
        <w:rPr>
          <w:rFonts w:ascii="Verdana" w:eastAsia="Times New Roman" w:hAnsi="Verdana" w:cs="Arial"/>
          <w:sz w:val="20"/>
          <w:szCs w:val="20"/>
          <w:lang w:val="sr-Cyrl-CS"/>
        </w:rPr>
      </w:pPr>
    </w:p>
    <w:p w:rsidR="00AA0963" w:rsidRDefault="00AA0963" w:rsidP="00AA0963">
      <w:pPr>
        <w:spacing w:after="0" w:line="240" w:lineRule="auto"/>
        <w:jc w:val="both"/>
        <w:rPr>
          <w:rFonts w:ascii="Verdana" w:eastAsia="Times New Roman" w:hAnsi="Verdana" w:cs="Arial"/>
          <w:sz w:val="20"/>
          <w:szCs w:val="20"/>
          <w:lang w:val="sr-Cyrl-CS"/>
        </w:rPr>
      </w:pPr>
    </w:p>
    <w:p w:rsidR="00E57CDC" w:rsidRPr="00F324E2" w:rsidRDefault="00E57CDC" w:rsidP="00AA0963">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На основу  члана 61</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Закона о јавним набавкама  „Сл. Гласник РС“ број  124/12; 14/15 и 68/15  и одредби које нису у супротности са овим законом, Правилника  о обавезним елементима конкурсне документације у поступцима јавних набавки и начину доказивања испуњености услова „Сл. Гласник  РС</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број  </w:t>
      </w:r>
      <w:r w:rsidRPr="00F324E2">
        <w:rPr>
          <w:rFonts w:ascii="Verdana" w:eastAsia="Times New Roman" w:hAnsi="Verdana" w:cs="Arial"/>
          <w:iCs/>
          <w:sz w:val="20"/>
          <w:szCs w:val="20"/>
          <w:shd w:val="clear" w:color="auto" w:fill="FFFFFF"/>
        </w:rPr>
        <w:t>86/15</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Latn-CS"/>
        </w:rPr>
        <w:t>O</w:t>
      </w:r>
      <w:r w:rsidRPr="00F324E2">
        <w:rPr>
          <w:rFonts w:ascii="Verdana" w:eastAsia="Times New Roman" w:hAnsi="Verdana" w:cs="Arial"/>
          <w:sz w:val="20"/>
          <w:szCs w:val="20"/>
          <w:lang w:val="sr-Cyrl-CS"/>
        </w:rPr>
        <w:t xml:space="preserve">длуке о покретању поступка </w:t>
      </w:r>
      <w:r w:rsidR="00CD704A" w:rsidRPr="00F324E2">
        <w:rPr>
          <w:rFonts w:ascii="Verdana" w:eastAsia="Times New Roman" w:hAnsi="Verdana" w:cs="Arial"/>
          <w:sz w:val="20"/>
          <w:szCs w:val="20"/>
        </w:rPr>
        <w:t>3665</w:t>
      </w:r>
      <w:r w:rsidRPr="00F324E2">
        <w:rPr>
          <w:rFonts w:ascii="Verdana" w:eastAsia="Times New Roman" w:hAnsi="Verdana" w:cs="Arial"/>
          <w:sz w:val="20"/>
          <w:szCs w:val="20"/>
          <w:lang w:val="sr-Cyrl-CS"/>
        </w:rPr>
        <w:t xml:space="preserve">, од </w:t>
      </w:r>
      <w:r w:rsidR="00CD704A" w:rsidRPr="00F324E2">
        <w:rPr>
          <w:rFonts w:ascii="Verdana" w:eastAsia="Times New Roman" w:hAnsi="Verdana" w:cs="Arial"/>
          <w:sz w:val="20"/>
          <w:szCs w:val="20"/>
        </w:rPr>
        <w:t>25.09</w:t>
      </w:r>
      <w:r w:rsidRPr="00F324E2">
        <w:rPr>
          <w:rFonts w:ascii="Verdana" w:eastAsia="Times New Roman" w:hAnsi="Verdana" w:cs="Arial"/>
          <w:sz w:val="20"/>
          <w:szCs w:val="20"/>
          <w:lang w:val="sr-Cyrl-CS"/>
        </w:rPr>
        <w:t>.201</w:t>
      </w: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.године</w:t>
      </w:r>
      <w:r w:rsidR="00AA0963">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и  Решења  о </w:t>
      </w:r>
      <w:r w:rsidR="00CD704A" w:rsidRPr="00F324E2">
        <w:rPr>
          <w:rFonts w:ascii="Verdana" w:eastAsia="Times New Roman" w:hAnsi="Verdana" w:cs="Arial"/>
          <w:sz w:val="20"/>
          <w:szCs w:val="20"/>
          <w:lang w:val="sr-Cyrl-CS"/>
        </w:rPr>
        <w:t>образовању</w:t>
      </w:r>
      <w:r w:rsidRPr="00F324E2">
        <w:rPr>
          <w:rFonts w:ascii="Verdana" w:eastAsia="Times New Roman" w:hAnsi="Verdana" w:cs="Arial"/>
          <w:sz w:val="20"/>
          <w:szCs w:val="20"/>
          <w:lang w:val="sr-Cyrl-CS"/>
        </w:rPr>
        <w:t xml:space="preserve"> комисије </w:t>
      </w:r>
      <w:r w:rsidR="00CD704A" w:rsidRPr="00F324E2">
        <w:rPr>
          <w:rFonts w:ascii="Verdana" w:eastAsia="Times New Roman" w:hAnsi="Verdana" w:cs="Arial"/>
          <w:sz w:val="20"/>
          <w:szCs w:val="20"/>
        </w:rPr>
        <w:t>3665/1</w:t>
      </w:r>
      <w:r w:rsidRPr="00F324E2">
        <w:rPr>
          <w:rFonts w:ascii="Verdana" w:eastAsia="Times New Roman" w:hAnsi="Verdana" w:cs="Arial"/>
          <w:sz w:val="20"/>
          <w:szCs w:val="20"/>
          <w:lang w:val="sr-Cyrl-CS"/>
        </w:rPr>
        <w:t xml:space="preserve">, од </w:t>
      </w:r>
      <w:r w:rsidR="00CD704A" w:rsidRPr="00F324E2">
        <w:rPr>
          <w:rFonts w:ascii="Verdana" w:eastAsia="Times New Roman" w:hAnsi="Verdana" w:cs="Arial"/>
          <w:sz w:val="20"/>
          <w:szCs w:val="20"/>
        </w:rPr>
        <w:t>25.09</w:t>
      </w:r>
      <w:r w:rsidRPr="00F324E2">
        <w:rPr>
          <w:rFonts w:ascii="Verdana" w:eastAsia="Times New Roman" w:hAnsi="Verdana" w:cs="Arial"/>
          <w:sz w:val="20"/>
          <w:szCs w:val="20"/>
          <w:lang w:val="sr-Cyrl-CS"/>
        </w:rPr>
        <w:t>.201</w:t>
      </w: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 године, припремљена је :</w:t>
      </w:r>
    </w:p>
    <w:p w:rsidR="00E57CDC" w:rsidRPr="00F324E2" w:rsidRDefault="00E57CDC" w:rsidP="002801C1">
      <w:pPr>
        <w:spacing w:after="0" w:line="240" w:lineRule="auto"/>
        <w:rPr>
          <w:rFonts w:ascii="Verdana" w:eastAsia="Times New Roman" w:hAnsi="Verdana" w:cs="Arial"/>
          <w:sz w:val="20"/>
          <w:szCs w:val="20"/>
          <w:lang w:val="sr-Cyrl-CS"/>
        </w:rPr>
      </w:pPr>
    </w:p>
    <w:p w:rsidR="00E57CDC" w:rsidRPr="00F324E2" w:rsidRDefault="00E57CDC" w:rsidP="00E57CDC">
      <w:pPr>
        <w:autoSpaceDE w:val="0"/>
        <w:autoSpaceDN w:val="0"/>
        <w:adjustRightInd w:val="0"/>
        <w:spacing w:after="0" w:line="240" w:lineRule="auto"/>
        <w:mirrorIndents/>
        <w:jc w:val="center"/>
        <w:rPr>
          <w:rFonts w:ascii="Verdana" w:eastAsia="Calibri" w:hAnsi="Verdana" w:cs="Arial"/>
          <w:color w:val="000000"/>
          <w:sz w:val="20"/>
          <w:szCs w:val="20"/>
        </w:rPr>
      </w:pPr>
      <w:r w:rsidRPr="00F324E2">
        <w:rPr>
          <w:rFonts w:ascii="Verdana" w:eastAsia="Calibri" w:hAnsi="Verdana" w:cs="Arial"/>
          <w:b/>
          <w:bCs/>
          <w:color w:val="000000"/>
          <w:sz w:val="20"/>
          <w:szCs w:val="20"/>
        </w:rPr>
        <w:t>КОНКУРСНА ДОКУМЕНТАЦИЈА</w:t>
      </w:r>
    </w:p>
    <w:p w:rsidR="00E57CDC" w:rsidRPr="00F324E2" w:rsidRDefault="00E57CDC" w:rsidP="00E57CDC">
      <w:pPr>
        <w:shd w:val="clear" w:color="auto" w:fill="C6D9F1"/>
        <w:suppressAutoHyphens/>
        <w:spacing w:after="0" w:line="100" w:lineRule="atLeast"/>
        <w:jc w:val="center"/>
        <w:rPr>
          <w:rFonts w:ascii="Verdana" w:eastAsia="TimesNewRomanPS-BoldMT" w:hAnsi="Verdana" w:cs="Arial"/>
          <w:bCs/>
          <w:color w:val="000000"/>
          <w:kern w:val="1"/>
          <w:sz w:val="20"/>
          <w:szCs w:val="20"/>
          <w:lang w:eastAsia="ar-SA"/>
        </w:rPr>
      </w:pPr>
      <w:r w:rsidRPr="00F324E2">
        <w:rPr>
          <w:rFonts w:ascii="Verdana" w:eastAsia="TimesNewRomanPS-BoldMT" w:hAnsi="Verdana" w:cs="Arial"/>
          <w:bCs/>
          <w:color w:val="000000"/>
          <w:kern w:val="1"/>
          <w:sz w:val="20"/>
          <w:szCs w:val="20"/>
          <w:lang w:eastAsia="ar-SA"/>
        </w:rPr>
        <w:t>за јавну набавку у отвореном поступку</w:t>
      </w:r>
      <w:r w:rsidRPr="00F324E2">
        <w:rPr>
          <w:rFonts w:ascii="Verdana" w:eastAsia="Calibri" w:hAnsi="Verdana" w:cs="Arial"/>
          <w:color w:val="000000"/>
          <w:sz w:val="20"/>
          <w:szCs w:val="20"/>
        </w:rPr>
        <w:t xml:space="preserve"> број</w:t>
      </w:r>
      <w:r w:rsidR="00CD704A" w:rsidRPr="00F324E2">
        <w:rPr>
          <w:rFonts w:ascii="Verdana" w:eastAsia="Calibri" w:hAnsi="Verdana" w:cs="Arial"/>
          <w:color w:val="000000"/>
          <w:sz w:val="20"/>
          <w:szCs w:val="20"/>
        </w:rPr>
        <w:t xml:space="preserve"> 20/2017</w:t>
      </w:r>
    </w:p>
    <w:p w:rsidR="00E57CDC" w:rsidRPr="00F324E2" w:rsidRDefault="00E57CDC" w:rsidP="00E57CDC">
      <w:pPr>
        <w:suppressAutoHyphens/>
        <w:autoSpaceDE w:val="0"/>
        <w:autoSpaceDN w:val="0"/>
        <w:adjustRightInd w:val="0"/>
        <w:spacing w:after="0" w:line="100" w:lineRule="atLeast"/>
        <w:jc w:val="center"/>
        <w:rPr>
          <w:rFonts w:ascii="Verdana" w:eastAsia="Arial Unicode MS" w:hAnsi="Verdana" w:cs="Arial"/>
          <w:b/>
          <w:bCs/>
          <w:color w:val="000000"/>
          <w:kern w:val="1"/>
          <w:sz w:val="20"/>
          <w:szCs w:val="20"/>
          <w:lang w:eastAsia="ar-SA" w:bidi="sa-IN"/>
        </w:rPr>
      </w:pPr>
      <w:r w:rsidRPr="00F324E2">
        <w:rPr>
          <w:rFonts w:ascii="Verdana" w:eastAsia="Arial Unicode MS" w:hAnsi="Verdana" w:cs="Arial"/>
          <w:b/>
          <w:bCs/>
          <w:color w:val="000000"/>
          <w:kern w:val="1"/>
          <w:sz w:val="20"/>
          <w:szCs w:val="20"/>
          <w:lang w:val="sr-Cyrl-CS" w:eastAsia="ar-SA" w:bidi="sa-IN"/>
        </w:rPr>
        <w:t xml:space="preserve">НАБАВКА ДОБАРА-МАТЕРИЈАЛИ ЗА ПОСЕБНЕ НАМЕНЕ-ПОТРОШНИ МАТЕРИЈАЛИ, РЕЗЕРВНИ ДЕЛОВИ </w:t>
      </w:r>
      <w:r w:rsidR="00AA0963">
        <w:rPr>
          <w:rFonts w:ascii="Verdana" w:eastAsia="Arial Unicode MS" w:hAnsi="Verdana" w:cs="Arial"/>
          <w:b/>
          <w:bCs/>
          <w:color w:val="000000"/>
          <w:kern w:val="1"/>
          <w:sz w:val="20"/>
          <w:szCs w:val="20"/>
          <w:lang w:val="sr-Cyrl-CS" w:eastAsia="ar-SA" w:bidi="sa-IN"/>
        </w:rPr>
        <w:t>И АЛАТИ</w:t>
      </w:r>
    </w:p>
    <w:p w:rsidR="00E57CDC" w:rsidRPr="00F324E2" w:rsidRDefault="00E57CDC" w:rsidP="00E57CDC">
      <w:pPr>
        <w:spacing w:after="0" w:line="240" w:lineRule="auto"/>
        <w:rPr>
          <w:rFonts w:ascii="Verdana" w:eastAsia="Times New Roman" w:hAnsi="Verdana" w:cs="Arial"/>
          <w:sz w:val="20"/>
          <w:szCs w:val="20"/>
          <w:lang w:val="sr-Cyrl-CS"/>
        </w:rPr>
      </w:pPr>
    </w:p>
    <w:p w:rsidR="00E57CDC" w:rsidRPr="00F324E2" w:rsidRDefault="00E57CDC" w:rsidP="003339E3">
      <w:pPr>
        <w:spacing w:after="0" w:line="240" w:lineRule="auto"/>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С А Д Р Ж А Ј</w:t>
      </w:r>
      <w:r w:rsidR="003339E3" w:rsidRPr="00F324E2">
        <w:rPr>
          <w:rFonts w:ascii="Verdana" w:eastAsia="Times New Roman" w:hAnsi="Verdana" w:cs="Arial"/>
          <w:b/>
          <w:sz w:val="20"/>
          <w:szCs w:val="20"/>
          <w:lang w:val="sr-Cyrl-CS"/>
        </w:rPr>
        <w:t>:</w:t>
      </w:r>
    </w:p>
    <w:p w:rsidR="00E57CDC" w:rsidRPr="00F324E2" w:rsidRDefault="00E57CDC" w:rsidP="00E57CDC">
      <w:pPr>
        <w:spacing w:after="0" w:line="240" w:lineRule="auto"/>
        <w:rPr>
          <w:rFonts w:ascii="Verdana" w:eastAsia="Times New Roman" w:hAnsi="Verdana" w:cs="Arial"/>
          <w:sz w:val="20"/>
          <w:szCs w:val="20"/>
          <w:highlight w:val="yellow"/>
          <w:lang w:val="sr-Cyrl-CS"/>
        </w:rPr>
      </w:pPr>
    </w:p>
    <w:p w:rsidR="00E57CDC" w:rsidRPr="00AA0963" w:rsidRDefault="00E57CDC" w:rsidP="00E57CDC">
      <w:pPr>
        <w:spacing w:after="120" w:line="240" w:lineRule="auto"/>
        <w:rPr>
          <w:rFonts w:ascii="Verdana" w:eastAsia="Times New Roman" w:hAnsi="Verdana" w:cs="Arial"/>
          <w:bCs/>
          <w:iCs/>
          <w:sz w:val="18"/>
          <w:szCs w:val="18"/>
          <w:lang w:val="sr-Cyrl-CS"/>
        </w:rPr>
      </w:pPr>
      <w:r w:rsidRPr="00AA0963">
        <w:rPr>
          <w:rFonts w:ascii="Verdana" w:eastAsia="Times New Roman" w:hAnsi="Verdana" w:cs="Arial"/>
          <w:bCs/>
          <w:iCs/>
          <w:sz w:val="18"/>
          <w:szCs w:val="18"/>
          <w:lang w:val="sr-Cyrl-CS"/>
        </w:rPr>
        <w:t>1. ОПШТИ ПОДАЦИ О ЈАВНОЈ НАБАВЦИ</w:t>
      </w:r>
    </w:p>
    <w:p w:rsidR="00E57CDC" w:rsidRPr="00AA0963" w:rsidRDefault="00E57CDC" w:rsidP="00E57CDC">
      <w:pPr>
        <w:spacing w:after="120" w:line="240" w:lineRule="auto"/>
        <w:rPr>
          <w:rFonts w:ascii="Verdana" w:eastAsia="Times New Roman" w:hAnsi="Verdana" w:cs="Arial"/>
          <w:bCs/>
          <w:iCs/>
          <w:sz w:val="18"/>
          <w:szCs w:val="18"/>
          <w:lang w:val="sr-Cyrl-CS"/>
        </w:rPr>
      </w:pPr>
      <w:r w:rsidRPr="00AA0963">
        <w:rPr>
          <w:rFonts w:ascii="Verdana" w:eastAsia="Times New Roman" w:hAnsi="Verdana" w:cs="Arial"/>
          <w:bCs/>
          <w:iCs/>
          <w:sz w:val="18"/>
          <w:szCs w:val="18"/>
          <w:lang w:val="sr-Cyrl-CS"/>
        </w:rPr>
        <w:t>2. ПОДАЦИ О ПРЕДМЕТУ ЈАВНЕ НАБАВКЕ</w:t>
      </w:r>
    </w:p>
    <w:p w:rsidR="00E57CDC" w:rsidRPr="00AA0963" w:rsidRDefault="00E57CDC" w:rsidP="00E57CDC">
      <w:pPr>
        <w:spacing w:after="12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3.</w:t>
      </w:r>
      <w:r w:rsidRPr="00AA0963">
        <w:rPr>
          <w:rFonts w:ascii="Verdana" w:eastAsia="Times New Roman" w:hAnsi="Verdana" w:cs="Arial"/>
          <w:bCs/>
          <w:iCs/>
          <w:sz w:val="18"/>
          <w:szCs w:val="18"/>
        </w:rPr>
        <w:t>ВРСТА, ТЕХНИЧКЕ КАРАКТЕРИСТИКЕ, КВАЛИТЕТ, КОЛИЧИНА И ОПИС ДОБАРА,  НАЧИН СПРОВОЂЕЊА КОНТРОЛЕ И ОБЕЗБЕЂИВАЊА ГАРАНЦИЈЕ КВАЛИТЕТА</w:t>
      </w:r>
      <w:r w:rsidRPr="00AA0963">
        <w:rPr>
          <w:rFonts w:ascii="Verdana" w:eastAsia="Times New Roman" w:hAnsi="Verdana" w:cs="Arial"/>
          <w:bCs/>
          <w:iCs/>
          <w:sz w:val="18"/>
          <w:szCs w:val="18"/>
          <w:lang w:val="sr-Cyrl-CS"/>
        </w:rPr>
        <w:t xml:space="preserve"> и</w:t>
      </w:r>
      <w:r w:rsidRPr="00AA0963">
        <w:rPr>
          <w:rFonts w:ascii="Verdana" w:eastAsia="Times New Roman" w:hAnsi="Verdana" w:cs="Arial"/>
          <w:bCs/>
          <w:iCs/>
          <w:sz w:val="18"/>
          <w:szCs w:val="18"/>
        </w:rPr>
        <w:t xml:space="preserve"> РОК ИСПОРУКЕ ДОБАРА</w:t>
      </w:r>
    </w:p>
    <w:p w:rsidR="00E57CDC" w:rsidRPr="00AA0963" w:rsidRDefault="00E57CDC" w:rsidP="00E57CDC">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 xml:space="preserve">4. УСЛОВИ ЗА УЧЕШЋЕ УПОСТУПКУ ЈАВНЕ НАБАВКЕ  ИЗ ЧЛАНА 75. И 76. </w:t>
      </w:r>
      <w:r w:rsidRPr="00AA0963">
        <w:rPr>
          <w:rFonts w:ascii="Verdana" w:eastAsia="Times New Roman" w:hAnsi="Verdana" w:cs="Arial"/>
          <w:sz w:val="18"/>
          <w:szCs w:val="18"/>
        </w:rPr>
        <w:t xml:space="preserve">Закона о јавним набавкама </w:t>
      </w:r>
      <w:r w:rsidRPr="00AA0963">
        <w:rPr>
          <w:rFonts w:ascii="Verdana" w:eastAsia="TimesNewRomanPSMT" w:hAnsi="Verdana" w:cs="Arial"/>
          <w:kern w:val="1"/>
          <w:sz w:val="18"/>
          <w:szCs w:val="18"/>
          <w:lang w:eastAsia="ar-SA"/>
        </w:rPr>
        <w:t>(„Сл. Гласник РС” бр. 124/2012, 14/2015 и 68/2015, у даљем тексту: Закона</w:t>
      </w:r>
      <w:r w:rsidRPr="00AA0963">
        <w:rPr>
          <w:rFonts w:ascii="Verdana" w:eastAsia="TimesNewRomanPSMT" w:hAnsi="Verdana" w:cs="Arial"/>
          <w:color w:val="000000"/>
          <w:kern w:val="1"/>
          <w:sz w:val="18"/>
          <w:szCs w:val="18"/>
          <w:lang w:eastAsia="ar-SA"/>
        </w:rPr>
        <w:t>)</w:t>
      </w:r>
      <w:r w:rsidRPr="00AA0963">
        <w:rPr>
          <w:rFonts w:ascii="Verdana" w:eastAsia="Times New Roman" w:hAnsi="Verdana" w:cs="Arial"/>
          <w:sz w:val="18"/>
          <w:szCs w:val="18"/>
          <w:lang w:val="sr-Cyrl-CS"/>
        </w:rPr>
        <w:t xml:space="preserve"> и УПУТСТВО КАКО СЕ ДОКАЗУЈЕ ИСПУЊЕНОСТ ТИХ УСЛОВА</w:t>
      </w:r>
    </w:p>
    <w:p w:rsidR="00E57CDC" w:rsidRPr="00AA0963" w:rsidRDefault="00E57CDC" w:rsidP="00E57CDC">
      <w:pPr>
        <w:spacing w:after="0" w:line="240" w:lineRule="auto"/>
        <w:rPr>
          <w:rFonts w:ascii="Verdana" w:eastAsia="Times New Roman" w:hAnsi="Verdana" w:cs="Arial"/>
          <w:sz w:val="18"/>
          <w:szCs w:val="18"/>
          <w:lang w:val="sr-Cyrl-CS"/>
        </w:rPr>
      </w:pPr>
    </w:p>
    <w:p w:rsidR="00E57CDC" w:rsidRPr="00AA0963" w:rsidRDefault="00E57CDC" w:rsidP="00E57CDC">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5. КРИТЕРИЈУМ ЗА ДОДЕЛУ УГОВОРА (</w:t>
      </w:r>
      <w:r w:rsidR="002801C1" w:rsidRPr="00AA0963">
        <w:rPr>
          <w:rFonts w:ascii="Verdana" w:eastAsia="Times New Roman" w:hAnsi="Verdana" w:cs="Arial"/>
          <w:sz w:val="18"/>
          <w:szCs w:val="18"/>
          <w:lang w:val="sr-Cyrl-CS"/>
        </w:rPr>
        <w:t>„најнижа понуђена цена“ и то најнижа понуђена укупна цена</w:t>
      </w:r>
      <w:r w:rsidRPr="00AA0963">
        <w:rPr>
          <w:rFonts w:ascii="Verdana" w:eastAsia="Times New Roman" w:hAnsi="Verdana" w:cs="Arial"/>
          <w:sz w:val="18"/>
          <w:szCs w:val="18"/>
          <w:lang w:val="sr-Cyrl-CS"/>
        </w:rPr>
        <w:t>)</w:t>
      </w:r>
    </w:p>
    <w:p w:rsidR="00E57CDC" w:rsidRPr="00C2554F" w:rsidRDefault="00E57CDC" w:rsidP="00C2554F">
      <w:pPr>
        <w:spacing w:after="12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6. ОБРАСЦИ КОЈИ ЧУНЕ САСТАВНИ ДЕО ПОНУДЕ:</w:t>
      </w:r>
    </w:p>
    <w:p w:rsidR="00E57CDC" w:rsidRPr="00AA0963" w:rsidRDefault="00C2554F" w:rsidP="00E57CDC">
      <w:pPr>
        <w:spacing w:after="120" w:line="240" w:lineRule="auto"/>
        <w:jc w:val="both"/>
        <w:rPr>
          <w:rFonts w:ascii="Verdana" w:eastAsia="Times New Roman" w:hAnsi="Verdana" w:cs="Arial"/>
          <w:iCs/>
          <w:sz w:val="18"/>
          <w:szCs w:val="18"/>
        </w:rPr>
      </w:pPr>
      <w:r>
        <w:rPr>
          <w:rFonts w:ascii="Verdana" w:eastAsia="Times New Roman" w:hAnsi="Verdana" w:cs="Arial"/>
          <w:iCs/>
          <w:sz w:val="18"/>
          <w:szCs w:val="18"/>
        </w:rPr>
        <w:t>6.1</w:t>
      </w:r>
      <w:r w:rsidR="00E57CDC" w:rsidRPr="00AA0963">
        <w:rPr>
          <w:rFonts w:ascii="Verdana" w:eastAsia="Times New Roman" w:hAnsi="Verdana" w:cs="Arial"/>
          <w:iCs/>
          <w:sz w:val="18"/>
          <w:szCs w:val="18"/>
        </w:rPr>
        <w:t>.</w:t>
      </w:r>
      <w:r w:rsidR="00E57CDC" w:rsidRPr="00AA0963">
        <w:rPr>
          <w:rFonts w:ascii="Verdana" w:eastAsia="Times New Roman" w:hAnsi="Verdana" w:cs="Arial"/>
          <w:iCs/>
          <w:sz w:val="18"/>
          <w:szCs w:val="18"/>
          <w:lang w:val="sr-Cyrl-CS"/>
        </w:rPr>
        <w:t>Образац изјаве о поштовању обавеза које произилазе из важећих прописа о заштити на раду, запошљавању и условима рада,заштити животне средине,као ида понуђачнема забрану обављања делатности којаје на снази у време подношења понуде</w:t>
      </w:r>
    </w:p>
    <w:p w:rsidR="00E57CDC" w:rsidRPr="00AA0963" w:rsidRDefault="00C2554F" w:rsidP="00E57CDC">
      <w:pPr>
        <w:spacing w:after="120" w:line="240" w:lineRule="auto"/>
        <w:jc w:val="both"/>
        <w:rPr>
          <w:rFonts w:ascii="Verdana" w:eastAsia="Times New Roman" w:hAnsi="Verdana" w:cs="Arial"/>
          <w:iCs/>
          <w:sz w:val="18"/>
          <w:szCs w:val="18"/>
        </w:rPr>
      </w:pPr>
      <w:r>
        <w:rPr>
          <w:rFonts w:ascii="Verdana" w:eastAsia="Times New Roman" w:hAnsi="Verdana" w:cs="Arial"/>
          <w:iCs/>
          <w:sz w:val="18"/>
          <w:szCs w:val="18"/>
          <w:lang w:val="sr-Cyrl-CS"/>
        </w:rPr>
        <w:t>6.2</w:t>
      </w:r>
      <w:r w:rsidR="000F1C47">
        <w:rPr>
          <w:rFonts w:ascii="Verdana" w:eastAsia="Times New Roman" w:hAnsi="Verdana" w:cs="Arial"/>
          <w:iCs/>
          <w:sz w:val="18"/>
          <w:szCs w:val="18"/>
          <w:lang w:val="sr-Cyrl-CS"/>
        </w:rPr>
        <w:t>.</w:t>
      </w:r>
      <w:r w:rsidR="00E57CDC" w:rsidRPr="00AA0963">
        <w:rPr>
          <w:rFonts w:ascii="Verdana" w:eastAsia="Times New Roman" w:hAnsi="Verdana" w:cs="Arial"/>
          <w:iCs/>
          <w:sz w:val="18"/>
          <w:szCs w:val="18"/>
          <w:lang w:val="sr-Cyrl-CS"/>
        </w:rPr>
        <w:t>Образац понуде</w:t>
      </w:r>
      <w:r w:rsidR="00E57CDC" w:rsidRPr="00AA0963">
        <w:rPr>
          <w:rFonts w:ascii="Verdana" w:eastAsia="Times New Roman" w:hAnsi="Verdana" w:cs="Arial"/>
          <w:iCs/>
          <w:sz w:val="18"/>
          <w:szCs w:val="18"/>
        </w:rPr>
        <w:t xml:space="preserve"> са структуром цене и упутством за попуњавање</w:t>
      </w:r>
    </w:p>
    <w:p w:rsidR="00E57CDC" w:rsidRPr="00AA0963" w:rsidRDefault="00C2554F" w:rsidP="00E57CDC">
      <w:pPr>
        <w:spacing w:after="120" w:line="240" w:lineRule="auto"/>
        <w:jc w:val="both"/>
        <w:rPr>
          <w:rFonts w:ascii="Verdana" w:eastAsia="Times New Roman" w:hAnsi="Verdana" w:cs="Arial"/>
          <w:iCs/>
          <w:sz w:val="18"/>
          <w:szCs w:val="18"/>
          <w:lang w:val="sr-Cyrl-CS"/>
        </w:rPr>
      </w:pPr>
      <w:r>
        <w:rPr>
          <w:rFonts w:ascii="Verdana" w:eastAsia="Times New Roman" w:hAnsi="Verdana" w:cs="Arial"/>
          <w:iCs/>
          <w:sz w:val="18"/>
          <w:szCs w:val="18"/>
          <w:lang w:val="sr-Cyrl-CS"/>
        </w:rPr>
        <w:t>6.3</w:t>
      </w:r>
      <w:r w:rsidR="00E57CDC" w:rsidRPr="00AA0963">
        <w:rPr>
          <w:rFonts w:ascii="Verdana" w:eastAsia="Times New Roman" w:hAnsi="Verdana" w:cs="Arial"/>
          <w:iCs/>
          <w:sz w:val="18"/>
          <w:szCs w:val="18"/>
          <w:lang w:val="sr-Cyrl-CS"/>
        </w:rPr>
        <w:t>.Образац трошкова припреме понуде</w:t>
      </w:r>
    </w:p>
    <w:p w:rsidR="00E57CDC" w:rsidRPr="00E0305B" w:rsidRDefault="00C2554F" w:rsidP="00E57CDC">
      <w:pPr>
        <w:spacing w:after="120" w:line="240" w:lineRule="auto"/>
        <w:jc w:val="both"/>
        <w:rPr>
          <w:rFonts w:ascii="Verdana" w:eastAsia="Times New Roman" w:hAnsi="Verdana" w:cs="Arial"/>
          <w:iCs/>
          <w:sz w:val="18"/>
          <w:szCs w:val="18"/>
          <w:lang w:val="sr-Cyrl-CS"/>
        </w:rPr>
      </w:pPr>
      <w:r>
        <w:rPr>
          <w:rFonts w:ascii="Verdana" w:eastAsia="Times New Roman" w:hAnsi="Verdana" w:cs="Arial"/>
          <w:iCs/>
          <w:sz w:val="18"/>
          <w:szCs w:val="18"/>
          <w:lang w:val="sr-Cyrl-CS"/>
        </w:rPr>
        <w:t>6.4</w:t>
      </w:r>
      <w:r w:rsidR="00E57CDC" w:rsidRPr="00E0305B">
        <w:rPr>
          <w:rFonts w:ascii="Verdana" w:eastAsia="Times New Roman" w:hAnsi="Verdana" w:cs="Arial"/>
          <w:iCs/>
          <w:sz w:val="18"/>
          <w:szCs w:val="18"/>
          <w:lang w:val="sr-Cyrl-CS"/>
        </w:rPr>
        <w:t>.Образац изјаве о независној понуди</w:t>
      </w:r>
    </w:p>
    <w:p w:rsidR="00E57CDC" w:rsidRPr="00E0305B" w:rsidRDefault="00C2554F" w:rsidP="00E57CDC">
      <w:pPr>
        <w:tabs>
          <w:tab w:val="left" w:pos="-5387"/>
        </w:tabs>
        <w:spacing w:after="120" w:line="240" w:lineRule="auto"/>
        <w:ind w:right="-23"/>
        <w:rPr>
          <w:rFonts w:ascii="Verdana" w:eastAsia="Times New Roman" w:hAnsi="Verdana" w:cs="Arial"/>
          <w:sz w:val="18"/>
          <w:szCs w:val="18"/>
        </w:rPr>
      </w:pPr>
      <w:r>
        <w:rPr>
          <w:rFonts w:ascii="Verdana" w:eastAsia="Times New Roman" w:hAnsi="Verdana" w:cs="Arial"/>
          <w:sz w:val="18"/>
          <w:szCs w:val="18"/>
        </w:rPr>
        <w:t>6.5</w:t>
      </w:r>
      <w:r w:rsidR="000F1C47">
        <w:rPr>
          <w:rFonts w:ascii="Verdana" w:eastAsia="Times New Roman" w:hAnsi="Verdana" w:cs="Arial"/>
          <w:sz w:val="18"/>
          <w:szCs w:val="18"/>
        </w:rPr>
        <w:t>.</w:t>
      </w:r>
      <w:r w:rsidR="00E57CDC" w:rsidRPr="00E0305B">
        <w:rPr>
          <w:rFonts w:ascii="Verdana" w:eastAsia="Times New Roman" w:hAnsi="Verdana" w:cs="Arial"/>
          <w:sz w:val="18"/>
          <w:szCs w:val="18"/>
        </w:rPr>
        <w:t>Образац-Модел уговора</w:t>
      </w:r>
    </w:p>
    <w:p w:rsidR="00E57CDC" w:rsidRPr="00E0305B" w:rsidRDefault="00C2554F" w:rsidP="00E57CDC">
      <w:pPr>
        <w:spacing w:after="0" w:line="240" w:lineRule="auto"/>
        <w:rPr>
          <w:rFonts w:ascii="Verdana" w:eastAsia="Times New Roman" w:hAnsi="Verdana" w:cs="Arial"/>
          <w:sz w:val="18"/>
          <w:szCs w:val="18"/>
          <w:lang w:val="sr-Cyrl-CS"/>
        </w:rPr>
      </w:pPr>
      <w:r>
        <w:rPr>
          <w:rFonts w:ascii="Verdana" w:eastAsia="Times New Roman" w:hAnsi="Verdana" w:cs="Arial"/>
          <w:sz w:val="18"/>
          <w:szCs w:val="18"/>
        </w:rPr>
        <w:t>6.6</w:t>
      </w:r>
      <w:r w:rsidR="00E57CDC" w:rsidRPr="00E0305B">
        <w:rPr>
          <w:rFonts w:ascii="Verdana" w:eastAsia="Times New Roman" w:hAnsi="Verdana" w:cs="Arial"/>
          <w:sz w:val="18"/>
          <w:szCs w:val="18"/>
        </w:rPr>
        <w:t>.</w:t>
      </w:r>
      <w:r w:rsidR="00E57CDC" w:rsidRPr="00E0305B">
        <w:rPr>
          <w:rFonts w:ascii="Verdana" w:eastAsia="Times New Roman" w:hAnsi="Verdana" w:cs="Arial"/>
          <w:sz w:val="18"/>
          <w:szCs w:val="18"/>
          <w:lang w:val="sr-Cyrl-CS"/>
        </w:rPr>
        <w:t>Модел меничног овлашћења за озбиљност понуде</w:t>
      </w:r>
    </w:p>
    <w:p w:rsidR="00E57CDC" w:rsidRPr="00AA0963" w:rsidRDefault="00E57CDC" w:rsidP="00E57CDC">
      <w:pPr>
        <w:spacing w:after="0" w:line="240" w:lineRule="auto"/>
        <w:rPr>
          <w:rFonts w:ascii="Verdana" w:eastAsia="Times New Roman" w:hAnsi="Verdana" w:cs="Arial"/>
          <w:sz w:val="18"/>
          <w:szCs w:val="18"/>
        </w:rPr>
      </w:pPr>
      <w:r w:rsidRPr="00E0305B">
        <w:rPr>
          <w:rFonts w:ascii="Verdana" w:eastAsia="Times New Roman" w:hAnsi="Verdana" w:cs="Arial"/>
          <w:sz w:val="18"/>
          <w:szCs w:val="18"/>
          <w:lang w:val="sr-Cyrl-CS"/>
        </w:rPr>
        <w:t>6.</w:t>
      </w:r>
      <w:r w:rsidR="00C2554F">
        <w:rPr>
          <w:rFonts w:ascii="Verdana" w:eastAsia="Times New Roman" w:hAnsi="Verdana" w:cs="Arial"/>
          <w:sz w:val="18"/>
          <w:szCs w:val="18"/>
        </w:rPr>
        <w:t>7</w:t>
      </w:r>
      <w:r w:rsidRPr="00E0305B">
        <w:rPr>
          <w:rFonts w:ascii="Verdana" w:eastAsia="Times New Roman" w:hAnsi="Verdana" w:cs="Arial"/>
          <w:sz w:val="18"/>
          <w:szCs w:val="18"/>
        </w:rPr>
        <w:t>.</w:t>
      </w:r>
      <w:r w:rsidRPr="00AA0963">
        <w:rPr>
          <w:rFonts w:ascii="Verdana" w:eastAsia="Times New Roman" w:hAnsi="Verdana" w:cs="Arial"/>
          <w:sz w:val="18"/>
          <w:szCs w:val="18"/>
          <w:lang w:val="sr-Cyrl-CS"/>
        </w:rPr>
        <w:t xml:space="preserve">Модел меничног овлашћења за </w:t>
      </w:r>
      <w:r w:rsidRPr="00AA0963">
        <w:rPr>
          <w:rFonts w:ascii="Verdana" w:eastAsia="Times New Roman" w:hAnsi="Verdana" w:cs="Arial"/>
          <w:sz w:val="18"/>
          <w:szCs w:val="18"/>
        </w:rPr>
        <w:t>добро извршење посла</w:t>
      </w:r>
    </w:p>
    <w:p w:rsidR="00E57CDC" w:rsidRPr="00AA0963" w:rsidRDefault="00E57CDC" w:rsidP="00E57CDC">
      <w:pPr>
        <w:spacing w:after="0" w:line="240" w:lineRule="auto"/>
        <w:rPr>
          <w:rFonts w:ascii="Verdana" w:eastAsia="Times New Roman" w:hAnsi="Verdana" w:cs="Arial"/>
          <w:sz w:val="18"/>
          <w:szCs w:val="18"/>
          <w:lang w:val="sr-Cyrl-CS"/>
        </w:rPr>
      </w:pPr>
      <w:r w:rsidRPr="00AA0963">
        <w:rPr>
          <w:rFonts w:ascii="Verdana" w:eastAsia="Times New Roman" w:hAnsi="Verdana" w:cs="Arial"/>
          <w:sz w:val="18"/>
          <w:szCs w:val="18"/>
          <w:lang w:val="sr-Cyrl-CS"/>
        </w:rPr>
        <w:t>7. Упутство понуђачима како да сачине понуду</w:t>
      </w:r>
    </w:p>
    <w:p w:rsidR="00E57CDC" w:rsidRPr="00AA0963" w:rsidRDefault="00E57CDC" w:rsidP="00E57CDC">
      <w:pPr>
        <w:spacing w:after="0" w:line="240" w:lineRule="auto"/>
        <w:rPr>
          <w:rFonts w:ascii="Verdana" w:eastAsia="Times New Roman" w:hAnsi="Verdana" w:cs="Arial"/>
          <w:sz w:val="18"/>
          <w:szCs w:val="18"/>
          <w:lang w:val="sr-Cyrl-CS"/>
        </w:rPr>
      </w:pPr>
    </w:p>
    <w:p w:rsidR="000C6386" w:rsidRPr="00AA0963" w:rsidRDefault="000C6386" w:rsidP="000C6386">
      <w:pPr>
        <w:spacing w:after="0" w:line="240" w:lineRule="auto"/>
        <w:jc w:val="center"/>
        <w:rPr>
          <w:rFonts w:ascii="Verdana" w:eastAsia="Times New Roman" w:hAnsi="Verdana" w:cs="Arial"/>
          <w:b/>
          <w:sz w:val="20"/>
          <w:szCs w:val="20"/>
        </w:rPr>
      </w:pPr>
      <w:r w:rsidRPr="00AA0963">
        <w:rPr>
          <w:rFonts w:ascii="Verdana" w:eastAsia="Times New Roman" w:hAnsi="Verdana" w:cs="Arial"/>
          <w:b/>
          <w:sz w:val="20"/>
          <w:szCs w:val="20"/>
          <w:lang w:val="sr-Cyrl-CS"/>
        </w:rPr>
        <w:t>Конк</w:t>
      </w:r>
      <w:r w:rsidR="00AA0963">
        <w:rPr>
          <w:rFonts w:ascii="Verdana" w:eastAsia="Times New Roman" w:hAnsi="Verdana" w:cs="Arial"/>
          <w:b/>
          <w:sz w:val="20"/>
          <w:szCs w:val="20"/>
          <w:lang w:val="sr-Cyrl-CS"/>
        </w:rPr>
        <w:t>урсна документација има укупно</w:t>
      </w:r>
      <w:r w:rsidRPr="00AA0963">
        <w:rPr>
          <w:rFonts w:ascii="Verdana" w:eastAsia="Times New Roman" w:hAnsi="Verdana" w:cs="Arial"/>
          <w:b/>
          <w:sz w:val="20"/>
          <w:szCs w:val="20"/>
          <w:lang w:val="sr-Cyrl-CS"/>
        </w:rPr>
        <w:t xml:space="preserve"> </w:t>
      </w:r>
      <w:r w:rsidR="00AA0963">
        <w:rPr>
          <w:rFonts w:ascii="Verdana" w:eastAsia="Times New Roman" w:hAnsi="Verdana" w:cs="Arial"/>
          <w:b/>
          <w:sz w:val="20"/>
          <w:szCs w:val="20"/>
        </w:rPr>
        <w:t>75</w:t>
      </w:r>
      <w:r w:rsidRPr="00AA0963">
        <w:rPr>
          <w:rFonts w:ascii="Verdana" w:eastAsia="Times New Roman" w:hAnsi="Verdana" w:cs="Arial"/>
          <w:b/>
          <w:sz w:val="20"/>
          <w:szCs w:val="20"/>
          <w:lang w:val="sr-Cyrl-CS"/>
        </w:rPr>
        <w:t xml:space="preserve"> стран</w:t>
      </w:r>
      <w:r w:rsidR="0021474E" w:rsidRPr="00AA0963">
        <w:rPr>
          <w:rFonts w:ascii="Verdana" w:eastAsia="Times New Roman" w:hAnsi="Verdana" w:cs="Arial"/>
          <w:b/>
          <w:sz w:val="20"/>
          <w:szCs w:val="20"/>
        </w:rPr>
        <w:t>а</w:t>
      </w:r>
    </w:p>
    <w:p w:rsidR="0021474E" w:rsidRDefault="0021474E" w:rsidP="0021474E">
      <w:pPr>
        <w:spacing w:after="0" w:line="240" w:lineRule="auto"/>
        <w:rPr>
          <w:rFonts w:ascii="Verdana" w:eastAsia="Times New Roman" w:hAnsi="Verdana" w:cs="Arial"/>
          <w:sz w:val="20"/>
          <w:szCs w:val="20"/>
        </w:rPr>
      </w:pPr>
    </w:p>
    <w:p w:rsidR="00AA0963" w:rsidRDefault="00AA0963" w:rsidP="0021474E">
      <w:pPr>
        <w:spacing w:after="0" w:line="240" w:lineRule="auto"/>
        <w:rPr>
          <w:rFonts w:ascii="Verdana" w:eastAsia="Times New Roman" w:hAnsi="Verdana" w:cs="Arial"/>
          <w:sz w:val="20"/>
          <w:szCs w:val="20"/>
        </w:rPr>
      </w:pPr>
    </w:p>
    <w:p w:rsidR="00AA0963" w:rsidRDefault="00AA0963" w:rsidP="0021474E">
      <w:pPr>
        <w:spacing w:after="0" w:line="240" w:lineRule="auto"/>
        <w:rPr>
          <w:rFonts w:ascii="Verdana" w:eastAsia="Times New Roman" w:hAnsi="Verdana" w:cs="Arial"/>
          <w:sz w:val="20"/>
          <w:szCs w:val="20"/>
        </w:rPr>
      </w:pPr>
    </w:p>
    <w:p w:rsidR="00C2554F" w:rsidRDefault="00C2554F" w:rsidP="0021474E">
      <w:pPr>
        <w:spacing w:after="0" w:line="240" w:lineRule="auto"/>
        <w:rPr>
          <w:rFonts w:ascii="Verdana" w:eastAsia="Times New Roman" w:hAnsi="Verdana" w:cs="Arial"/>
          <w:sz w:val="20"/>
          <w:szCs w:val="20"/>
        </w:rPr>
      </w:pPr>
    </w:p>
    <w:p w:rsidR="00C2554F" w:rsidRDefault="00C2554F" w:rsidP="0021474E">
      <w:pPr>
        <w:spacing w:after="0" w:line="240" w:lineRule="auto"/>
        <w:rPr>
          <w:rFonts w:ascii="Verdana" w:eastAsia="Times New Roman" w:hAnsi="Verdana" w:cs="Arial"/>
          <w:sz w:val="20"/>
          <w:szCs w:val="20"/>
        </w:rPr>
      </w:pPr>
    </w:p>
    <w:p w:rsidR="00C2554F" w:rsidRPr="00C2554F" w:rsidRDefault="00C2554F" w:rsidP="0021474E">
      <w:pPr>
        <w:spacing w:after="0" w:line="240" w:lineRule="auto"/>
        <w:rPr>
          <w:rFonts w:ascii="Verdana" w:eastAsia="Times New Roman" w:hAnsi="Verdana" w:cs="Arial"/>
          <w:sz w:val="20"/>
          <w:szCs w:val="20"/>
        </w:rPr>
      </w:pPr>
    </w:p>
    <w:p w:rsidR="00AA0963" w:rsidRPr="00F324E2" w:rsidRDefault="00AA0963" w:rsidP="0021474E">
      <w:pPr>
        <w:spacing w:after="0" w:line="240" w:lineRule="auto"/>
        <w:rPr>
          <w:rFonts w:ascii="Verdana" w:eastAsia="Times New Roman" w:hAnsi="Verdana" w:cs="Arial"/>
          <w:sz w:val="20"/>
          <w:szCs w:val="20"/>
        </w:rPr>
      </w:pPr>
    </w:p>
    <w:p w:rsidR="00D740B0" w:rsidRPr="00F324E2" w:rsidRDefault="00D740B0" w:rsidP="00D740B0">
      <w:pPr>
        <w:shd w:val="clear" w:color="auto" w:fill="DBE5F1"/>
        <w:spacing w:after="0" w:line="240" w:lineRule="auto"/>
        <w:jc w:val="center"/>
        <w:rPr>
          <w:rFonts w:ascii="Verdana" w:eastAsia="Times New Roman" w:hAnsi="Verdana" w:cs="Arial"/>
          <w:b/>
          <w:bCs/>
          <w:iCs/>
          <w:sz w:val="20"/>
          <w:szCs w:val="20"/>
          <w:lang w:val="sr-Cyrl-CS"/>
        </w:rPr>
      </w:pPr>
      <w:r w:rsidRPr="00F324E2">
        <w:rPr>
          <w:rFonts w:ascii="Verdana" w:eastAsia="Times New Roman" w:hAnsi="Verdana" w:cs="Arial"/>
          <w:b/>
          <w:bCs/>
          <w:iCs/>
          <w:sz w:val="20"/>
          <w:szCs w:val="20"/>
          <w:lang w:val="sr-Cyrl-CS"/>
        </w:rPr>
        <w:lastRenderedPageBreak/>
        <w:t>1.ОПШТИ ПОДАЦИ О ЈАВНОЈ НАБАВЦИ</w:t>
      </w:r>
    </w:p>
    <w:p w:rsidR="00D740B0" w:rsidRPr="00F324E2" w:rsidRDefault="00D740B0" w:rsidP="00D740B0">
      <w:pPr>
        <w:spacing w:after="120" w:line="240" w:lineRule="auto"/>
        <w:jc w:val="both"/>
        <w:rPr>
          <w:rFonts w:ascii="Verdana" w:eastAsia="Times New Roman" w:hAnsi="Verdana" w:cs="Arial"/>
          <w:b/>
          <w:bCs/>
          <w:sz w:val="20"/>
          <w:szCs w:val="20"/>
          <w:lang w:val="sr-Cyrl-CS"/>
        </w:rPr>
      </w:pPr>
    </w:p>
    <w:p w:rsidR="00D740B0" w:rsidRPr="00F324E2" w:rsidRDefault="00D740B0" w:rsidP="00D740B0">
      <w:pPr>
        <w:spacing w:after="12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Подаци о наручиоцу</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Назив Наручиоца: </w:t>
      </w:r>
      <w:r w:rsidRPr="00EB67A8">
        <w:rPr>
          <w:rFonts w:ascii="Verdana" w:hAnsi="Verdana" w:cs="Arial"/>
          <w:b/>
          <w:sz w:val="20"/>
          <w:szCs w:val="20"/>
        </w:rPr>
        <w:t>Центар дечјих летовалишта и опоравилишта града Београда</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Адреса Наручиоца: </w:t>
      </w:r>
      <w:r w:rsidRPr="00EB67A8">
        <w:rPr>
          <w:rFonts w:ascii="Verdana" w:hAnsi="Verdana" w:cs="Arial"/>
          <w:b/>
          <w:sz w:val="20"/>
          <w:szCs w:val="20"/>
        </w:rPr>
        <w:t>ул.Рисанска бр.12, 11000 Београд</w:t>
      </w:r>
    </w:p>
    <w:p w:rsidR="00D740B0" w:rsidRPr="00F324E2" w:rsidRDefault="00D740B0" w:rsidP="00D740B0">
      <w:pPr>
        <w:spacing w:after="0" w:line="240" w:lineRule="auto"/>
        <w:ind w:left="142" w:hanging="142"/>
        <w:rPr>
          <w:rFonts w:ascii="Verdana" w:hAnsi="Verdana" w:cs="Arial"/>
          <w:sz w:val="20"/>
          <w:szCs w:val="20"/>
        </w:rPr>
      </w:pPr>
      <w:r w:rsidRPr="00F324E2">
        <w:rPr>
          <w:rFonts w:ascii="Verdana" w:hAnsi="Verdana" w:cs="Arial"/>
          <w:sz w:val="20"/>
          <w:szCs w:val="20"/>
        </w:rPr>
        <w:t xml:space="preserve">Интернет страница Наручиоца: </w:t>
      </w:r>
      <w:hyperlink r:id="rId7" w:history="1">
        <w:r w:rsidR="00580D97" w:rsidRPr="00F324E2">
          <w:rPr>
            <w:rStyle w:val="Hyperlink"/>
            <w:rFonts w:ascii="Verdana" w:hAnsi="Verdana" w:cs="Arial"/>
            <w:sz w:val="20"/>
            <w:szCs w:val="20"/>
          </w:rPr>
          <w:t>www.cdlbgd.rs</w:t>
        </w:r>
      </w:hyperlink>
    </w:p>
    <w:p w:rsidR="00D740B0" w:rsidRPr="00F324E2" w:rsidRDefault="00D740B0" w:rsidP="00D740B0">
      <w:pPr>
        <w:spacing w:after="0" w:line="240" w:lineRule="auto"/>
        <w:rPr>
          <w:rFonts w:ascii="Verdana" w:hAnsi="Verdana" w:cs="Arial"/>
          <w:sz w:val="20"/>
          <w:szCs w:val="20"/>
        </w:rPr>
      </w:pPr>
      <w:r w:rsidRPr="00F324E2">
        <w:rPr>
          <w:rFonts w:ascii="Verdana" w:hAnsi="Verdana" w:cs="Arial"/>
          <w:sz w:val="20"/>
          <w:szCs w:val="20"/>
        </w:rPr>
        <w:t xml:space="preserve">Контакт: e-mail: </w:t>
      </w:r>
      <w:hyperlink r:id="rId8" w:history="1">
        <w:r w:rsidR="00DA03DA" w:rsidRPr="00F324E2">
          <w:rPr>
            <w:rStyle w:val="Hyperlink"/>
            <w:rFonts w:ascii="Verdana" w:hAnsi="Verdana" w:cs="Arial"/>
            <w:sz w:val="20"/>
            <w:szCs w:val="20"/>
          </w:rPr>
          <w:t>cdl@cdlbgd.rs</w:t>
        </w:r>
      </w:hyperlink>
      <w:r w:rsidR="00DA03DA" w:rsidRPr="00F324E2">
        <w:rPr>
          <w:rFonts w:ascii="Verdana" w:hAnsi="Verdana" w:cs="Arial"/>
          <w:sz w:val="20"/>
          <w:szCs w:val="20"/>
        </w:rPr>
        <w:t xml:space="preserve"> </w:t>
      </w:r>
      <w:r w:rsidR="00580D97" w:rsidRPr="00F324E2">
        <w:rPr>
          <w:rFonts w:ascii="Verdana" w:hAnsi="Verdana" w:cs="Arial"/>
          <w:sz w:val="20"/>
          <w:szCs w:val="20"/>
        </w:rPr>
        <w:t xml:space="preserve"> </w:t>
      </w:r>
    </w:p>
    <w:p w:rsidR="00D740B0" w:rsidRPr="00F324E2" w:rsidRDefault="00D740B0" w:rsidP="00D740B0">
      <w:pPr>
        <w:suppressAutoHyphens/>
        <w:spacing w:after="0" w:line="100" w:lineRule="atLeast"/>
        <w:ind w:left="708"/>
        <w:jc w:val="both"/>
        <w:rPr>
          <w:rFonts w:ascii="Verdana" w:eastAsia="Arial Unicode MS" w:hAnsi="Verdana" w:cs="Arial"/>
          <w:color w:val="000000"/>
          <w:kern w:val="1"/>
          <w:sz w:val="20"/>
          <w:szCs w:val="20"/>
          <w:lang w:eastAsia="ar-SA"/>
        </w:rPr>
      </w:pPr>
    </w:p>
    <w:p w:rsidR="00D740B0" w:rsidRPr="00F324E2" w:rsidRDefault="00D740B0" w:rsidP="00D740B0">
      <w:pPr>
        <w:spacing w:after="0" w:line="240" w:lineRule="auto"/>
        <w:jc w:val="both"/>
        <w:rPr>
          <w:rFonts w:ascii="Verdana" w:eastAsia="Times New Roman" w:hAnsi="Verdana" w:cs="Arial"/>
          <w:b/>
          <w:bCs/>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Врста поступка јавне набавкe : </w:t>
      </w:r>
      <w:r w:rsidRPr="00F324E2">
        <w:rPr>
          <w:rFonts w:ascii="Verdana" w:eastAsia="Arial Unicode MS" w:hAnsi="Verdana" w:cs="Arial"/>
          <w:color w:val="000000"/>
          <w:kern w:val="1"/>
          <w:sz w:val="20"/>
          <w:szCs w:val="20"/>
          <w:lang w:eastAsia="ar-SA"/>
        </w:rPr>
        <w:t>За предметну јавну набавку спроводи се отворени поступак јавне набавке у циљу закључења уговора у</w:t>
      </w:r>
      <w:r w:rsidR="000B1C1F" w:rsidRPr="00F324E2">
        <w:rPr>
          <w:rFonts w:ascii="Verdana" w:eastAsia="Arial Unicode MS" w:hAnsi="Verdana" w:cs="Arial"/>
          <w:color w:val="000000"/>
          <w:kern w:val="1"/>
          <w:sz w:val="20"/>
          <w:szCs w:val="20"/>
          <w:lang w:eastAsia="ar-SA"/>
        </w:rPr>
        <w:t xml:space="preserve"> </w:t>
      </w:r>
      <w:r w:rsidRPr="00F324E2">
        <w:rPr>
          <w:rFonts w:ascii="Verdana" w:eastAsia="Arial Unicode MS" w:hAnsi="Verdana" w:cs="Arial"/>
          <w:color w:val="000000"/>
          <w:kern w:val="1"/>
          <w:sz w:val="20"/>
          <w:szCs w:val="20"/>
          <w:lang w:eastAsia="ar-SA"/>
        </w:rPr>
        <w:t>складу са Законом о јавним набавкама и подзаконским актима, којима се уређују јавне</w:t>
      </w:r>
      <w:r w:rsidR="000B1C1F" w:rsidRPr="00F324E2">
        <w:rPr>
          <w:rFonts w:ascii="Verdana" w:eastAsia="Arial Unicode MS" w:hAnsi="Verdana" w:cs="Arial"/>
          <w:color w:val="000000"/>
          <w:kern w:val="1"/>
          <w:sz w:val="20"/>
          <w:szCs w:val="20"/>
          <w:lang w:eastAsia="ar-SA"/>
        </w:rPr>
        <w:t xml:space="preserve"> </w:t>
      </w:r>
      <w:r w:rsidRPr="00F324E2">
        <w:rPr>
          <w:rFonts w:ascii="Verdana" w:eastAsia="Arial Unicode MS" w:hAnsi="Verdana" w:cs="Arial"/>
          <w:color w:val="000000"/>
          <w:kern w:val="1"/>
          <w:sz w:val="20"/>
          <w:szCs w:val="20"/>
          <w:lang w:eastAsia="ar-SA"/>
        </w:rPr>
        <w:t>набавке.</w:t>
      </w:r>
    </w:p>
    <w:p w:rsidR="00D740B0" w:rsidRPr="00F324E2" w:rsidRDefault="00D740B0" w:rsidP="00D740B0">
      <w:pPr>
        <w:suppressAutoHyphens/>
        <w:spacing w:after="0" w:line="100" w:lineRule="atLeast"/>
        <w:jc w:val="both"/>
        <w:rPr>
          <w:rFonts w:ascii="Verdana" w:eastAsia="Arial Unicode MS" w:hAnsi="Verdana" w:cs="Arial"/>
          <w:color w:val="000000"/>
          <w:kern w:val="1"/>
          <w:sz w:val="20"/>
          <w:szCs w:val="20"/>
          <w:lang w:eastAsia="ar-SA"/>
        </w:rPr>
      </w:pPr>
    </w:p>
    <w:p w:rsidR="00D740B0" w:rsidRPr="00F324E2" w:rsidRDefault="00D740B0" w:rsidP="00D740B0">
      <w:pPr>
        <w:spacing w:after="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Предмет јавне набавке</w:t>
      </w:r>
    </w:p>
    <w:p w:rsidR="00D740B0" w:rsidRPr="00F324E2" w:rsidRDefault="00D740B0" w:rsidP="00D740B0">
      <w:pPr>
        <w:autoSpaceDE w:val="0"/>
        <w:autoSpaceDN w:val="0"/>
        <w:adjustRightInd w:val="0"/>
        <w:spacing w:after="0" w:line="240" w:lineRule="auto"/>
        <w:mirrorIndents/>
        <w:jc w:val="both"/>
        <w:rPr>
          <w:rFonts w:ascii="Verdana" w:eastAsia="Calibri" w:hAnsi="Verdana" w:cs="Arial"/>
          <w:color w:val="000000"/>
          <w:sz w:val="20"/>
          <w:szCs w:val="20"/>
        </w:rPr>
      </w:pPr>
      <w:r w:rsidRPr="00F324E2">
        <w:rPr>
          <w:rFonts w:ascii="Verdana" w:eastAsia="Times New Roman" w:hAnsi="Verdana" w:cs="Arial"/>
          <w:sz w:val="20"/>
          <w:szCs w:val="20"/>
        </w:rPr>
        <w:t xml:space="preserve">Предмет јавне набавке број </w:t>
      </w:r>
      <w:r w:rsidR="00580D97" w:rsidRPr="00A66347">
        <w:rPr>
          <w:rFonts w:ascii="Verdana" w:eastAsia="Times New Roman" w:hAnsi="Verdana" w:cs="Arial"/>
          <w:b/>
          <w:sz w:val="20"/>
          <w:szCs w:val="20"/>
        </w:rPr>
        <w:t>J</w:t>
      </w:r>
      <w:r w:rsidR="002C52A8" w:rsidRPr="00A66347">
        <w:rPr>
          <w:rFonts w:ascii="Verdana" w:eastAsia="Times New Roman" w:hAnsi="Verdana" w:cs="Arial"/>
          <w:b/>
          <w:sz w:val="20"/>
          <w:szCs w:val="20"/>
        </w:rPr>
        <w:t>N 20/</w:t>
      </w:r>
      <w:r w:rsidR="00580D97" w:rsidRPr="00A66347">
        <w:rPr>
          <w:rFonts w:ascii="Verdana" w:eastAsia="Times New Roman" w:hAnsi="Verdana" w:cs="Arial"/>
          <w:b/>
          <w:sz w:val="20"/>
          <w:szCs w:val="20"/>
        </w:rPr>
        <w:t>2017</w:t>
      </w:r>
      <w:r w:rsidR="00580D97" w:rsidRPr="00F324E2">
        <w:rPr>
          <w:rFonts w:ascii="Verdana" w:eastAsia="Times New Roman" w:hAnsi="Verdana" w:cs="Arial"/>
          <w:sz w:val="20"/>
          <w:szCs w:val="20"/>
        </w:rPr>
        <w:t xml:space="preserve"> </w:t>
      </w:r>
      <w:r w:rsidRPr="00F324E2">
        <w:rPr>
          <w:rFonts w:ascii="Verdana" w:eastAsia="Times New Roman" w:hAnsi="Verdana" w:cs="Arial"/>
          <w:sz w:val="20"/>
          <w:szCs w:val="20"/>
          <w:lang w:val="sr-Cyrl-CS"/>
        </w:rPr>
        <w:t>је:</w:t>
      </w:r>
      <w:r w:rsidR="00580D97" w:rsidRPr="00F324E2">
        <w:rPr>
          <w:rFonts w:ascii="Verdana" w:eastAsia="Times New Roman" w:hAnsi="Verdana" w:cs="Arial"/>
          <w:sz w:val="20"/>
          <w:szCs w:val="20"/>
        </w:rPr>
        <w:t xml:space="preserve"> </w:t>
      </w:r>
      <w:r w:rsidRPr="00F324E2">
        <w:rPr>
          <w:rFonts w:ascii="Verdana" w:eastAsia="Arial Unicode MS" w:hAnsi="Verdana" w:cs="Arial"/>
          <w:bCs/>
          <w:color w:val="000000"/>
          <w:kern w:val="1"/>
          <w:sz w:val="20"/>
          <w:szCs w:val="20"/>
          <w:lang w:val="sr-Cyrl-CS" w:eastAsia="ar-SA"/>
        </w:rPr>
        <w:t xml:space="preserve">Набавка </w:t>
      </w:r>
      <w:r w:rsidR="000B1C1F" w:rsidRPr="00A66347">
        <w:rPr>
          <w:rFonts w:ascii="Verdana" w:eastAsia="Arial Unicode MS" w:hAnsi="Verdana" w:cs="Arial"/>
          <w:b/>
          <w:bCs/>
          <w:color w:val="000000"/>
          <w:kern w:val="1"/>
          <w:sz w:val="20"/>
          <w:szCs w:val="20"/>
          <w:lang w:val="sr-Cyrl-CS" w:eastAsia="ar-SA"/>
        </w:rPr>
        <w:t>ДОБАРА</w:t>
      </w:r>
      <w:r w:rsidR="00580D97" w:rsidRPr="00F324E2">
        <w:rPr>
          <w:rFonts w:ascii="Verdana" w:eastAsia="Arial Unicode MS" w:hAnsi="Verdana" w:cs="Arial"/>
          <w:bCs/>
          <w:color w:val="000000"/>
          <w:kern w:val="1"/>
          <w:sz w:val="20"/>
          <w:szCs w:val="20"/>
          <w:lang w:eastAsia="ar-SA"/>
        </w:rPr>
        <w:t xml:space="preserve"> </w:t>
      </w:r>
      <w:r w:rsidRPr="00F324E2">
        <w:rPr>
          <w:rFonts w:ascii="Verdana" w:eastAsia="Arial Unicode MS" w:hAnsi="Verdana" w:cs="Arial"/>
          <w:bCs/>
          <w:color w:val="000000"/>
          <w:kern w:val="1"/>
          <w:sz w:val="20"/>
          <w:szCs w:val="20"/>
          <w:lang w:eastAsia="ar-SA"/>
        </w:rPr>
        <w:t>-</w:t>
      </w:r>
      <w:r w:rsidR="00580D97" w:rsidRPr="00F324E2">
        <w:rPr>
          <w:rFonts w:ascii="Verdana" w:eastAsia="Arial Unicode MS" w:hAnsi="Verdana" w:cs="Arial"/>
          <w:bCs/>
          <w:color w:val="000000"/>
          <w:kern w:val="1"/>
          <w:sz w:val="20"/>
          <w:szCs w:val="20"/>
          <w:lang w:eastAsia="ar-SA"/>
        </w:rPr>
        <w:t xml:space="preserve"> </w:t>
      </w:r>
      <w:r w:rsidR="008A48B0">
        <w:rPr>
          <w:rFonts w:ascii="Verdana" w:eastAsia="Arial Unicode MS" w:hAnsi="Verdana" w:cs="Arial"/>
          <w:bCs/>
          <w:color w:val="000000"/>
          <w:kern w:val="1"/>
          <w:sz w:val="20"/>
          <w:szCs w:val="20"/>
          <w:lang w:eastAsia="ar-SA"/>
        </w:rPr>
        <w:t>M</w:t>
      </w:r>
      <w:r w:rsidRPr="00F324E2">
        <w:rPr>
          <w:rFonts w:ascii="Verdana" w:eastAsia="Arial Unicode MS" w:hAnsi="Verdana" w:cs="Arial"/>
          <w:bCs/>
          <w:color w:val="000000"/>
          <w:kern w:val="1"/>
          <w:sz w:val="20"/>
          <w:szCs w:val="20"/>
          <w:lang w:val="sr-Cyrl-CS" w:eastAsia="ar-SA"/>
        </w:rPr>
        <w:t>атеријали за посебне намене</w:t>
      </w:r>
      <w:r w:rsidR="00580D97" w:rsidRPr="00F324E2">
        <w:rPr>
          <w:rFonts w:ascii="Verdana" w:eastAsia="Arial Unicode MS" w:hAnsi="Verdana" w:cs="Arial"/>
          <w:bCs/>
          <w:color w:val="000000"/>
          <w:kern w:val="1"/>
          <w:sz w:val="20"/>
          <w:szCs w:val="20"/>
          <w:lang w:eastAsia="ar-SA"/>
        </w:rPr>
        <w:t xml:space="preserve"> </w:t>
      </w:r>
      <w:r w:rsidRPr="00F324E2">
        <w:rPr>
          <w:rFonts w:ascii="Verdana" w:eastAsia="Arial Unicode MS" w:hAnsi="Verdana" w:cs="Arial"/>
          <w:bCs/>
          <w:color w:val="000000"/>
          <w:kern w:val="1"/>
          <w:sz w:val="20"/>
          <w:szCs w:val="20"/>
          <w:lang w:val="sr-Cyrl-CS" w:eastAsia="ar-SA"/>
        </w:rPr>
        <w:t>-</w:t>
      </w:r>
      <w:r w:rsidR="00580D97" w:rsidRPr="00F324E2">
        <w:rPr>
          <w:rFonts w:ascii="Verdana" w:eastAsia="Arial Unicode MS" w:hAnsi="Verdana" w:cs="Arial"/>
          <w:bCs/>
          <w:color w:val="000000"/>
          <w:kern w:val="1"/>
          <w:sz w:val="20"/>
          <w:szCs w:val="20"/>
          <w:lang w:eastAsia="ar-SA"/>
        </w:rPr>
        <w:t xml:space="preserve"> </w:t>
      </w:r>
      <w:r w:rsidRPr="00F324E2">
        <w:rPr>
          <w:rFonts w:ascii="Verdana" w:eastAsia="Arial Unicode MS" w:hAnsi="Verdana" w:cs="Arial"/>
          <w:bCs/>
          <w:color w:val="000000"/>
          <w:kern w:val="1"/>
          <w:sz w:val="20"/>
          <w:szCs w:val="20"/>
          <w:lang w:eastAsia="ar-SA"/>
        </w:rPr>
        <w:t>потрошни материјали, резервни делови</w:t>
      </w:r>
      <w:r w:rsidR="00580D97" w:rsidRPr="00F324E2">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p>
    <w:p w:rsidR="00D740B0" w:rsidRPr="00F324E2" w:rsidRDefault="00D740B0" w:rsidP="00D740B0">
      <w:pPr>
        <w:spacing w:after="0" w:line="240" w:lineRule="auto"/>
        <w:jc w:val="both"/>
        <w:rPr>
          <w:rFonts w:ascii="Verdana" w:eastAsia="Times New Roman" w:hAnsi="Verdana" w:cs="Arial"/>
          <w:sz w:val="20"/>
          <w:szCs w:val="20"/>
          <w:lang w:val="sr-Cyrl-CS"/>
        </w:rPr>
      </w:pPr>
    </w:p>
    <w:p w:rsidR="00D740B0" w:rsidRPr="00F324E2" w:rsidRDefault="00D740B0" w:rsidP="00D740B0">
      <w:pPr>
        <w:keepNext/>
        <w:keepLines/>
        <w:widowControl w:val="0"/>
        <w:tabs>
          <w:tab w:val="left" w:pos="292"/>
        </w:tabs>
        <w:spacing w:after="0" w:line="240" w:lineRule="auto"/>
        <w:jc w:val="both"/>
        <w:outlineLvl w:val="4"/>
        <w:rPr>
          <w:rFonts w:ascii="Verdana" w:eastAsia="Times New Roman" w:hAnsi="Verdana" w:cs="Arial"/>
          <w:b/>
          <w:color w:val="000000"/>
          <w:sz w:val="20"/>
          <w:szCs w:val="20"/>
          <w:shd w:val="clear" w:color="auto" w:fill="FFFFFF"/>
          <w:lang w:val="sr-Cyrl-CS" w:eastAsia="hr-HR"/>
        </w:rPr>
      </w:pPr>
      <w:r w:rsidRPr="00F324E2">
        <w:rPr>
          <w:rFonts w:ascii="Verdana" w:eastAsia="Times New Roman" w:hAnsi="Verdana" w:cs="Arial"/>
          <w:b/>
          <w:sz w:val="20"/>
          <w:szCs w:val="20"/>
          <w:shd w:val="clear" w:color="auto" w:fill="FFFFFF"/>
          <w:lang w:val="sr-Cyrl-CS"/>
        </w:rPr>
        <w:t>- Циљ поступка</w:t>
      </w:r>
    </w:p>
    <w:p w:rsidR="00D740B0" w:rsidRPr="00F324E2" w:rsidRDefault="00D740B0" w:rsidP="00D740B0">
      <w:pPr>
        <w:widowControl w:val="0"/>
        <w:spacing w:after="240" w:line="240" w:lineRule="auto"/>
        <w:jc w:val="both"/>
        <w:rPr>
          <w:rFonts w:ascii="Verdana" w:eastAsia="Times New Roman" w:hAnsi="Verdana" w:cs="Arial"/>
          <w:color w:val="000000"/>
          <w:sz w:val="20"/>
          <w:szCs w:val="20"/>
          <w:shd w:val="clear" w:color="auto" w:fill="FFFFFF"/>
          <w:lang w:eastAsia="hr-HR"/>
        </w:rPr>
      </w:pPr>
      <w:r w:rsidRPr="00F324E2">
        <w:rPr>
          <w:rFonts w:ascii="Verdana" w:eastAsia="Times New Roman" w:hAnsi="Verdana" w:cs="Arial"/>
          <w:color w:val="000000"/>
          <w:sz w:val="20"/>
          <w:szCs w:val="20"/>
          <w:shd w:val="clear" w:color="auto" w:fill="FFFFFF"/>
          <w:lang w:eastAsia="hr-HR"/>
        </w:rPr>
        <w:t>Поступак јавне набавке се спроводи ради закључења уговора са једним понуђачем, на период важења од 1 (једне) године</w:t>
      </w:r>
      <w:r w:rsidR="009938DA" w:rsidRPr="00F324E2">
        <w:rPr>
          <w:rFonts w:ascii="Verdana" w:eastAsia="Times New Roman" w:hAnsi="Verdana" w:cs="Arial"/>
          <w:color w:val="000000"/>
          <w:sz w:val="20"/>
          <w:szCs w:val="20"/>
          <w:shd w:val="clear" w:color="auto" w:fill="FFFFFF"/>
          <w:lang w:eastAsia="hr-HR"/>
        </w:rPr>
        <w:t xml:space="preserve"> или до утрошка финансијских средстава п</w:t>
      </w:r>
      <w:r w:rsidR="004741DB">
        <w:rPr>
          <w:rFonts w:ascii="Verdana" w:eastAsia="Times New Roman" w:hAnsi="Verdana" w:cs="Arial"/>
          <w:color w:val="000000"/>
          <w:sz w:val="20"/>
          <w:szCs w:val="20"/>
          <w:shd w:val="clear" w:color="auto" w:fill="FFFFFF"/>
          <w:lang w:eastAsia="hr-HR"/>
        </w:rPr>
        <w:t>редвиђених</w:t>
      </w:r>
      <w:r w:rsidR="009938DA" w:rsidRPr="00F324E2">
        <w:rPr>
          <w:rFonts w:ascii="Verdana" w:eastAsia="Times New Roman" w:hAnsi="Verdana" w:cs="Arial"/>
          <w:color w:val="000000"/>
          <w:sz w:val="20"/>
          <w:szCs w:val="20"/>
          <w:shd w:val="clear" w:color="auto" w:fill="FFFFFF"/>
          <w:lang w:eastAsia="hr-HR"/>
        </w:rPr>
        <w:t xml:space="preserve"> за ову набавку</w:t>
      </w:r>
      <w:r w:rsidRPr="00F324E2">
        <w:rPr>
          <w:rFonts w:ascii="Verdana" w:eastAsia="Times New Roman" w:hAnsi="Verdana" w:cs="Arial"/>
          <w:color w:val="000000"/>
          <w:sz w:val="20"/>
          <w:szCs w:val="20"/>
          <w:shd w:val="clear" w:color="auto" w:fill="FFFFFF"/>
          <w:lang w:eastAsia="hr-HR"/>
        </w:rPr>
        <w:t>.</w:t>
      </w:r>
    </w:p>
    <w:p w:rsidR="00D740B0" w:rsidRPr="00F324E2" w:rsidRDefault="00D740B0" w:rsidP="00D740B0">
      <w:pPr>
        <w:spacing w:after="120" w:line="240" w:lineRule="auto"/>
        <w:jc w:val="both"/>
        <w:rPr>
          <w:rFonts w:ascii="Verdana" w:eastAsia="Times New Roman" w:hAnsi="Verdana" w:cs="Arial"/>
          <w:b/>
          <w:bCs/>
          <w:iCs/>
          <w:sz w:val="20"/>
          <w:szCs w:val="20"/>
          <w:lang w:val="sr-Cyrl-CS"/>
        </w:rPr>
      </w:pPr>
      <w:r w:rsidRPr="00F324E2">
        <w:rPr>
          <w:rFonts w:ascii="Verdana" w:eastAsia="Times New Roman" w:hAnsi="Verdana" w:cs="Arial"/>
          <w:b/>
          <w:bCs/>
          <w:sz w:val="20"/>
          <w:szCs w:val="20"/>
          <w:lang w:val="sr-Cyrl-CS"/>
        </w:rPr>
        <w:t>-</w:t>
      </w:r>
      <w:r w:rsidRPr="00F324E2">
        <w:rPr>
          <w:rFonts w:ascii="Verdana" w:eastAsia="Times New Roman" w:hAnsi="Verdana" w:cs="Arial"/>
          <w:b/>
          <w:bCs/>
          <w:iCs/>
          <w:sz w:val="20"/>
          <w:szCs w:val="20"/>
        </w:rPr>
        <w:t>Напомена</w:t>
      </w:r>
      <w:r w:rsidR="004741DB">
        <w:rPr>
          <w:rFonts w:ascii="Verdana" w:eastAsia="Times New Roman" w:hAnsi="Verdana" w:cs="Arial"/>
          <w:b/>
          <w:bCs/>
          <w:iCs/>
          <w:sz w:val="20"/>
          <w:szCs w:val="20"/>
        </w:rPr>
        <w:t xml:space="preserve"> </w:t>
      </w:r>
      <w:r w:rsidRPr="00F324E2">
        <w:rPr>
          <w:rFonts w:ascii="Verdana" w:eastAsia="Times New Roman" w:hAnsi="Verdana" w:cs="Arial"/>
          <w:b/>
          <w:bCs/>
          <w:iCs/>
          <w:sz w:val="20"/>
          <w:szCs w:val="20"/>
        </w:rPr>
        <w:t xml:space="preserve">уколико је у питању резервисана јавна набавка: </w:t>
      </w:r>
      <w:r w:rsidRPr="00F324E2">
        <w:rPr>
          <w:rFonts w:ascii="Verdana" w:eastAsia="Times New Roman" w:hAnsi="Verdana" w:cs="Arial"/>
          <w:b/>
          <w:bCs/>
          <w:iCs/>
          <w:sz w:val="20"/>
          <w:szCs w:val="20"/>
          <w:lang w:val="sr-Cyrl-CS"/>
        </w:rPr>
        <w:t>-/-</w:t>
      </w:r>
    </w:p>
    <w:p w:rsidR="00D740B0" w:rsidRPr="00F324E2" w:rsidRDefault="004741DB" w:rsidP="00D740B0">
      <w:pPr>
        <w:keepNext/>
        <w:keepLines/>
        <w:widowControl w:val="0"/>
        <w:tabs>
          <w:tab w:val="left" w:pos="292"/>
          <w:tab w:val="left" w:pos="9600"/>
        </w:tabs>
        <w:spacing w:after="0" w:line="240" w:lineRule="auto"/>
        <w:jc w:val="both"/>
        <w:outlineLvl w:val="4"/>
        <w:rPr>
          <w:rFonts w:ascii="Verdana" w:eastAsia="Times New Roman" w:hAnsi="Verdana" w:cs="Arial"/>
          <w:b/>
          <w:sz w:val="20"/>
          <w:szCs w:val="20"/>
          <w:shd w:val="clear" w:color="auto" w:fill="FFFFFF"/>
          <w:lang w:val="sr-Cyrl-CS"/>
        </w:rPr>
      </w:pPr>
      <w:r>
        <w:rPr>
          <w:rFonts w:ascii="Verdana" w:eastAsia="Times New Roman" w:hAnsi="Verdana" w:cs="Arial"/>
          <w:b/>
          <w:sz w:val="20"/>
          <w:szCs w:val="20"/>
          <w:shd w:val="clear" w:color="auto" w:fill="FFFFFF"/>
          <w:lang w:val="sr-Cyrl-CS"/>
        </w:rPr>
        <w:t>-</w:t>
      </w:r>
      <w:r w:rsidR="00D740B0" w:rsidRPr="00F324E2">
        <w:rPr>
          <w:rFonts w:ascii="Verdana" w:eastAsia="Times New Roman" w:hAnsi="Verdana" w:cs="Arial"/>
          <w:b/>
          <w:sz w:val="20"/>
          <w:szCs w:val="20"/>
          <w:shd w:val="clear" w:color="auto" w:fill="FFFFFF"/>
          <w:lang w:val="sr-Cyrl-CS"/>
        </w:rPr>
        <w:t xml:space="preserve">Напомена уколико се спроводи електронска лицитација: </w:t>
      </w:r>
    </w:p>
    <w:p w:rsidR="00D740B0" w:rsidRPr="00F324E2" w:rsidRDefault="00D740B0" w:rsidP="00D740B0">
      <w:pPr>
        <w:keepNext/>
        <w:keepLines/>
        <w:widowControl w:val="0"/>
        <w:tabs>
          <w:tab w:val="left" w:pos="292"/>
          <w:tab w:val="left" w:pos="9600"/>
        </w:tabs>
        <w:spacing w:after="0" w:line="240" w:lineRule="auto"/>
        <w:jc w:val="both"/>
        <w:outlineLvl w:val="4"/>
        <w:rPr>
          <w:rFonts w:ascii="Verdana" w:eastAsia="Times New Roman" w:hAnsi="Verdana" w:cs="Arial"/>
          <w:sz w:val="20"/>
          <w:szCs w:val="20"/>
          <w:shd w:val="clear" w:color="auto" w:fill="FFFFFF"/>
          <w:lang w:val="sr-Cyrl-CS"/>
        </w:rPr>
      </w:pPr>
      <w:r w:rsidRPr="00F324E2">
        <w:rPr>
          <w:rFonts w:ascii="Verdana" w:eastAsia="Times New Roman" w:hAnsi="Verdana" w:cs="Arial"/>
          <w:sz w:val="20"/>
          <w:szCs w:val="20"/>
          <w:shd w:val="clear" w:color="auto" w:fill="FFFFFF"/>
          <w:lang w:val="sr-Cyrl-CS"/>
        </w:rPr>
        <w:t>Не спр</w:t>
      </w:r>
      <w:r w:rsidR="009938DA" w:rsidRPr="00F324E2">
        <w:rPr>
          <w:rFonts w:ascii="Verdana" w:eastAsia="Times New Roman" w:hAnsi="Verdana" w:cs="Arial"/>
          <w:sz w:val="20"/>
          <w:szCs w:val="20"/>
          <w:shd w:val="clear" w:color="auto" w:fill="FFFFFF"/>
          <w:lang w:val="sr-Cyrl-CS"/>
        </w:rPr>
        <w:t>оводи се електронска лицитација</w:t>
      </w:r>
    </w:p>
    <w:p w:rsidR="00D740B0" w:rsidRPr="00F324E2" w:rsidRDefault="00D740B0" w:rsidP="00D740B0">
      <w:pPr>
        <w:keepNext/>
        <w:keepLines/>
        <w:widowControl w:val="0"/>
        <w:tabs>
          <w:tab w:val="left" w:pos="292"/>
          <w:tab w:val="left" w:pos="9600"/>
        </w:tabs>
        <w:spacing w:after="0" w:line="240" w:lineRule="auto"/>
        <w:jc w:val="both"/>
        <w:outlineLvl w:val="4"/>
        <w:rPr>
          <w:rFonts w:ascii="Verdana" w:eastAsia="Times New Roman" w:hAnsi="Verdana" w:cs="Arial"/>
          <w:sz w:val="20"/>
          <w:szCs w:val="20"/>
          <w:shd w:val="clear" w:color="auto" w:fill="FFFFFF"/>
          <w:lang w:val="sr-Cyrl-CS"/>
        </w:rPr>
      </w:pPr>
    </w:p>
    <w:p w:rsidR="00D740B0" w:rsidRPr="00F324E2" w:rsidRDefault="00D740B0" w:rsidP="00D740B0">
      <w:pPr>
        <w:keepNext/>
        <w:keepLines/>
        <w:widowControl w:val="0"/>
        <w:tabs>
          <w:tab w:val="left" w:pos="292"/>
          <w:tab w:val="left" w:pos="9600"/>
        </w:tabs>
        <w:spacing w:after="0" w:line="240" w:lineRule="auto"/>
        <w:ind w:left="20"/>
        <w:jc w:val="both"/>
        <w:outlineLvl w:val="4"/>
        <w:rPr>
          <w:rFonts w:ascii="Verdana" w:eastAsia="Times New Roman" w:hAnsi="Verdana" w:cs="Arial"/>
          <w:b/>
          <w:sz w:val="20"/>
          <w:szCs w:val="20"/>
          <w:shd w:val="clear" w:color="auto" w:fill="FFFFFF"/>
          <w:lang w:val="sr-Cyrl-CS"/>
        </w:rPr>
      </w:pPr>
      <w:r w:rsidRPr="00F324E2">
        <w:rPr>
          <w:rFonts w:ascii="Verdana" w:eastAsia="Times New Roman" w:hAnsi="Verdana" w:cs="Arial"/>
          <w:b/>
          <w:sz w:val="20"/>
          <w:szCs w:val="20"/>
          <w:shd w:val="clear" w:color="auto" w:fill="FFFFFF"/>
          <w:lang w:val="sr-Cyrl-CS"/>
        </w:rPr>
        <w:t xml:space="preserve">-Рок у којем ће наручилац донети одлуку о закључењу </w:t>
      </w:r>
      <w:r w:rsidR="009938DA" w:rsidRPr="00F324E2">
        <w:rPr>
          <w:rFonts w:ascii="Verdana" w:eastAsia="Times New Roman" w:hAnsi="Verdana" w:cs="Arial"/>
          <w:b/>
          <w:sz w:val="20"/>
          <w:szCs w:val="20"/>
          <w:shd w:val="clear" w:color="auto" w:fill="FFFFFF"/>
          <w:lang w:val="sr-Cyrl-CS"/>
        </w:rPr>
        <w:t>уговора</w:t>
      </w:r>
      <w:r w:rsidRPr="00F324E2">
        <w:rPr>
          <w:rFonts w:ascii="Verdana" w:eastAsia="Times New Roman" w:hAnsi="Verdana" w:cs="Arial"/>
          <w:b/>
          <w:sz w:val="20"/>
          <w:szCs w:val="20"/>
          <w:shd w:val="clear" w:color="auto" w:fill="FFFFFF"/>
          <w:lang w:val="sr-Cyrl-CS"/>
        </w:rPr>
        <w:t>:</w:t>
      </w:r>
    </w:p>
    <w:p w:rsidR="00D740B0" w:rsidRPr="00F324E2" w:rsidRDefault="00D740B0" w:rsidP="00D740B0">
      <w:pPr>
        <w:keepNext/>
        <w:keepLines/>
        <w:widowControl w:val="0"/>
        <w:tabs>
          <w:tab w:val="left" w:pos="292"/>
          <w:tab w:val="left" w:pos="9600"/>
        </w:tabs>
        <w:spacing w:after="120" w:line="240" w:lineRule="auto"/>
        <w:jc w:val="both"/>
        <w:outlineLvl w:val="4"/>
        <w:rPr>
          <w:rFonts w:ascii="Verdana" w:eastAsia="Times New Roman" w:hAnsi="Verdana" w:cs="Arial"/>
          <w:sz w:val="20"/>
          <w:szCs w:val="20"/>
          <w:shd w:val="clear" w:color="auto" w:fill="FFFFFF"/>
          <w:lang w:val="sr-Cyrl-CS"/>
        </w:rPr>
      </w:pPr>
      <w:r w:rsidRPr="00F324E2">
        <w:rPr>
          <w:rFonts w:ascii="Verdana" w:eastAsia="Times New Roman" w:hAnsi="Verdana" w:cs="Arial"/>
          <w:sz w:val="20"/>
          <w:szCs w:val="20"/>
          <w:shd w:val="clear" w:color="auto" w:fill="FFFFFF"/>
          <w:lang w:val="sr-Cyrl-CS"/>
        </w:rPr>
        <w:t xml:space="preserve">Одлуку о закључењу </w:t>
      </w:r>
      <w:r w:rsidR="009938DA" w:rsidRPr="00F324E2">
        <w:rPr>
          <w:rFonts w:ascii="Verdana" w:eastAsia="Times New Roman" w:hAnsi="Verdana" w:cs="Arial"/>
          <w:sz w:val="20"/>
          <w:szCs w:val="20"/>
          <w:shd w:val="clear" w:color="auto" w:fill="FFFFFF"/>
          <w:lang w:val="sr-Cyrl-CS"/>
        </w:rPr>
        <w:t>уговора</w:t>
      </w:r>
      <w:r w:rsidRPr="00F324E2">
        <w:rPr>
          <w:rFonts w:ascii="Verdana" w:eastAsia="Times New Roman" w:hAnsi="Verdana" w:cs="Arial"/>
          <w:sz w:val="20"/>
          <w:szCs w:val="20"/>
          <w:shd w:val="clear" w:color="auto" w:fill="FFFFFF"/>
          <w:lang w:val="sr-Cyrl-CS"/>
        </w:rPr>
        <w:t xml:space="preserve"> наручилац ће донети у року од </w:t>
      </w:r>
      <w:r w:rsidR="009938DA" w:rsidRPr="00F324E2">
        <w:rPr>
          <w:rFonts w:ascii="Verdana" w:eastAsia="Times New Roman" w:hAnsi="Verdana" w:cs="Arial"/>
          <w:sz w:val="20"/>
          <w:szCs w:val="20"/>
          <w:shd w:val="clear" w:color="auto" w:fill="FFFFFF"/>
          <w:lang w:val="sr-Cyrl-CS"/>
        </w:rPr>
        <w:t>10 (десет</w:t>
      </w:r>
      <w:r w:rsidRPr="00F324E2">
        <w:rPr>
          <w:rFonts w:ascii="Verdana" w:eastAsia="Times New Roman" w:hAnsi="Verdana" w:cs="Arial"/>
          <w:sz w:val="20"/>
          <w:szCs w:val="20"/>
          <w:shd w:val="clear" w:color="auto" w:fill="FFFFFF"/>
          <w:lang w:val="sr-Cyrl-CS"/>
        </w:rPr>
        <w:t>) дана од дана јавног отварања понуда.</w:t>
      </w:r>
    </w:p>
    <w:p w:rsidR="00D740B0" w:rsidRPr="00F324E2" w:rsidRDefault="00D740B0" w:rsidP="00D740B0">
      <w:pPr>
        <w:spacing w:after="0" w:line="240" w:lineRule="auto"/>
        <w:jc w:val="both"/>
        <w:rPr>
          <w:rFonts w:ascii="Verdana" w:eastAsia="Times New Roman" w:hAnsi="Verdana" w:cs="Arial"/>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Контакт (лице или служба) </w:t>
      </w:r>
    </w:p>
    <w:p w:rsidR="00D740B0" w:rsidRPr="00F324E2" w:rsidRDefault="00D740B0" w:rsidP="00D740B0">
      <w:pPr>
        <w:autoSpaceDE w:val="0"/>
        <w:autoSpaceDN w:val="0"/>
        <w:adjustRightInd w:val="0"/>
        <w:spacing w:after="0" w:line="240" w:lineRule="auto"/>
        <w:mirrorIndents/>
        <w:jc w:val="both"/>
        <w:rPr>
          <w:rFonts w:ascii="Verdana" w:eastAsia="Calibri" w:hAnsi="Verdana" w:cs="Arial"/>
          <w:color w:val="000000"/>
          <w:sz w:val="20"/>
          <w:szCs w:val="20"/>
        </w:rPr>
      </w:pPr>
      <w:r w:rsidRPr="00F324E2">
        <w:rPr>
          <w:rFonts w:ascii="Verdana" w:eastAsia="Calibri" w:hAnsi="Verdana" w:cs="Arial"/>
          <w:color w:val="000000"/>
          <w:sz w:val="20"/>
          <w:szCs w:val="20"/>
        </w:rPr>
        <w:t>Контакт: е-mail адреса:</w:t>
      </w:r>
      <w:r w:rsidR="00DA03DA" w:rsidRPr="00F324E2">
        <w:rPr>
          <w:rFonts w:ascii="Verdana" w:eastAsia="Calibri" w:hAnsi="Verdana" w:cs="Arial"/>
          <w:color w:val="000000"/>
          <w:sz w:val="20"/>
          <w:szCs w:val="20"/>
        </w:rPr>
        <w:t xml:space="preserve"> Сузана Даниловић</w:t>
      </w:r>
      <w:r w:rsidRPr="00F324E2">
        <w:rPr>
          <w:rFonts w:ascii="Verdana" w:eastAsia="Calibri" w:hAnsi="Verdana" w:cs="Arial"/>
          <w:color w:val="000000"/>
          <w:sz w:val="20"/>
          <w:szCs w:val="20"/>
        </w:rPr>
        <w:t xml:space="preserve"> </w:t>
      </w:r>
      <w:hyperlink r:id="rId9" w:history="1">
        <w:r w:rsidR="00DA03DA" w:rsidRPr="00F324E2">
          <w:rPr>
            <w:rStyle w:val="Hyperlink"/>
            <w:rFonts w:ascii="Verdana" w:hAnsi="Verdana" w:cs="Arial"/>
            <w:sz w:val="20"/>
            <w:szCs w:val="20"/>
          </w:rPr>
          <w:t>suzana.danilovic@cdlbgd.rs</w:t>
        </w:r>
      </w:hyperlink>
      <w:r w:rsidR="00DA03DA" w:rsidRPr="00F324E2">
        <w:rPr>
          <w:rFonts w:ascii="Verdana" w:hAnsi="Verdana" w:cs="Arial"/>
          <w:sz w:val="20"/>
          <w:szCs w:val="20"/>
        </w:rPr>
        <w:t xml:space="preserve">  и Марина Јовановић </w:t>
      </w:r>
      <w:hyperlink r:id="rId10" w:history="1">
        <w:r w:rsidR="00DA03DA" w:rsidRPr="00F324E2">
          <w:rPr>
            <w:rStyle w:val="Hyperlink"/>
            <w:rFonts w:ascii="Verdana" w:hAnsi="Verdana" w:cs="Arial"/>
            <w:sz w:val="20"/>
            <w:szCs w:val="20"/>
          </w:rPr>
          <w:t>marina.jovanovic@cdlbgd.rs</w:t>
        </w:r>
      </w:hyperlink>
    </w:p>
    <w:p w:rsidR="00E57CDC" w:rsidRPr="00F324E2" w:rsidRDefault="00E57CDC" w:rsidP="00E57CDC">
      <w:pPr>
        <w:spacing w:after="0" w:line="240" w:lineRule="auto"/>
        <w:rPr>
          <w:rFonts w:ascii="Verdana" w:eastAsia="Times New Roman" w:hAnsi="Verdana" w:cs="Arial"/>
          <w:sz w:val="20"/>
          <w:szCs w:val="20"/>
          <w:lang w:val="sr-Cyrl-CS"/>
        </w:rPr>
      </w:pPr>
    </w:p>
    <w:p w:rsidR="00E57CDC" w:rsidRPr="00F324E2" w:rsidRDefault="00E57CDC" w:rsidP="00E57CDC">
      <w:pPr>
        <w:suppressAutoHyphens/>
        <w:autoSpaceDE w:val="0"/>
        <w:autoSpaceDN w:val="0"/>
        <w:adjustRightInd w:val="0"/>
        <w:spacing w:after="0" w:line="100" w:lineRule="atLeast"/>
        <w:rPr>
          <w:rFonts w:ascii="Verdana" w:eastAsia="Arial Unicode MS" w:hAnsi="Verdana" w:cs="Arial"/>
          <w:b/>
          <w:bCs/>
          <w:color w:val="000000"/>
          <w:kern w:val="1"/>
          <w:sz w:val="20"/>
          <w:szCs w:val="20"/>
          <w:lang w:eastAsia="ar-SA" w:bidi="sa-IN"/>
        </w:rPr>
      </w:pPr>
    </w:p>
    <w:p w:rsidR="00F11333" w:rsidRPr="00F324E2" w:rsidRDefault="00F11333" w:rsidP="00F11333">
      <w:pPr>
        <w:spacing w:after="0" w:line="240" w:lineRule="auto"/>
        <w:ind w:firstLine="720"/>
        <w:jc w:val="both"/>
        <w:rPr>
          <w:rFonts w:ascii="Verdana" w:eastAsia="Times New Roman" w:hAnsi="Verdana" w:cs="Arial"/>
          <w:sz w:val="20"/>
          <w:szCs w:val="20"/>
          <w:lang w:val="sr-Cyrl-CS"/>
        </w:rPr>
      </w:pPr>
    </w:p>
    <w:p w:rsidR="00BF5FBF" w:rsidRPr="00F324E2" w:rsidRDefault="00BF5FBF" w:rsidP="009B52C2">
      <w:pPr>
        <w:ind w:right="38"/>
        <w:rPr>
          <w:rFonts w:ascii="Verdana" w:hAnsi="Verdana"/>
          <w:sz w:val="20"/>
          <w:szCs w:val="20"/>
        </w:rPr>
      </w:pPr>
    </w:p>
    <w:p w:rsidR="002229D6" w:rsidRPr="00F324E2" w:rsidRDefault="002229D6" w:rsidP="009B52C2">
      <w:pPr>
        <w:ind w:right="38"/>
        <w:rPr>
          <w:rFonts w:ascii="Verdana" w:hAnsi="Verdana"/>
          <w:sz w:val="20"/>
          <w:szCs w:val="20"/>
        </w:rPr>
      </w:pPr>
    </w:p>
    <w:p w:rsidR="002229D6" w:rsidRPr="00F324E2" w:rsidRDefault="002229D6" w:rsidP="009B52C2">
      <w:pPr>
        <w:ind w:right="38"/>
        <w:rPr>
          <w:rFonts w:ascii="Verdana" w:hAnsi="Verdana"/>
          <w:sz w:val="20"/>
          <w:szCs w:val="20"/>
        </w:rPr>
      </w:pPr>
    </w:p>
    <w:p w:rsidR="002229D6" w:rsidRDefault="002229D6" w:rsidP="009B52C2">
      <w:pPr>
        <w:ind w:right="38"/>
        <w:rPr>
          <w:rFonts w:ascii="Verdana" w:hAnsi="Verdana"/>
          <w:sz w:val="20"/>
          <w:szCs w:val="20"/>
        </w:rPr>
      </w:pPr>
    </w:p>
    <w:p w:rsidR="004741DB" w:rsidRPr="00F324E2" w:rsidRDefault="004741DB" w:rsidP="009B52C2">
      <w:pPr>
        <w:ind w:right="38"/>
        <w:rPr>
          <w:rFonts w:ascii="Verdana" w:hAnsi="Verdana"/>
          <w:sz w:val="20"/>
          <w:szCs w:val="20"/>
        </w:rPr>
      </w:pPr>
    </w:p>
    <w:p w:rsidR="002229D6" w:rsidRPr="00F324E2" w:rsidRDefault="002229D6" w:rsidP="002229D6">
      <w:pPr>
        <w:shd w:val="clear" w:color="auto" w:fill="DBE5F1"/>
        <w:spacing w:after="0" w:line="240" w:lineRule="auto"/>
        <w:jc w:val="center"/>
        <w:rPr>
          <w:rFonts w:ascii="Verdana" w:eastAsia="Times New Roman" w:hAnsi="Verdana" w:cs="Arial"/>
          <w:b/>
          <w:bCs/>
          <w:iCs/>
          <w:sz w:val="20"/>
          <w:szCs w:val="20"/>
          <w:lang w:val="sr-Cyrl-CS"/>
        </w:rPr>
      </w:pPr>
      <w:r w:rsidRPr="00F324E2">
        <w:rPr>
          <w:rFonts w:ascii="Verdana" w:eastAsia="Times New Roman" w:hAnsi="Verdana" w:cs="Arial"/>
          <w:b/>
          <w:bCs/>
          <w:iCs/>
          <w:sz w:val="20"/>
          <w:szCs w:val="20"/>
          <w:lang w:val="sr-Cyrl-CS"/>
        </w:rPr>
        <w:lastRenderedPageBreak/>
        <w:t>2.ПОДАЦИ О ПРЕДМЕТУ ЈАВНЕ НАБАВКЕ</w:t>
      </w:r>
    </w:p>
    <w:p w:rsidR="002229D6" w:rsidRPr="00F324E2" w:rsidRDefault="002229D6" w:rsidP="002229D6">
      <w:pPr>
        <w:spacing w:after="0" w:line="240" w:lineRule="auto"/>
        <w:jc w:val="both"/>
        <w:rPr>
          <w:rFonts w:ascii="Verdana" w:eastAsia="Times New Roman" w:hAnsi="Verdana" w:cs="Arial"/>
          <w:b/>
          <w:bCs/>
          <w:sz w:val="20"/>
          <w:szCs w:val="20"/>
          <w:lang w:val="sr-Cyrl-CS"/>
        </w:rPr>
      </w:pPr>
    </w:p>
    <w:p w:rsidR="002229D6" w:rsidRDefault="002229D6" w:rsidP="002229D6">
      <w:pPr>
        <w:spacing w:after="0" w:line="240" w:lineRule="auto"/>
        <w:jc w:val="both"/>
        <w:rPr>
          <w:rFonts w:ascii="Verdana" w:eastAsia="Times New Roman" w:hAnsi="Verdana" w:cs="Arial"/>
          <w:b/>
          <w:bCs/>
          <w:sz w:val="20"/>
          <w:szCs w:val="20"/>
        </w:rPr>
      </w:pPr>
      <w:r w:rsidRPr="00F324E2">
        <w:rPr>
          <w:rFonts w:ascii="Verdana" w:eastAsia="Times New Roman" w:hAnsi="Verdana" w:cs="Arial"/>
          <w:b/>
          <w:bCs/>
          <w:sz w:val="20"/>
          <w:szCs w:val="20"/>
          <w:lang w:val="sr-Cyrl-CS"/>
        </w:rPr>
        <w:t>-</w:t>
      </w:r>
      <w:r w:rsidRPr="00F324E2">
        <w:rPr>
          <w:rFonts w:ascii="Verdana" w:eastAsia="Times New Roman" w:hAnsi="Verdana" w:cs="Arial"/>
          <w:b/>
          <w:bCs/>
          <w:sz w:val="20"/>
          <w:szCs w:val="20"/>
        </w:rPr>
        <w:t xml:space="preserve"> Предмет јавне набавке</w:t>
      </w:r>
    </w:p>
    <w:p w:rsidR="00DE63FF" w:rsidRPr="00F324E2" w:rsidRDefault="00DE63FF" w:rsidP="002229D6">
      <w:pPr>
        <w:spacing w:after="0" w:line="240" w:lineRule="auto"/>
        <w:jc w:val="both"/>
        <w:rPr>
          <w:rFonts w:ascii="Verdana" w:eastAsia="Times New Roman" w:hAnsi="Verdana" w:cs="Arial"/>
          <w:sz w:val="20"/>
          <w:szCs w:val="20"/>
        </w:rPr>
      </w:pPr>
    </w:p>
    <w:p w:rsidR="002229D6" w:rsidRDefault="002229D6" w:rsidP="002229D6">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Предмет јавне набавке бр</w:t>
      </w:r>
      <w:r w:rsidRPr="00F324E2">
        <w:rPr>
          <w:rFonts w:ascii="Verdana" w:eastAsia="Times New Roman" w:hAnsi="Verdana" w:cs="Arial"/>
          <w:sz w:val="20"/>
          <w:szCs w:val="20"/>
          <w:lang w:val="ru-RU"/>
        </w:rPr>
        <w:t xml:space="preserve">. </w:t>
      </w:r>
      <w:r w:rsidR="00AD2848" w:rsidRPr="00F324E2">
        <w:rPr>
          <w:rFonts w:ascii="Verdana" w:eastAsia="Times New Roman" w:hAnsi="Verdana" w:cs="Arial"/>
          <w:sz w:val="20"/>
          <w:szCs w:val="20"/>
          <w:lang w:val="sr-Cyrl-CS"/>
        </w:rPr>
        <w:t xml:space="preserve">ЈН 20/2017 су </w:t>
      </w:r>
      <w:r w:rsidR="00AD2848" w:rsidRPr="00DE63FF">
        <w:rPr>
          <w:rFonts w:ascii="Verdana" w:eastAsia="Times New Roman" w:hAnsi="Verdana" w:cs="Arial"/>
          <w:b/>
          <w:sz w:val="20"/>
          <w:szCs w:val="20"/>
          <w:lang w:val="sr-Cyrl-CS"/>
        </w:rPr>
        <w:t>ДОБРА</w:t>
      </w:r>
      <w:r w:rsidR="00AD2848"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потрошни материјали, резервни делови и алати;</w:t>
      </w:r>
    </w:p>
    <w:p w:rsidR="00DE63FF" w:rsidRPr="00DE63FF" w:rsidRDefault="00DE63FF" w:rsidP="002229D6">
      <w:pPr>
        <w:spacing w:after="0" w:line="240" w:lineRule="auto"/>
        <w:jc w:val="both"/>
        <w:rPr>
          <w:rFonts w:ascii="Verdana" w:eastAsia="Times New Roman" w:hAnsi="Verdana" w:cs="Arial"/>
          <w:sz w:val="20"/>
          <w:szCs w:val="20"/>
        </w:rPr>
      </w:pPr>
    </w:p>
    <w:p w:rsidR="004E0819" w:rsidRDefault="002229D6" w:rsidP="002229D6">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 шифра из општег речника набавки</w:t>
      </w:r>
      <w:r w:rsidRPr="00F324E2">
        <w:rPr>
          <w:rFonts w:ascii="Verdana" w:eastAsia="Times New Roman" w:hAnsi="Verdana" w:cs="Arial"/>
          <w:sz w:val="20"/>
          <w:szCs w:val="20"/>
        </w:rPr>
        <w:t>:</w:t>
      </w:r>
    </w:p>
    <w:p w:rsidR="007C1DD4" w:rsidRPr="00F324E2" w:rsidRDefault="007C1DD4" w:rsidP="002229D6">
      <w:pPr>
        <w:spacing w:after="0" w:line="240" w:lineRule="auto"/>
        <w:jc w:val="both"/>
        <w:rPr>
          <w:rFonts w:ascii="Verdana" w:eastAsia="Times New Roman" w:hAnsi="Verdana" w:cs="Arial"/>
          <w:sz w:val="20"/>
          <w:szCs w:val="20"/>
        </w:rPr>
      </w:pP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31000000 – Електричне машине, апарати, опрема и потрошни материјал, расвета</w:t>
      </w:r>
      <w:r w:rsidRPr="00F324E2">
        <w:rPr>
          <w:rFonts w:ascii="Verdana" w:eastAsia="Times New Roman" w:hAnsi="Verdana" w:cs="Arial"/>
          <w:sz w:val="20"/>
          <w:szCs w:val="20"/>
          <w:lang w:val="sr-Cyrl-CS"/>
        </w:rPr>
        <w:t xml:space="preserve">; 44115210 – Водоинсталатерски материјал, </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44220000-</w:t>
      </w:r>
      <w:r w:rsidRPr="00F324E2">
        <w:rPr>
          <w:rFonts w:ascii="Verdana" w:eastAsia="Times New Roman" w:hAnsi="Verdana" w:cs="Arial"/>
          <w:sz w:val="20"/>
          <w:szCs w:val="20"/>
        </w:rPr>
        <w:t>Грађевинска столарија</w:t>
      </w:r>
      <w:r w:rsidRPr="00F324E2">
        <w:rPr>
          <w:rFonts w:ascii="Verdana" w:eastAsia="Times New Roman" w:hAnsi="Verdana" w:cs="Arial"/>
          <w:sz w:val="20"/>
          <w:szCs w:val="20"/>
          <w:lang w:val="sr-Cyrl-CS"/>
        </w:rPr>
        <w:t xml:space="preserve">, </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44110000-</w:t>
      </w:r>
      <w:r w:rsidRPr="00F324E2">
        <w:rPr>
          <w:rFonts w:ascii="Verdana" w:eastAsia="Times New Roman" w:hAnsi="Verdana" w:cs="Arial"/>
          <w:sz w:val="20"/>
          <w:szCs w:val="20"/>
        </w:rPr>
        <w:t xml:space="preserve"> Грађевински материјали</w:t>
      </w:r>
      <w:r w:rsidRPr="00F324E2">
        <w:rPr>
          <w:rFonts w:ascii="Verdana" w:eastAsia="Times New Roman" w:hAnsi="Verdana" w:cs="Arial"/>
          <w:sz w:val="20"/>
          <w:szCs w:val="20"/>
          <w:lang w:val="sr-Cyrl-CS"/>
        </w:rPr>
        <w:t>,</w:t>
      </w:r>
    </w:p>
    <w:p w:rsidR="004E0819" w:rsidRPr="00F324E2" w:rsidRDefault="002229D6" w:rsidP="002229D6">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44500000-</w:t>
      </w:r>
      <w:r w:rsidRPr="00F324E2">
        <w:rPr>
          <w:rFonts w:ascii="Verdana" w:eastAsia="Times New Roman" w:hAnsi="Verdana" w:cs="Arial"/>
          <w:sz w:val="20"/>
          <w:szCs w:val="20"/>
        </w:rPr>
        <w:t xml:space="preserve"> Алати, браве, кључеви, шарке, спојни елементи, ланци и опруге</w:t>
      </w:r>
      <w:r w:rsidRPr="00F324E2">
        <w:rPr>
          <w:rFonts w:ascii="Verdana" w:eastAsia="Times New Roman" w:hAnsi="Verdana" w:cs="Arial"/>
          <w:sz w:val="20"/>
          <w:szCs w:val="20"/>
          <w:lang w:val="sr-Cyrl-CS"/>
        </w:rPr>
        <w:t xml:space="preserve">, </w:t>
      </w:r>
    </w:p>
    <w:p w:rsidR="002229D6" w:rsidRPr="00F324E2" w:rsidRDefault="002229D6" w:rsidP="002229D6">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43800000-</w:t>
      </w:r>
      <w:r w:rsidRPr="00F324E2">
        <w:rPr>
          <w:rFonts w:ascii="Verdana" w:eastAsia="Times New Roman" w:hAnsi="Verdana" w:cs="Arial"/>
          <w:sz w:val="20"/>
          <w:szCs w:val="20"/>
        </w:rPr>
        <w:t>Опрема за радионице</w:t>
      </w:r>
    </w:p>
    <w:p w:rsidR="004E0819" w:rsidRPr="00F324E2" w:rsidRDefault="004E0819" w:rsidP="002229D6">
      <w:pPr>
        <w:spacing w:after="0" w:line="240" w:lineRule="auto"/>
        <w:jc w:val="both"/>
        <w:rPr>
          <w:rFonts w:ascii="Verdana" w:eastAsia="Times New Roman" w:hAnsi="Verdana" w:cs="Arial"/>
          <w:sz w:val="20"/>
          <w:szCs w:val="20"/>
        </w:rPr>
      </w:pPr>
    </w:p>
    <w:p w:rsidR="002229D6" w:rsidRPr="00F324E2" w:rsidRDefault="002229D6" w:rsidP="004E0819">
      <w:pPr>
        <w:spacing w:after="120" w:line="240" w:lineRule="auto"/>
        <w:jc w:val="both"/>
        <w:rPr>
          <w:rFonts w:ascii="Verdana" w:eastAsia="Times New Roman" w:hAnsi="Verdana" w:cs="Arial"/>
          <w:b/>
          <w:bCs/>
          <w:sz w:val="20"/>
          <w:szCs w:val="20"/>
          <w:lang w:val="sr-Cyrl-CS"/>
        </w:rPr>
      </w:pPr>
      <w:r w:rsidRPr="00F324E2">
        <w:rPr>
          <w:rFonts w:ascii="Verdana" w:eastAsia="Times New Roman" w:hAnsi="Verdana" w:cs="Arial"/>
          <w:b/>
          <w:bCs/>
          <w:sz w:val="20"/>
          <w:szCs w:val="20"/>
          <w:lang w:val="sr-Cyrl-CS"/>
        </w:rPr>
        <w:t>-Партије</w:t>
      </w:r>
      <w:r w:rsidR="004E0819" w:rsidRPr="00F324E2">
        <w:rPr>
          <w:rFonts w:ascii="Verdana" w:eastAsia="Times New Roman" w:hAnsi="Verdana" w:cs="Arial"/>
          <w:b/>
          <w:bCs/>
          <w:sz w:val="20"/>
          <w:szCs w:val="20"/>
          <w:lang w:val="sr-Cyrl-CS"/>
        </w:rPr>
        <w:t xml:space="preserve">: </w:t>
      </w:r>
      <w:r w:rsidRPr="00F324E2">
        <w:rPr>
          <w:rFonts w:ascii="Verdana" w:eastAsia="Times New Roman" w:hAnsi="Verdana" w:cs="Arial"/>
          <w:sz w:val="20"/>
          <w:szCs w:val="20"/>
          <w:lang w:val="sr-Cyrl-CS"/>
        </w:rPr>
        <w:t>Јавна набавка ни</w:t>
      </w:r>
      <w:r w:rsidRPr="00F324E2">
        <w:rPr>
          <w:rFonts w:ascii="Verdana" w:eastAsia="Times New Roman" w:hAnsi="Verdana" w:cs="Arial"/>
          <w:sz w:val="20"/>
          <w:szCs w:val="20"/>
        </w:rPr>
        <w:t xml:space="preserve">je </w:t>
      </w:r>
      <w:r w:rsidRPr="00F324E2">
        <w:rPr>
          <w:rFonts w:ascii="Verdana" w:eastAsia="Times New Roman" w:hAnsi="Verdana" w:cs="Arial"/>
          <w:sz w:val="20"/>
          <w:szCs w:val="20"/>
          <w:lang w:val="sr-Cyrl-CS"/>
        </w:rPr>
        <w:t>обликована</w:t>
      </w:r>
      <w:r w:rsidR="004E0819"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по</w:t>
      </w:r>
      <w:r w:rsidR="004E0819"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партијама.</w:t>
      </w:r>
    </w:p>
    <w:p w:rsidR="002229D6" w:rsidRDefault="002229D6"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Default="00336E39" w:rsidP="002229D6">
      <w:pPr>
        <w:spacing w:after="0" w:line="240" w:lineRule="auto"/>
        <w:jc w:val="both"/>
        <w:rPr>
          <w:rFonts w:ascii="Verdana" w:eastAsia="Times New Roman" w:hAnsi="Verdana" w:cs="Arial"/>
          <w:sz w:val="20"/>
          <w:szCs w:val="20"/>
        </w:rPr>
      </w:pPr>
    </w:p>
    <w:p w:rsidR="00336E39" w:rsidRPr="00336E39" w:rsidRDefault="00336E39" w:rsidP="002229D6">
      <w:pPr>
        <w:spacing w:after="0" w:line="240" w:lineRule="auto"/>
        <w:jc w:val="both"/>
        <w:rPr>
          <w:rFonts w:ascii="Verdana" w:eastAsia="Times New Roman" w:hAnsi="Verdana" w:cs="Arial"/>
          <w:sz w:val="20"/>
          <w:szCs w:val="20"/>
        </w:rPr>
      </w:pPr>
    </w:p>
    <w:p w:rsidR="002229D6" w:rsidRPr="00F324E2" w:rsidRDefault="002229D6" w:rsidP="002229D6">
      <w:pPr>
        <w:spacing w:after="0" w:line="240" w:lineRule="auto"/>
        <w:jc w:val="both"/>
        <w:rPr>
          <w:rFonts w:ascii="Verdana" w:eastAsia="Times New Roman" w:hAnsi="Verdana" w:cs="Arial"/>
          <w:sz w:val="20"/>
          <w:szCs w:val="20"/>
        </w:rPr>
      </w:pPr>
    </w:p>
    <w:p w:rsidR="002229D6" w:rsidRPr="00F324E2" w:rsidRDefault="002229D6" w:rsidP="002229D6">
      <w:pPr>
        <w:pBdr>
          <w:top w:val="single" w:sz="4" w:space="1" w:color="auto"/>
          <w:left w:val="single" w:sz="4" w:space="4" w:color="auto"/>
          <w:bottom w:val="single" w:sz="4" w:space="1" w:color="auto"/>
          <w:right w:val="single" w:sz="4" w:space="4" w:color="auto"/>
        </w:pBdr>
        <w:shd w:val="clear" w:color="auto" w:fill="DBE5F1"/>
        <w:spacing w:after="0" w:line="240" w:lineRule="auto"/>
        <w:jc w:val="center"/>
        <w:rPr>
          <w:rFonts w:ascii="Verdana" w:eastAsia="Times New Roman" w:hAnsi="Verdana" w:cs="Arial"/>
          <w:b/>
          <w:bCs/>
          <w:iCs/>
          <w:sz w:val="20"/>
          <w:szCs w:val="20"/>
        </w:rPr>
      </w:pPr>
      <w:r w:rsidRPr="00F324E2">
        <w:rPr>
          <w:rFonts w:ascii="Verdana" w:eastAsia="Times New Roman" w:hAnsi="Verdana" w:cs="Arial"/>
          <w:b/>
          <w:sz w:val="20"/>
          <w:szCs w:val="20"/>
          <w:lang w:val="sr-Cyrl-CS"/>
        </w:rPr>
        <w:lastRenderedPageBreak/>
        <w:t>3.</w:t>
      </w:r>
      <w:r w:rsidRPr="00F324E2">
        <w:rPr>
          <w:rFonts w:ascii="Verdana" w:eastAsia="Times New Roman" w:hAnsi="Verdana" w:cs="Arial"/>
          <w:b/>
          <w:bCs/>
          <w:iCs/>
          <w:sz w:val="20"/>
          <w:szCs w:val="20"/>
        </w:rPr>
        <w:t xml:space="preserve"> ВРСТА, ТЕХНИЧКЕ КАРАКТЕРИСТИКЕ, КВАЛИТЕТ, КОЛИЧИНА И ОПИС ДОБАРА,  НАЧИН СПРОВОЂЕЊА КОНТРОЛЕ И ОБЕЗБЕЂИВАЊА ГАРАНЦИЈЕ КВАЛИТЕТА</w:t>
      </w:r>
      <w:r w:rsidRPr="00F324E2">
        <w:rPr>
          <w:rFonts w:ascii="Verdana" w:eastAsia="Times New Roman" w:hAnsi="Verdana" w:cs="Arial"/>
          <w:b/>
          <w:bCs/>
          <w:iCs/>
          <w:sz w:val="20"/>
          <w:szCs w:val="20"/>
          <w:lang w:val="sr-Cyrl-CS"/>
        </w:rPr>
        <w:t xml:space="preserve"> и</w:t>
      </w:r>
      <w:r w:rsidRPr="00F324E2">
        <w:rPr>
          <w:rFonts w:ascii="Verdana" w:eastAsia="Times New Roman" w:hAnsi="Verdana" w:cs="Arial"/>
          <w:b/>
          <w:bCs/>
          <w:iCs/>
          <w:sz w:val="20"/>
          <w:szCs w:val="20"/>
        </w:rPr>
        <w:t xml:space="preserve"> РОК ИСПОРУКЕ ДОБАРА</w:t>
      </w:r>
    </w:p>
    <w:p w:rsidR="002229D6" w:rsidRPr="00F324E2" w:rsidRDefault="002229D6" w:rsidP="002229D6">
      <w:pPr>
        <w:spacing w:after="0" w:line="240" w:lineRule="auto"/>
        <w:jc w:val="both"/>
        <w:rPr>
          <w:rFonts w:ascii="Verdana" w:eastAsia="Times New Roman" w:hAnsi="Verdana" w:cs="Arial"/>
          <w:sz w:val="20"/>
          <w:szCs w:val="20"/>
          <w:lang w:val="sr-Cyrl-CS"/>
        </w:rPr>
      </w:pPr>
    </w:p>
    <w:p w:rsidR="002229D6" w:rsidRPr="00F324E2" w:rsidRDefault="002229D6" w:rsidP="002229D6">
      <w:pPr>
        <w:spacing w:after="120" w:line="240" w:lineRule="auto"/>
        <w:jc w:val="both"/>
        <w:rPr>
          <w:rFonts w:ascii="Verdana" w:eastAsia="Times New Roman" w:hAnsi="Verdana" w:cs="Arial"/>
          <w:bCs/>
          <w:iCs/>
          <w:sz w:val="20"/>
          <w:szCs w:val="20"/>
        </w:rPr>
      </w:pPr>
      <w:r w:rsidRPr="00F324E2">
        <w:rPr>
          <w:rFonts w:ascii="Verdana" w:eastAsia="Times New Roman" w:hAnsi="Verdana" w:cs="Arial"/>
          <w:bCs/>
          <w:iCs/>
          <w:sz w:val="20"/>
          <w:szCs w:val="20"/>
        </w:rPr>
        <w:t>- Врста добара: Потрошни материјали, резервни делови и алати (електро материјали, водоводни материјали, грађевински материјали, други разноврсни материјали за одржавање опреме и објеката и алати).</w:t>
      </w:r>
    </w:p>
    <w:p w:rsidR="002229D6" w:rsidRPr="00F324E2" w:rsidRDefault="002229D6" w:rsidP="002229D6">
      <w:pPr>
        <w:spacing w:after="120" w:line="240" w:lineRule="auto"/>
        <w:jc w:val="both"/>
        <w:rPr>
          <w:rFonts w:ascii="Verdana" w:eastAsia="Times New Roman" w:hAnsi="Verdana" w:cs="Arial"/>
          <w:bCs/>
          <w:iCs/>
          <w:sz w:val="20"/>
          <w:szCs w:val="20"/>
        </w:rPr>
      </w:pPr>
      <w:r w:rsidRPr="00F324E2">
        <w:rPr>
          <w:rFonts w:ascii="Verdana" w:eastAsia="Times New Roman" w:hAnsi="Verdana" w:cs="Arial"/>
          <w:bCs/>
          <w:iCs/>
          <w:sz w:val="20"/>
          <w:szCs w:val="20"/>
        </w:rPr>
        <w:t>- Техничке карактеристике и квалитет добара дате су у делу конкурсне</w:t>
      </w:r>
      <w:r w:rsidRPr="00F324E2">
        <w:rPr>
          <w:rFonts w:ascii="Verdana" w:eastAsia="Times New Roman" w:hAnsi="Verdana" w:cs="Arial"/>
          <w:bCs/>
          <w:iCs/>
          <w:color w:val="FF0000"/>
          <w:sz w:val="20"/>
          <w:szCs w:val="20"/>
        </w:rPr>
        <w:t xml:space="preserve"> </w:t>
      </w:r>
      <w:r w:rsidRPr="00F324E2">
        <w:rPr>
          <w:rFonts w:ascii="Verdana" w:eastAsia="Times New Roman" w:hAnsi="Verdana" w:cs="Arial"/>
          <w:bCs/>
          <w:iCs/>
          <w:sz w:val="20"/>
          <w:szCs w:val="20"/>
        </w:rPr>
        <w:t>документације у Обрасцима</w:t>
      </w:r>
      <w:r w:rsidR="004E0819" w:rsidRPr="00F324E2">
        <w:rPr>
          <w:rFonts w:ascii="Verdana" w:eastAsia="Times New Roman" w:hAnsi="Verdana" w:cs="Arial"/>
          <w:bCs/>
          <w:iCs/>
          <w:sz w:val="20"/>
          <w:szCs w:val="20"/>
        </w:rPr>
        <w:t xml:space="preserve"> </w:t>
      </w:r>
      <w:r w:rsidRPr="00F324E2">
        <w:rPr>
          <w:rFonts w:ascii="Verdana" w:eastAsia="Times New Roman" w:hAnsi="Verdana" w:cs="Arial"/>
          <w:bCs/>
          <w:iCs/>
          <w:sz w:val="20"/>
          <w:szCs w:val="20"/>
        </w:rPr>
        <w:t>–</w:t>
      </w:r>
      <w:r w:rsidR="004E0819" w:rsidRPr="00F324E2">
        <w:rPr>
          <w:rFonts w:ascii="Verdana" w:eastAsia="Times New Roman" w:hAnsi="Verdana" w:cs="Arial"/>
          <w:bCs/>
          <w:iCs/>
          <w:sz w:val="20"/>
          <w:szCs w:val="20"/>
        </w:rPr>
        <w:t xml:space="preserve"> </w:t>
      </w:r>
      <w:r w:rsidRPr="00F324E2">
        <w:rPr>
          <w:rFonts w:ascii="Verdana" w:eastAsia="Times New Roman" w:hAnsi="Verdana" w:cs="Arial"/>
          <w:bCs/>
          <w:iCs/>
          <w:sz w:val="20"/>
          <w:szCs w:val="20"/>
          <w:lang w:val="sr-Cyrl-CS"/>
        </w:rPr>
        <w:t>Понуда</w:t>
      </w:r>
      <w:r w:rsidR="004E0819" w:rsidRPr="00F324E2">
        <w:rPr>
          <w:rFonts w:ascii="Verdana" w:eastAsia="Times New Roman" w:hAnsi="Verdana" w:cs="Arial"/>
          <w:bCs/>
          <w:iCs/>
          <w:sz w:val="20"/>
          <w:szCs w:val="20"/>
          <w:lang w:val="sr-Cyrl-CS"/>
        </w:rPr>
        <w:t xml:space="preserve"> </w:t>
      </w:r>
      <w:r w:rsidRPr="00F324E2">
        <w:rPr>
          <w:rFonts w:ascii="Verdana" w:eastAsia="Times New Roman" w:hAnsi="Verdana" w:cs="Arial"/>
          <w:bCs/>
          <w:iCs/>
          <w:sz w:val="20"/>
          <w:szCs w:val="20"/>
          <w:lang w:val="sr-Cyrl-CS"/>
        </w:rPr>
        <w:t>са структуром цене</w:t>
      </w:r>
      <w:r w:rsidRPr="00F324E2">
        <w:rPr>
          <w:rFonts w:ascii="Verdana" w:eastAsia="Times New Roman" w:hAnsi="Verdana" w:cs="Arial"/>
          <w:bCs/>
          <w:iCs/>
          <w:sz w:val="20"/>
          <w:szCs w:val="20"/>
        </w:rPr>
        <w:t xml:space="preserve"> упутством за попуњавање за предметну јавну набавку.</w:t>
      </w:r>
    </w:p>
    <w:p w:rsidR="002229D6" w:rsidRPr="00F324E2" w:rsidRDefault="002229D6" w:rsidP="002229D6">
      <w:pPr>
        <w:autoSpaceDE w:val="0"/>
        <w:autoSpaceDN w:val="0"/>
        <w:adjustRightInd w:val="0"/>
        <w:spacing w:after="120" w:line="240" w:lineRule="auto"/>
        <w:jc w:val="both"/>
        <w:rPr>
          <w:rFonts w:ascii="Verdana" w:eastAsia="Times New Roman" w:hAnsi="Verdana" w:cs="Arial"/>
          <w:bCs/>
          <w:color w:val="FF0000"/>
          <w:sz w:val="20"/>
          <w:szCs w:val="20"/>
        </w:rPr>
      </w:pPr>
      <w:r w:rsidRPr="00F324E2">
        <w:rPr>
          <w:rFonts w:ascii="Verdana" w:eastAsia="Times New Roman" w:hAnsi="Verdana" w:cs="Arial"/>
          <w:sz w:val="20"/>
          <w:szCs w:val="20"/>
        </w:rPr>
        <w:t xml:space="preserve">У цене морају бити урачунати сви припадајући трошкови </w:t>
      </w:r>
      <w:r w:rsidRPr="00F324E2">
        <w:rPr>
          <w:rFonts w:ascii="Verdana" w:eastAsia="Times New Roman" w:hAnsi="Verdana" w:cs="Arial"/>
          <w:sz w:val="20"/>
          <w:szCs w:val="20"/>
          <w:lang w:val="sr-Cyrl-CS"/>
        </w:rPr>
        <w:t xml:space="preserve">материјала, транспорта, манипулативни трошкови и др. </w:t>
      </w:r>
      <w:r w:rsidRPr="00F324E2">
        <w:rPr>
          <w:rFonts w:ascii="Verdana" w:eastAsia="Times New Roman" w:hAnsi="Verdana" w:cs="Arial"/>
          <w:bCs/>
          <w:sz w:val="20"/>
          <w:szCs w:val="20"/>
        </w:rPr>
        <w:t>Наведене количине су оквирне</w:t>
      </w:r>
      <w:r w:rsidRPr="00F324E2">
        <w:rPr>
          <w:rFonts w:ascii="Verdana" w:eastAsia="Times New Roman" w:hAnsi="Verdana" w:cs="Arial"/>
          <w:bCs/>
          <w:sz w:val="20"/>
          <w:szCs w:val="20"/>
          <w:lang w:val="sr-Cyrl-CS"/>
        </w:rPr>
        <w:t xml:space="preserve"> за период од </w:t>
      </w:r>
      <w:r w:rsidRPr="00F324E2">
        <w:rPr>
          <w:rFonts w:ascii="Verdana" w:eastAsia="Times New Roman" w:hAnsi="Verdana" w:cs="Arial"/>
          <w:bCs/>
          <w:sz w:val="20"/>
          <w:szCs w:val="20"/>
        </w:rPr>
        <w:t>12</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rPr>
        <w:t>дванаест</w:t>
      </w:r>
      <w:r w:rsidRPr="00F324E2">
        <w:rPr>
          <w:rFonts w:ascii="Verdana" w:eastAsia="Times New Roman" w:hAnsi="Verdana" w:cs="Arial"/>
          <w:bCs/>
          <w:sz w:val="20"/>
          <w:szCs w:val="20"/>
          <w:lang w:val="sr-Cyrl-CS"/>
        </w:rPr>
        <w:t xml:space="preserve"> ) месеци</w:t>
      </w:r>
      <w:r w:rsidRPr="00F324E2">
        <w:rPr>
          <w:rFonts w:ascii="Verdana" w:eastAsia="Times New Roman" w:hAnsi="Verdana" w:cs="Arial"/>
          <w:bCs/>
          <w:sz w:val="20"/>
          <w:szCs w:val="20"/>
        </w:rPr>
        <w:t xml:space="preserve"> и</w:t>
      </w:r>
      <w:r w:rsidR="00D1434A" w:rsidRPr="00F324E2">
        <w:rPr>
          <w:rFonts w:ascii="Verdana" w:eastAsia="Times New Roman" w:hAnsi="Verdana" w:cs="Arial"/>
          <w:bCs/>
          <w:sz w:val="20"/>
          <w:szCs w:val="20"/>
        </w:rPr>
        <w:t xml:space="preserve"> </w:t>
      </w:r>
      <w:r w:rsidRPr="00F324E2">
        <w:rPr>
          <w:rFonts w:ascii="Verdana" w:eastAsia="Times New Roman" w:hAnsi="Verdana" w:cs="Arial"/>
          <w:bCs/>
          <w:sz w:val="20"/>
          <w:szCs w:val="20"/>
        </w:rPr>
        <w:t>структура испоручених добара може да варира у</w:t>
      </w:r>
      <w:r w:rsidR="00D1434A" w:rsidRPr="00F324E2">
        <w:rPr>
          <w:rFonts w:ascii="Verdana" w:eastAsia="Times New Roman" w:hAnsi="Verdana" w:cs="Arial"/>
          <w:bCs/>
          <w:sz w:val="20"/>
          <w:szCs w:val="20"/>
        </w:rPr>
        <w:t xml:space="preserve"> </w:t>
      </w:r>
      <w:r w:rsidRPr="00F324E2">
        <w:rPr>
          <w:rFonts w:ascii="Verdana" w:eastAsia="Times New Roman" w:hAnsi="Verdana" w:cs="Arial"/>
          <w:bCs/>
          <w:sz w:val="20"/>
          <w:szCs w:val="20"/>
        </w:rPr>
        <w:t>односу на спецификацију</w:t>
      </w:r>
      <w:r w:rsidRPr="00F324E2">
        <w:rPr>
          <w:rFonts w:ascii="Verdana" w:eastAsia="Times New Roman" w:hAnsi="Verdana" w:cs="Arial"/>
          <w:bCs/>
          <w:sz w:val="20"/>
          <w:szCs w:val="20"/>
          <w:lang w:val="sr-Cyrl-CS"/>
        </w:rPr>
        <w:t>,</w:t>
      </w:r>
      <w:r w:rsidRPr="00F324E2">
        <w:rPr>
          <w:rFonts w:ascii="Verdana" w:eastAsia="Times New Roman" w:hAnsi="Verdana" w:cs="Arial"/>
          <w:bCs/>
          <w:sz w:val="20"/>
          <w:szCs w:val="20"/>
        </w:rPr>
        <w:t>у оквирима утврђеним конкурсном документацијом и моделом уговора.</w:t>
      </w:r>
    </w:p>
    <w:p w:rsidR="002229D6" w:rsidRPr="00F324E2" w:rsidRDefault="002229D6" w:rsidP="002229D6">
      <w:pPr>
        <w:spacing w:after="120" w:line="240" w:lineRule="auto"/>
        <w:rPr>
          <w:rFonts w:ascii="Verdana" w:eastAsia="Times New Roman" w:hAnsi="Verdana" w:cs="Arial"/>
          <w:sz w:val="20"/>
          <w:szCs w:val="20"/>
          <w:lang w:val="sr-Cyrl-CS"/>
        </w:rPr>
      </w:pPr>
      <w:r w:rsidRPr="00F324E2">
        <w:rPr>
          <w:rFonts w:ascii="Verdana" w:eastAsia="Times New Roman" w:hAnsi="Verdana" w:cs="Arial"/>
          <w:sz w:val="20"/>
          <w:szCs w:val="20"/>
        </w:rPr>
        <w:t xml:space="preserve">Понуда мора да обухвата испоруку свих добара из </w:t>
      </w:r>
      <w:r w:rsidRPr="00F324E2">
        <w:rPr>
          <w:rFonts w:ascii="Verdana" w:eastAsia="Times New Roman" w:hAnsi="Verdana" w:cs="Arial"/>
          <w:sz w:val="20"/>
          <w:szCs w:val="20"/>
          <w:lang w:val="sr-Cyrl-CS"/>
        </w:rPr>
        <w:t xml:space="preserve">обрасца Понуде </w:t>
      </w:r>
    </w:p>
    <w:p w:rsidR="002229D6" w:rsidRPr="00F324E2" w:rsidRDefault="002229D6" w:rsidP="002229D6">
      <w:pPr>
        <w:spacing w:after="120" w:line="240" w:lineRule="auto"/>
        <w:jc w:val="both"/>
        <w:rPr>
          <w:rFonts w:ascii="Verdana" w:eastAsia="Times New Roman" w:hAnsi="Verdana" w:cs="Arial"/>
          <w:bCs/>
          <w:sz w:val="20"/>
          <w:szCs w:val="20"/>
          <w:lang w:val="sr-Cyrl-CS"/>
        </w:rPr>
      </w:pPr>
      <w:r w:rsidRPr="00F324E2">
        <w:rPr>
          <w:rFonts w:ascii="Verdana" w:eastAsia="Times New Roman" w:hAnsi="Verdana" w:cs="Arial"/>
          <w:bCs/>
          <w:iCs/>
          <w:sz w:val="20"/>
          <w:szCs w:val="20"/>
        </w:rPr>
        <w:t xml:space="preserve"> - </w:t>
      </w:r>
      <w:r w:rsidRPr="00F324E2">
        <w:rPr>
          <w:rFonts w:ascii="Verdana" w:eastAsia="Times New Roman" w:hAnsi="Verdana" w:cs="Arial"/>
          <w:bCs/>
          <w:iCs/>
          <w:sz w:val="20"/>
          <w:szCs w:val="20"/>
          <w:lang w:val="sr-Cyrl-CS"/>
        </w:rPr>
        <w:t xml:space="preserve">Рок испоруке добара: </w:t>
      </w:r>
      <w:r w:rsidRPr="00F324E2">
        <w:rPr>
          <w:rFonts w:ascii="Verdana" w:eastAsia="Times New Roman" w:hAnsi="Verdana" w:cs="Arial"/>
          <w:bCs/>
          <w:sz w:val="20"/>
          <w:szCs w:val="20"/>
          <w:lang w:val="sr-Cyrl-CS"/>
        </w:rPr>
        <w:t xml:space="preserve">возилом продаваца, по диспозицији купца, </w:t>
      </w:r>
      <w:r w:rsidRPr="00F324E2">
        <w:rPr>
          <w:rFonts w:ascii="Verdana" w:eastAsia="Times New Roman" w:hAnsi="Verdana" w:cs="Arial"/>
          <w:bCs/>
          <w:sz w:val="20"/>
          <w:szCs w:val="20"/>
          <w:lang w:val="sr-Latn-CS"/>
        </w:rPr>
        <w:t xml:space="preserve">f-cco </w:t>
      </w:r>
      <w:r w:rsidRPr="00F324E2">
        <w:rPr>
          <w:rFonts w:ascii="Verdana" w:eastAsia="Times New Roman" w:hAnsi="Verdana" w:cs="Arial"/>
          <w:bCs/>
          <w:sz w:val="20"/>
          <w:szCs w:val="20"/>
          <w:lang w:val="sr-Cyrl-CS"/>
        </w:rPr>
        <w:t>објекат</w:t>
      </w:r>
      <w:r w:rsidR="00A537CC" w:rsidRPr="00F324E2">
        <w:rPr>
          <w:rFonts w:ascii="Verdana" w:eastAsia="Times New Roman" w:hAnsi="Verdana" w:cs="Arial"/>
          <w:bCs/>
          <w:sz w:val="20"/>
          <w:szCs w:val="20"/>
          <w:lang w:val="sr-Cyrl-CS"/>
        </w:rPr>
        <w:t xml:space="preserve"> </w:t>
      </w:r>
      <w:r w:rsidRPr="00F324E2">
        <w:rPr>
          <w:rFonts w:ascii="Verdana" w:eastAsia="Times New Roman" w:hAnsi="Verdana" w:cs="Arial"/>
          <w:bCs/>
          <w:sz w:val="20"/>
          <w:szCs w:val="20"/>
          <w:lang w:val="sr-Cyrl-CS"/>
        </w:rPr>
        <w:t>Наручиоца</w:t>
      </w:r>
      <w:r w:rsidR="00E03B45" w:rsidRPr="00F324E2">
        <w:rPr>
          <w:rFonts w:ascii="Verdana" w:eastAsia="Times New Roman" w:hAnsi="Verdana" w:cs="Arial"/>
          <w:bCs/>
          <w:sz w:val="20"/>
          <w:szCs w:val="20"/>
          <w:lang w:val="sr-Cyrl-CS"/>
        </w:rPr>
        <w:t xml:space="preserve"> на адресу</w:t>
      </w:r>
      <w:r w:rsidRPr="00F324E2">
        <w:rPr>
          <w:rFonts w:ascii="Verdana" w:eastAsia="Times New Roman" w:hAnsi="Verdana" w:cs="Arial"/>
          <w:bCs/>
          <w:sz w:val="20"/>
          <w:szCs w:val="20"/>
          <w:lang w:val="sr-Cyrl-CS"/>
        </w:rPr>
        <w:t>:</w:t>
      </w:r>
      <w:r w:rsidR="009330F8" w:rsidRPr="00F324E2">
        <w:rPr>
          <w:rFonts w:ascii="Verdana" w:eastAsia="Times New Roman" w:hAnsi="Verdana" w:cs="Arial"/>
          <w:bCs/>
          <w:sz w:val="20"/>
          <w:szCs w:val="20"/>
          <w:lang w:val="sr-Cyrl-CS"/>
        </w:rPr>
        <w:t xml:space="preserve"> Центар дечјих летовалишта и опоравилишта града Београда, ул. Рисанска бр.12, Београд,</w:t>
      </w:r>
      <w:r w:rsidRPr="00F324E2">
        <w:rPr>
          <w:rFonts w:ascii="Verdana" w:eastAsia="Times New Roman" w:hAnsi="Verdana" w:cs="Arial"/>
          <w:bCs/>
          <w:sz w:val="20"/>
          <w:szCs w:val="20"/>
          <w:lang w:val="sr-Cyrl-CS"/>
        </w:rPr>
        <w:t xml:space="preserve"> у року од највише 3 дана од дана наручивања.</w:t>
      </w:r>
    </w:p>
    <w:p w:rsidR="002229D6" w:rsidRPr="00F324E2" w:rsidRDefault="002229D6" w:rsidP="002229D6">
      <w:pPr>
        <w:widowControl w:val="0"/>
        <w:overflowPunct w:val="0"/>
        <w:autoSpaceDE w:val="0"/>
        <w:autoSpaceDN w:val="0"/>
        <w:adjustRightInd w:val="0"/>
        <w:spacing w:after="120" w:line="231"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Предметна добра морају бити упакована, од стране Испоручиоца, у амбалажи и на начин</w:t>
      </w:r>
      <w:r w:rsidR="00E03B45" w:rsidRPr="00F324E2">
        <w:rPr>
          <w:rFonts w:ascii="Verdana" w:eastAsia="Times New Roman" w:hAnsi="Verdana" w:cs="Arial"/>
          <w:sz w:val="20"/>
          <w:szCs w:val="20"/>
        </w:rPr>
        <w:t xml:space="preserve"> </w:t>
      </w:r>
      <w:r w:rsidRPr="00F324E2">
        <w:rPr>
          <w:rFonts w:ascii="Verdana" w:eastAsia="Times New Roman" w:hAnsi="Verdana" w:cs="Arial"/>
          <w:sz w:val="20"/>
          <w:szCs w:val="20"/>
        </w:rPr>
        <w:t xml:space="preserve">који је прописан за ову врсту добара, </w:t>
      </w:r>
      <w:r w:rsidRPr="00F324E2">
        <w:rPr>
          <w:rFonts w:ascii="Verdana" w:eastAsia="Times New Roman" w:hAnsi="Verdana" w:cs="Arial"/>
          <w:sz w:val="20"/>
          <w:szCs w:val="20"/>
          <w:lang w:val="sr-Cyrl-CS"/>
        </w:rPr>
        <w:t xml:space="preserve">тако да се иста обезбеде </w:t>
      </w:r>
      <w:r w:rsidRPr="00F324E2">
        <w:rPr>
          <w:rFonts w:ascii="Verdana" w:eastAsia="Times New Roman" w:hAnsi="Verdana" w:cs="Arial"/>
          <w:sz w:val="20"/>
          <w:szCs w:val="20"/>
        </w:rPr>
        <w:t>од делимичног или</w:t>
      </w:r>
      <w:r w:rsidR="00E03B45" w:rsidRPr="00F324E2">
        <w:rPr>
          <w:rFonts w:ascii="Verdana" w:eastAsia="Times New Roman" w:hAnsi="Verdana" w:cs="Arial"/>
          <w:sz w:val="20"/>
          <w:szCs w:val="20"/>
        </w:rPr>
        <w:t xml:space="preserve"> </w:t>
      </w:r>
      <w:r w:rsidRPr="00F324E2">
        <w:rPr>
          <w:rFonts w:ascii="Verdana" w:eastAsia="Times New Roman" w:hAnsi="Verdana" w:cs="Arial"/>
          <w:sz w:val="20"/>
          <w:szCs w:val="20"/>
        </w:rPr>
        <w:t>потпуног оштећења при утовару, транспорту, претовару и ускладиштењу.</w:t>
      </w:r>
    </w:p>
    <w:p w:rsidR="002229D6" w:rsidRPr="00F324E2" w:rsidRDefault="002229D6" w:rsidP="002229D6">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-Приликом сваког пријема добара, од стране овлашћеног лица Наручиоца, вршиће се квантитативна и квалитативна контрола испоручених добара.</w:t>
      </w:r>
    </w:p>
    <w:p w:rsidR="002229D6" w:rsidRPr="00F324E2" w:rsidRDefault="002229D6" w:rsidP="002229D6">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-Испоручена добра морају бити у складу са квалитетом предвиђеним конкурсном документацијом и уговором, а у случају оправдане рекламације, испоручилац је дужан да исте замени одговарајућим добрима, у року од два дана од рекламације.</w:t>
      </w:r>
    </w:p>
    <w:p w:rsidR="002229D6" w:rsidRPr="00F324E2" w:rsidRDefault="002229D6" w:rsidP="002229D6">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-Добра која се испоручују морају бити упаковани на начин који је адекватан за конкретну врсту добра (материјала) као и да поседују декларације или атесте.</w:t>
      </w:r>
    </w:p>
    <w:p w:rsidR="002229D6" w:rsidRPr="00F324E2" w:rsidRDefault="002229D6" w:rsidP="002229D6">
      <w:pPr>
        <w:autoSpaceDE w:val="0"/>
        <w:autoSpaceDN w:val="0"/>
        <w:adjustRightInd w:val="0"/>
        <w:spacing w:after="120" w:line="240" w:lineRule="auto"/>
        <w:jc w:val="both"/>
        <w:rPr>
          <w:rFonts w:ascii="Verdana" w:eastAsia="Times New Roman" w:hAnsi="Verdana" w:cs="Arial"/>
          <w:bCs/>
          <w:iCs/>
          <w:sz w:val="20"/>
          <w:szCs w:val="20"/>
        </w:rPr>
      </w:pPr>
      <w:r w:rsidRPr="00F324E2">
        <w:rPr>
          <w:rFonts w:ascii="Verdana" w:eastAsia="Times New Roman" w:hAnsi="Verdana" w:cs="Arial"/>
          <w:sz w:val="20"/>
          <w:szCs w:val="20"/>
          <w:lang w:val="sr-Cyrl-CS"/>
        </w:rPr>
        <w:t>-Гаранција за испоручена добра даје сена основу произвођачке гаранције.</w:t>
      </w:r>
    </w:p>
    <w:p w:rsidR="002229D6" w:rsidRPr="00F324E2" w:rsidRDefault="002229D6" w:rsidP="002229D6">
      <w:pPr>
        <w:autoSpaceDE w:val="0"/>
        <w:autoSpaceDN w:val="0"/>
        <w:adjustRightInd w:val="0"/>
        <w:spacing w:after="120" w:line="240" w:lineRule="auto"/>
        <w:jc w:val="both"/>
        <w:rPr>
          <w:rFonts w:ascii="Verdana" w:eastAsia="Times New Roman" w:hAnsi="Verdana" w:cs="Arial"/>
          <w:bCs/>
          <w:iCs/>
          <w:sz w:val="20"/>
          <w:szCs w:val="20"/>
        </w:rPr>
      </w:pPr>
      <w:r w:rsidRPr="00F324E2">
        <w:rPr>
          <w:rFonts w:ascii="Verdana" w:eastAsia="Times New Roman" w:hAnsi="Verdana" w:cs="Arial"/>
          <w:bCs/>
          <w:iCs/>
          <w:sz w:val="20"/>
          <w:szCs w:val="20"/>
        </w:rPr>
        <w:t>Понуда понуђача која не испуњава предвиђене техничке карактеристике добара из конкурсне документације биће одбијена као неодговарајућа, односно неприхватљива.</w:t>
      </w:r>
    </w:p>
    <w:p w:rsidR="00184C2C" w:rsidRDefault="00184C2C" w:rsidP="009B52C2">
      <w:pPr>
        <w:ind w:right="38"/>
        <w:rPr>
          <w:rFonts w:ascii="Verdana" w:hAnsi="Verdana"/>
          <w:sz w:val="20"/>
          <w:szCs w:val="20"/>
        </w:rPr>
      </w:pPr>
    </w:p>
    <w:p w:rsidR="00336E39" w:rsidRDefault="00336E39" w:rsidP="009B52C2">
      <w:pPr>
        <w:ind w:right="38"/>
        <w:rPr>
          <w:rFonts w:ascii="Verdana" w:hAnsi="Verdana"/>
          <w:sz w:val="20"/>
          <w:szCs w:val="20"/>
        </w:rPr>
      </w:pPr>
    </w:p>
    <w:p w:rsidR="00336E39" w:rsidRDefault="00336E39" w:rsidP="009B52C2">
      <w:pPr>
        <w:ind w:right="38"/>
        <w:rPr>
          <w:rFonts w:ascii="Verdana" w:hAnsi="Verdana"/>
          <w:sz w:val="20"/>
          <w:szCs w:val="20"/>
        </w:rPr>
      </w:pPr>
    </w:p>
    <w:p w:rsidR="00336E39" w:rsidRPr="00F324E2" w:rsidRDefault="00336E39" w:rsidP="009B52C2">
      <w:pPr>
        <w:ind w:right="38"/>
        <w:rPr>
          <w:rFonts w:ascii="Verdana" w:hAnsi="Verdana"/>
          <w:sz w:val="20"/>
          <w:szCs w:val="20"/>
        </w:rPr>
      </w:pPr>
    </w:p>
    <w:p w:rsidR="00336E39" w:rsidRDefault="00336E39" w:rsidP="00184C2C">
      <w:pPr>
        <w:suppressAutoHyphens/>
        <w:autoSpaceDE w:val="0"/>
        <w:autoSpaceDN w:val="0"/>
        <w:adjustRightInd w:val="0"/>
        <w:spacing w:after="0" w:line="240" w:lineRule="auto"/>
        <w:jc w:val="center"/>
        <w:rPr>
          <w:rFonts w:ascii="Verdana" w:eastAsia="Arial Unicode MS" w:hAnsi="Verdana" w:cs="Arial"/>
          <w:b/>
          <w:bCs/>
          <w:color w:val="000000"/>
          <w:kern w:val="1"/>
          <w:sz w:val="20"/>
          <w:szCs w:val="20"/>
          <w:lang w:val="sr-Cyrl-CS" w:eastAsia="ar-SA" w:bidi="sa-IN"/>
        </w:rPr>
      </w:pPr>
    </w:p>
    <w:p w:rsidR="00336E39" w:rsidRPr="00DC6546" w:rsidRDefault="00336E39" w:rsidP="00184C2C">
      <w:pPr>
        <w:suppressAutoHyphens/>
        <w:autoSpaceDE w:val="0"/>
        <w:autoSpaceDN w:val="0"/>
        <w:adjustRightInd w:val="0"/>
        <w:spacing w:after="0" w:line="240" w:lineRule="auto"/>
        <w:jc w:val="center"/>
        <w:rPr>
          <w:rFonts w:ascii="Verdana" w:eastAsia="Arial Unicode MS" w:hAnsi="Verdana" w:cs="Arial"/>
          <w:b/>
          <w:bCs/>
          <w:color w:val="000000"/>
          <w:kern w:val="1"/>
          <w:sz w:val="20"/>
          <w:szCs w:val="20"/>
          <w:lang w:val="sr-Cyrl-CS" w:eastAsia="ar-SA" w:bidi="sa-IN"/>
        </w:rPr>
      </w:pPr>
      <w:r w:rsidRPr="00DC6546">
        <w:rPr>
          <w:rFonts w:ascii="Verdana" w:eastAsia="Arial Unicode MS" w:hAnsi="Verdana" w:cs="Arial"/>
          <w:b/>
          <w:bCs/>
          <w:color w:val="000000"/>
          <w:kern w:val="1"/>
          <w:sz w:val="20"/>
          <w:szCs w:val="20"/>
          <w:lang w:val="sr-Cyrl-CS" w:eastAsia="ar-SA" w:bidi="sa-IN"/>
        </w:rPr>
        <w:lastRenderedPageBreak/>
        <w:t>ТЕХНИЧКА СПЕЦИФИКАЦИЈА-</w:t>
      </w:r>
    </w:p>
    <w:p w:rsidR="00184C2C" w:rsidRPr="00DC6546" w:rsidRDefault="00184C2C" w:rsidP="00184C2C">
      <w:pPr>
        <w:suppressAutoHyphens/>
        <w:autoSpaceDE w:val="0"/>
        <w:autoSpaceDN w:val="0"/>
        <w:adjustRightInd w:val="0"/>
        <w:spacing w:after="0" w:line="240" w:lineRule="auto"/>
        <w:jc w:val="center"/>
        <w:rPr>
          <w:rFonts w:ascii="Verdana" w:eastAsia="Arial Unicode MS" w:hAnsi="Verdana" w:cs="Arial"/>
          <w:b/>
          <w:bCs/>
          <w:color w:val="000000"/>
          <w:kern w:val="1"/>
          <w:sz w:val="20"/>
          <w:szCs w:val="20"/>
          <w:lang w:eastAsia="ar-SA" w:bidi="sa-IN"/>
        </w:rPr>
      </w:pPr>
      <w:r w:rsidRPr="00DC6546">
        <w:rPr>
          <w:rFonts w:ascii="Verdana" w:eastAsia="Arial Unicode MS" w:hAnsi="Verdana" w:cs="Arial"/>
          <w:b/>
          <w:bCs/>
          <w:color w:val="000000"/>
          <w:kern w:val="1"/>
          <w:sz w:val="20"/>
          <w:szCs w:val="20"/>
          <w:lang w:val="sr-Cyrl-CS" w:eastAsia="ar-SA" w:bidi="sa-IN"/>
        </w:rPr>
        <w:t>НАБАВКА ДОБАРА-МАТЕРИЈАЛИ ЗА ПОСЕБНЕ НАМЕНЕ-ПОТРОШНИ МАТЕРИЈАЛИ, РЕЗЕРВНИ ДЕЛОВИ И АЛАТИ</w:t>
      </w:r>
    </w:p>
    <w:p w:rsidR="00184C2C" w:rsidRPr="00F324E2" w:rsidRDefault="00184C2C" w:rsidP="00184C2C">
      <w:pPr>
        <w:autoSpaceDE w:val="0"/>
        <w:autoSpaceDN w:val="0"/>
        <w:adjustRightInd w:val="0"/>
        <w:spacing w:after="0" w:line="240" w:lineRule="auto"/>
        <w:rPr>
          <w:rFonts w:ascii="Verdana" w:eastAsia="Times New Roman" w:hAnsi="Verdana" w:cs="Arial"/>
          <w:b/>
          <w:bCs/>
          <w:iCs/>
          <w:sz w:val="20"/>
          <w:szCs w:val="20"/>
        </w:rPr>
      </w:pPr>
    </w:p>
    <w:tbl>
      <w:tblPr>
        <w:tblW w:w="10364" w:type="dxa"/>
        <w:jc w:val="center"/>
        <w:tblInd w:w="93" w:type="dxa"/>
        <w:tblLook w:val="04A0"/>
      </w:tblPr>
      <w:tblGrid>
        <w:gridCol w:w="701"/>
        <w:gridCol w:w="8068"/>
        <w:gridCol w:w="857"/>
        <w:gridCol w:w="765"/>
      </w:tblGrid>
      <w:tr w:rsidR="00184C2C" w:rsidRPr="00DC6546" w:rsidTr="00F05E30">
        <w:trPr>
          <w:trHeight w:val="309"/>
          <w:jc w:val="center"/>
        </w:trPr>
        <w:tc>
          <w:tcPr>
            <w:tcW w:w="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
                <w:bCs/>
                <w:color w:val="000000"/>
                <w:sz w:val="18"/>
                <w:szCs w:val="18"/>
              </w:rPr>
            </w:pPr>
            <w:r w:rsidRPr="00DC6546">
              <w:rPr>
                <w:rFonts w:ascii="Verdana" w:eastAsia="Times New Roman" w:hAnsi="Verdana" w:cs="Arial"/>
                <w:b/>
                <w:bCs/>
                <w:color w:val="000000"/>
                <w:sz w:val="18"/>
                <w:szCs w:val="18"/>
              </w:rPr>
              <w:t>Р.Б.-</w:t>
            </w:r>
          </w:p>
        </w:tc>
        <w:tc>
          <w:tcPr>
            <w:tcW w:w="8068"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
                <w:bCs/>
                <w:color w:val="000000"/>
                <w:sz w:val="18"/>
                <w:szCs w:val="18"/>
              </w:rPr>
            </w:pPr>
            <w:r w:rsidRPr="00DC6546">
              <w:rPr>
                <w:rFonts w:ascii="Verdana" w:eastAsia="Times New Roman" w:hAnsi="Verdana" w:cs="Arial"/>
                <w:b/>
                <w:bCs/>
                <w:color w:val="000000"/>
                <w:sz w:val="18"/>
                <w:szCs w:val="18"/>
              </w:rPr>
              <w:t>НАЗИВ ПРОИЗВОДА</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
                <w:bCs/>
                <w:color w:val="000000"/>
                <w:sz w:val="18"/>
                <w:szCs w:val="18"/>
              </w:rPr>
            </w:pPr>
            <w:r w:rsidRPr="00DC6546">
              <w:rPr>
                <w:rFonts w:ascii="Verdana" w:eastAsia="Times New Roman" w:hAnsi="Verdana" w:cs="Arial"/>
                <w:b/>
                <w:bCs/>
                <w:color w:val="000000"/>
                <w:sz w:val="18"/>
                <w:szCs w:val="18"/>
              </w:rPr>
              <w:t>J.M</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rPr>
                <w:rFonts w:ascii="Verdana" w:eastAsia="Times New Roman" w:hAnsi="Verdana" w:cs="Arial"/>
                <w:b/>
                <w:bCs/>
                <w:sz w:val="18"/>
                <w:szCs w:val="18"/>
              </w:rPr>
            </w:pPr>
            <w:r w:rsidRPr="00DC6546">
              <w:rPr>
                <w:rFonts w:ascii="Verdana" w:eastAsia="Times New Roman" w:hAnsi="Verdana" w:cs="Arial"/>
                <w:b/>
                <w:bCs/>
                <w:sz w:val="18"/>
                <w:szCs w:val="18"/>
              </w:rPr>
              <w:t>КОЛ.</w:t>
            </w:r>
          </w:p>
        </w:tc>
      </w:tr>
      <w:tr w:rsidR="00184C2C" w:rsidRPr="00DC6546" w:rsidTr="00F05E30">
        <w:trPr>
          <w:trHeight w:val="239"/>
          <w:jc w:val="center"/>
        </w:trPr>
        <w:tc>
          <w:tcPr>
            <w:tcW w:w="9599" w:type="dxa"/>
            <w:gridSpan w:val="3"/>
            <w:tcBorders>
              <w:top w:val="nil"/>
              <w:left w:val="nil"/>
              <w:bottom w:val="nil"/>
              <w:right w:val="nil"/>
            </w:tcBorders>
            <w:shd w:val="clear" w:color="auto" w:fill="auto"/>
            <w:noWrap/>
            <w:vAlign w:val="bottom"/>
            <w:hideMark/>
          </w:tcPr>
          <w:p w:rsidR="00184C2C" w:rsidRPr="00DC6546" w:rsidRDefault="00184C2C" w:rsidP="00F05E30">
            <w:pPr>
              <w:spacing w:after="0" w:line="240" w:lineRule="auto"/>
              <w:rPr>
                <w:rFonts w:ascii="Verdana" w:eastAsia="Times New Roman" w:hAnsi="Verdana" w:cs="Arial"/>
                <w:b/>
                <w:bCs/>
                <w:color w:val="000000"/>
                <w:sz w:val="18"/>
                <w:szCs w:val="18"/>
              </w:rPr>
            </w:pPr>
          </w:p>
        </w:tc>
        <w:tc>
          <w:tcPr>
            <w:tcW w:w="765" w:type="dxa"/>
            <w:tcBorders>
              <w:top w:val="nil"/>
              <w:left w:val="nil"/>
              <w:bottom w:val="nil"/>
              <w:right w:val="nil"/>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
                <w:bCs/>
                <w:sz w:val="18"/>
                <w:szCs w:val="18"/>
              </w:rPr>
            </w:pP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Сијалице 100W Е 27 пхилипс или одговарајуће ----------------------------------------</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48"/>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Ампер кљешта лцд 2000 цифара,1000А АЦ,600В АЦ/ДЦ,20МΩ,зујалица,тест</w:t>
            </w:r>
            <w:r w:rsidRPr="00DC6546">
              <w:rPr>
                <w:rFonts w:ascii="Verdana" w:eastAsia="Times New Roman" w:hAnsi="Verdana" w:cs="Arial"/>
                <w:bCs/>
                <w:color w:val="000000"/>
                <w:sz w:val="18"/>
                <w:szCs w:val="18"/>
              </w:rPr>
              <w:br/>
              <w:t>диода,меморија,индикатор батерија,димензија 229х80х49мм,ЕН61010-1,ЕМЦ,ТУВ ГС</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Антенски кабал  коаксијални РГ6У</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MET</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Антенски наставак утикач 9,5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Арматура на плафон 3x36W са сјајним растером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Арматура на плафон са 1 цеви 18W са опал растером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Арматура на плафон са 1 цеви 36W са опал растером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Арматура на плафон са 2 цеви 18W са сјајним растером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Арматура на плафон са 2 цеви 36W са сјајним растером</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Аутоматски осигурач 10А 10КА ЕТИ или одговарајући---------------------------------------------</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Аутоматски осигурач 16А 10КА ЕТИ или одговарајући---------------------------------------------</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Аутоматски осигурач 20А 10КА ЕТИ или одговарајући---------------------------------------------</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Аутоматски осигурач 25А 10КА ЕТИ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Биметални релеј 4-8А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Буксне месинг 2,5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Чешаљ за аутоматске осигураче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507"/>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Дигитални мултиметар ЛЦД3-3/4 дисплеј,600В АЦ/ДЦ,340мА АЦ/ДЦ,</w:t>
            </w:r>
            <w:r w:rsidRPr="00DC6546">
              <w:rPr>
                <w:rFonts w:ascii="Verdana" w:eastAsia="Times New Roman" w:hAnsi="Verdana" w:cs="Arial"/>
                <w:bCs/>
                <w:color w:val="000000"/>
                <w:sz w:val="18"/>
                <w:szCs w:val="18"/>
              </w:rPr>
              <w:br/>
              <w:t>зујалица,тест диода,дим.230х35х20мм,ЕН61010-1 КАТ3 600В,ЕМЦ,ЛВД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32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Дин шина за аутоматске осигураче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5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Дм склопка 4-16А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5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Гребенасти прекидач   0/1  25 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5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Гребенасти прекидач   0/1  63 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5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Прекидач за инд.шпорет 32А дужи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5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 за бојлер 2000W КМПЛ.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67"/>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Грејачи за бојлер техничке-воде 5/4 л-600 3x2000W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67"/>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Грејачи за бојлер техничке-воде 6/4 л-600 3x2000W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Грејачи за рерну ИГО шири 2500W/230V</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35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Грејачи за роштиљ ИГО кипер М14 1500W/230V</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Грејачи за веш машину ПРИМАТ 4000W/380V</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29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Грејач гмv 2800W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3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Индустријски дигитални тајмер за уградњу на шину, недељно и дневно програмирање (7дана / 24х), 7 тастера, ЛЦД екран, 8 ОН/ОФФ програма, 16А 220-240В 50Хз</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Изолир трака л-10м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2x0,75 лицнасти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3x1,5 лицнасти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3x2,5 лицнасти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5x2,5 лицнасти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ПГП 3x1,5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ПГП 3x2,5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Кабал ПГП 5x2,5</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Kабал ПП/У 5Х6</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Кабал за пеглу 3М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w:t>
            </w:r>
          </w:p>
        </w:tc>
        <w:tc>
          <w:tcPr>
            <w:tcW w:w="8068" w:type="dxa"/>
            <w:tcBorders>
              <w:top w:val="single" w:sz="4" w:space="0" w:color="auto"/>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Каналице 25x25 пластичне</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Каналице 50X50 мм пластичне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Каналица 75x18x2м полуобла подна са поклопцем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Капа осигурача керамичка 25А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Капа осигурача керамичка 63А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Контактор склопка 25А 220V</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Купатилски вентилатор 100мм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Купатилски вентилатор 120мм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Лампа стона, Е-27 40W ,кабал 1,2м са прекидачeм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Медјугајтански прекидац 6А 216.0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591"/>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51</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Металхалогени рефлектор за сијалицу 150W Рx7С, 220-240В 50Хз, заштита ИП65, са предспојним уређајима (пригушница, упаљач и кондензатор), црни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Мотор фриго 10w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Мрежни микроутикач 8п/8ц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56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54</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Надградни лед панел 12w 60ЛЕД,4200к ОКРУГЛИ ФИ 170/40/доставити техничку спецификацију ,</w:t>
            </w:r>
            <w:r w:rsidRPr="00DC6546">
              <w:rPr>
                <w:rFonts w:ascii="Verdana" w:eastAsia="Times New Roman" w:hAnsi="Verdana" w:cs="Arial"/>
                <w:bCs/>
                <w:color w:val="000000"/>
                <w:sz w:val="18"/>
                <w:szCs w:val="18"/>
              </w:rPr>
              <w:br/>
              <w:t>извод из каталога/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56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55</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Надградни лед панел 18w 90ЛЕД,4200к ОКРУГЛИ ФИ 225/40/доставити техничку спецификацију,</w:t>
            </w:r>
            <w:r w:rsidRPr="00DC6546">
              <w:rPr>
                <w:rFonts w:ascii="Verdana" w:eastAsia="Times New Roman" w:hAnsi="Verdana" w:cs="Arial"/>
                <w:bCs/>
                <w:color w:val="000000"/>
                <w:sz w:val="18"/>
                <w:szCs w:val="18"/>
              </w:rPr>
              <w:br/>
              <w:t>извод из каталога/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Неонка 18W- кратка пхилипс или одговарајућа---------------------------------------------------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Неонка 36W- дуга пхилипс или одговарајућа------------------------------------------------------</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Неонка 36W/108 УВ блаклигхт пхилипс или одговарајућа----------------------------------------</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59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Неонка кружна за лустер  циркулар 2гx13 супер 80 22W пхилипс или одговарајућа---------------------------------------</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Неонка за паник лампе 8W пхилипс или одговарајућа------------------------------------------------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Носачи траке(громобран) кровни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Носачи траке(громобран) зидни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Ножасти осигурачи нво 125А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Ножасти осигурачи нв1- 250А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Ножасти осигурачи нв 1- 400А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Ножасти осигурачи нвоо 63А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ОГ кутија разводна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68</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Оловни гел акумулатор 6В 4Ах</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69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Опал кугла четвртаста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Опал кугла на жабице (округла)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Опал кугла са навојем (округла)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Орман полиестер 400x400x200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Паник лампе 1x8W НИЦД аутономија 3х</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Прекидач наизменични у зид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Прекидач обични у зид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Прекидач серијски у зид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Пригушница за сијалицу живину 125W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Пригушница за флуо неонску цев 20W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79</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Пригушница за живину сијалицу 250W</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Пригушница за флуо цев неонску 36W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Прикључница монофазна за на кабал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Продужни кабал  са 3 утичнице 3м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Продужни кабал  са 3 утичнице 5 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84</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Продужни кабал  са 5 утичнице 5 м</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Редне клеме  2,5 мм порцелан</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Редне клеме  4 мм  порцелан</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Рингле за инд шпорет 300x300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халогена за рефлектор 150W дужа р7с</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89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халогена за рефлектор 300W дужа р7с</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Сијалица халогена за рефлектор 500W дужа р7с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переца облик ГР10 28w 4П пхилипс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переца облик ГР8 16w 2П пхилипс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93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за рефле.круш. 60W Е27 пхилипс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Сијалице 75W Е 27 пхилипс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лед Е 27,11W A67 пхилипс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Сијалица лед ГУ 10 4,3W 2700K</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Сијалице за расхладне уређаје 10w Е14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Сијалично грло-порцелан Е-27</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99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Силиконска жица 2,5 мм2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Силиконска жица 4 мм2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Сонда за уземљење 1,5м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Спратна табла 12 осигурача назидна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Стартер  4-22W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Стартер  4-65W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Светиљка флуо Т5 8W 220/240V IP 20 алуминијумско кућиште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Стакло фи 300 опал печурка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Шкарина клема 4-16мм/5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Штедљиве сијалице 11W Е 14 /827,8000х аут.пхилипс или одговарајуће-----------------------------------------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109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Штедљиве сијалице 14W Е 27/827 топла боја,8000х аут. пхилипс или одговарајуће----------------------------------------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Штедљиве сијалице 20W Е 27/827 топла боја,8000х аут. пхилипс или одговарајуће---------------------------------------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Телефонски кабал четворожилни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Телефонски кабал са микроутикачем л-3м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Телефонски разводник утикач 6п/4ц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Термостат  за фрижидер к-50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Термостат 50-320Ц са предпрекидачем моно</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Термостат за бојлер(радни)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Термостат за бојлер(Заштитни)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Термостат за комбиновани расхладни к-59</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119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Термостат за замрзивач к-54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Термостат цевни 16А,ИП20 безнапонски преклопни контакт38х105х42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Термостат дигитални собни за контролу собне температуре,опсег подешавања5-30Ц,ИП 20,АБС</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122</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Тињалица за бојлер</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Трака за уземљење поцинк 25x4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Укрсни комад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Уметак осигурача-топљиви 10А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126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Уметак осигурача-топљиви 16А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Уметак осигурача-топљиви 20А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128</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Уметак осигурача-топљиви 25А</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129</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Уметак осигурача-топљиви 6А</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130</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Утичница монофазна керамичка у зид</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Утичница монофазна-дупла керамичка у зид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Утичница монофазна-за на зид-ОГ керамичка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Утичница трофазна керамичка у зид</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Утичница трофазна-за на зид-ОГ керамичка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Утикач монофазни гумени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Утикач монофазни обични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Утикач трофазни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Водокотлић ВМ ФОНТАНА ГЕБЕРИТ АП 112 или одговарајући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139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Водокотлић  ВМ ПВЦ-стандард Крушик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испирач за wc шољу 3/4 месингана цев</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Бојлер 80л -обичан казан</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Бојлер 80л -прохром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Бринокс црево водокотлића 1/2X3/8 /500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110/250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110/500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125/250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125/500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160/1000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149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160/250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160/500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50/250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50/500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75/250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 75/500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Цеви поцинковане 1/2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Цеви поцинковане 3/4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Цеви поцинковане 5/4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Црево туша плетено-панцир</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159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Даска за WЦ шољу абс пластика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Дозатор за течни сапун 0,5л абс</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161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Дупли-нипли фи 20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Дупли-нипли поцинковани 1/2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ЕК-вентил 1/2-3/8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Гибљива цев испирна ВЦ шоље-дуга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Гума за бојлер-за фланшу(комп.)</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Казан за бојлер прохромски 80л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167</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Колено поцинковано 1/2</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Колено поцинковано 3/4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169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Колено пвц фи 20 УН</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Кудеља 0,1 кг</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Лавабо-умиваоник 500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Лавабо-умиваоник са сталком 430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ЛУК 100/45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ЛУК 125/45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175</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ЛУК 160/45 ПВЦ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176</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ЛУК 50/45 ПВЦ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177</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ЛУК 75/45 ПВЦ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Манжетна за испирну цев на шољи мања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179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Манжетна за испирну цев на шољи већа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Манжетна за подну шољу</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Муф  1/2 поцинковани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Муф Ф20 СН</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Муф ПВЦ 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Носач тоалет папира за ролне РФ</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Носач убруса ролни РФ</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Носач за пешкире РФ округли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Огледало за купатило 60x40 са фазетом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Панцирно црево за бојлер  1/2/400мм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189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Пловак водокотлића четвртасти крушик или одговарајући----------------------------------------------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Пловак за водокотлић ВМ ФОНТАНА ГЕБЕРИТ АП 112 или одговарајући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Подна решетка за сливник 20x20 РФ</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Подна решетка 15x15 РФ</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Потезач водокотлића са канапом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ПВЦ цеви фи 20 Л-4м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ПВЦ цеви фи25 Л-4м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196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Полуспојка мс 6/4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Посуда хидрофорска поцинкована 90л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Посуда експанзиона 80л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199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Посуда експанзиона 100л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Пилета за лавабо</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Регулатор притиска за воду 3/4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Рачва КК 110/50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Рачва КК 110/75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Рачва КК 160/110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Рачва КК 50/50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Рачва КК 75/50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Редукција 110/75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Редуцир притиска са манометром 1/2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209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Редуцир притиска са манометром 3/4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Редукција 160/125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Редукција 3/4 на 1/2 цола поцинкована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212</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Редукција 75/50 ПВЦ</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Ручица туша-распршивач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Судопера иноx уградна 480x430x170мм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Судопера иноx уградна округла 422x180мм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Сифон еластични ЗА КАДУ</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Сифон за лавабо гибљиви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Сифон за лавабо абс цх подсклоп чаша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219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Сифонска гума 5/4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Сигурносни вентил за бојлер 1/2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221</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Славина једноручна стојећа за лавабо</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222</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Славина једноручна зидна за лавабо</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223</w:t>
            </w:r>
          </w:p>
        </w:tc>
        <w:tc>
          <w:tcPr>
            <w:tcW w:w="8068" w:type="dxa"/>
            <w:tcBorders>
              <w:top w:val="single" w:sz="4" w:space="0" w:color="auto"/>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Славина обична стојећа хладна-топла вода</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Славина обична зидна хладна вода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Славина обична(на куглу) 1/2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Славина обична(на куглу) 3/4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Сливник фи50 ВЕРТИКАЛНИ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Сливник купатилски линијски л-750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229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Спојка са метала на пластику 1/2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Спојка са метала на пластику 3/4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Спојка експрес 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232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Спојка МС 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Спојка МС 6/4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Спојка клизна 5/4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Сушач пешкира пластифицирани челични 500х1120,снага сушача 695W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Сушач пешкира пластифицирани челични 600х1180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Сифон за туш каду</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Шраф за лавабо</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239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Шраф за WЦ ШОЉУ</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Тефлон трака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 комад ливени 100/80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Точак за еуро вентил 100/125/150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Тештих 1/2 цола поцинковани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Тештих 3/4 цола поцинковани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Тештих фи 20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Тештих фи 25 ПВЦ</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Туш батерија једноручна  зидна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Туш батерија т/х зидна обична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249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Туш батерија т/х зидна са успонском цеви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Туш каналица пвц у кмпл.са прохромском решетком и монтажним елементима л-750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КМПЛ.</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Туш каналица пвц у кмпл.са прохромском решетком и монтажним елементима л-850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КМПЛ.</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48"/>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252</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Туш кабина универзална ширина 80-90цм са полистирен стаклом/опсег подешавања ширине 730-880мм,висина 1800мм/доставити технички лист,извод из каталога, где се могу видети све тражене техничке карактеристике/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КМПЛ.</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3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253</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Стакло за туш кабину резервно адекватно понуђеној туш кабини/доставити технички лист,извод из каталога где се могу видети све тражене техничке карактеристике/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Умањивач притиска(водоводна мрежа) 1/2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пропусни украсна капа   1/2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256</w:t>
            </w:r>
          </w:p>
        </w:tc>
        <w:tc>
          <w:tcPr>
            <w:tcW w:w="8068" w:type="dxa"/>
            <w:tcBorders>
              <w:top w:val="single" w:sz="4" w:space="0" w:color="auto"/>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Вентили на водоводној мрежи пропусни 1/2</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на водоводној мрежи пропусни 3/4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на водоводној мрежи пропусни 6/4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259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радијаторски равни 3/4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радијаторски угаони 3/4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шибер 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Вентил шибер 5/4</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Вирбла обична 1/2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264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Вирбла-бесконачна 1/2 са рукохватом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265</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Врата каде 200x200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WЦ шоља подна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267</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WЦ шоља зидна</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Х комад ливени 100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269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Зупчаста спојка фи 75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Зупчаста спојка фи 100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Звоно водокотлића са сајлом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Звоно водокотлића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Звоно за водокотлић ВМ ФОНТАНА ГЕБЕРИТ АП112 или одговарајуће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Зидна шипка за туш батерију</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535"/>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275</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Фен за сушење косе 1200W сигурносно дугме за аутоматско искључивање,носач за качење на зид</w:t>
            </w:r>
            <w:r w:rsidRPr="00DC6546">
              <w:rPr>
                <w:rFonts w:ascii="Verdana" w:eastAsia="Times New Roman" w:hAnsi="Verdana" w:cs="Arial"/>
                <w:bCs/>
                <w:color w:val="000000"/>
                <w:sz w:val="18"/>
                <w:szCs w:val="18"/>
              </w:rPr>
              <w:br/>
              <w:t>/доставити технички лист,извод из каталога где се могу видети све тражене техничке карактеристике/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Аутомат за врата 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Бонсек платно</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4 цм за метална врата језичак</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279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6 цм цилиндар</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6 цм обична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8 цм цилиндар</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8 цм обична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рото 28/92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Брава рото 35/92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Брусна плоча 115x2,2x1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Бургија степенаста гр.7 5-28</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дрво 10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дрво 12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289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дрво 6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дрво 8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10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12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4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5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6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7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297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Бургије за метал 8 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Бургија СДС + 8X210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299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Бургија СДС + 10X210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300</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Бургија за шаловање 12х400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Бургија за шаловање 16х400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Цилиндар уложак 30/35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Цилиндар за браву са дугметом 30/35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Цилиндар за метална врата мали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Црне цеви бешавне 1/2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Црне цеви бешавне 3/4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Чекић 0,5 кг</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Чекић 1 кг</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309</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Челичне четке</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Дихтунг гума за врата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MET</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Ексерчићи за стакло ситни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312</w:t>
            </w:r>
          </w:p>
        </w:tc>
        <w:tc>
          <w:tcPr>
            <w:tcW w:w="8068" w:type="dxa"/>
            <w:tcBorders>
              <w:top w:val="single" w:sz="4" w:space="0" w:color="auto"/>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Ексери 10 цм</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Ексери 6 цм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Ексери 7 цм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Ексери 8 цм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Електроде за варење 2,5мм обичне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Електроде за варење 3,2мм обичне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Федер шајбна фи 10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319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Футер за бушилицу (12мм)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Гит за стакло</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Глинерица мала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Графитна маст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Хамбуршки лукови  3/4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Хамбуршки лукови 1/2 цола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Камен за брушење(стони) 200X20X20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Катанац средњи 45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Катанац већи 55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Катанац сигурносни 90мм са челичним оклопом и 4 кодирана кључа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329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Каиш клинасти 17x2100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Клап шарка ормарића-равна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Кудеља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Квака за врата елоксирана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333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Клешта кримп за папу.1,5-10мм2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Клешта за електроду (ап.за варење)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Клешта за масу (ап.за варење)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Кутија квадратна 40x20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Кутија квадратна 20x20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Лим црни 1,25x2000x1000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339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Лим црни 2x2000x1000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Ланац за љуљашку 3 цм окце (4мм дебљина)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Лемилица електрична 25W</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Лепак Синтелан 1/1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Лепак за дрво-туткал</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Лепак двокомпонентни за паркет</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Лист тестере ручне за дрво 762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Лист за тестеру кружни 305/40-3</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347</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Мацола 5 кг</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74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348</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 xml:space="preserve">Мердевине комбиноване самостојеце и на иyвлачење,висина извучених мердевина 7,34м,висина као самостојеЋе </w:t>
            </w:r>
            <w:r w:rsidRPr="00DC6546">
              <w:rPr>
                <w:rFonts w:ascii="Verdana" w:eastAsia="Times New Roman" w:hAnsi="Verdana" w:cs="Arial"/>
                <w:bCs/>
                <w:sz w:val="18"/>
                <w:szCs w:val="18"/>
              </w:rPr>
              <w:br/>
              <w:t>3,95М,број пречки 2х15,дужина делова мердевина 4,22м,тежина18кг, атестиране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349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Навојна шипка М10мм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Навојна шипка М8мм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Навртка М10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Нож за стакло радла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Одвијач спреј WД-40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354</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Паљена жица 1,5 мм2</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Паљена жица 4 мм2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Паста за лемљење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357</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Плоча ОСБ 9мм</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Плоча ОСБ 11мм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359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Плоча за брушење 180x6x22,2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Плоча за сечење 180x3x22,2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Подлошка М10 равна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Подлошке М8 равна </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Поп нитне 3ммX20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Поп нитне 4ммx20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Прихватник за браву равни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Пур пена 500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367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Ручице за ормариће 96</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Ручице за ормариће 128</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369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Рукохват браве елоксирани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49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370</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Рукохват фиxни за улазна врата са прибором за монтажу,Х-300мм ИНОX модел као</w:t>
            </w:r>
            <w:r w:rsidRPr="00DC6546">
              <w:rPr>
                <w:rFonts w:ascii="Verdana" w:eastAsia="Times New Roman" w:hAnsi="Verdana" w:cs="Arial"/>
                <w:bCs/>
                <w:color w:val="000000"/>
                <w:sz w:val="18"/>
                <w:szCs w:val="18"/>
              </w:rPr>
              <w:br/>
              <w:t>слоново уво 1017.00.132 Стублина или одговарајуће--------------------------------------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Сајле за канализацију фи 10мм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Сајле за канализацију фи 8мм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Стега браварска мања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Стега столарска 800ммx120мм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Шарка за врата увртна фи 16</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Шарке за браварска врата фи 16</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Шарке за браварска врата фи 22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Шарка бомер 125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379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Шилт цилиндар браве елоксирани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Шилт кључ браве елоксирани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Тефлон трака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Типлови са шрафовима Ф 8мм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Торбан шраф (6X40 са матицом)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Торбан шраф (6X60 са матицом)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Торбан шраф (8X60 са матицом)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Товатна маст 1/1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Вијак машински М10x50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388</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Вијак за дрво 3,5x30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389</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Вијак за дрво 4x40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390</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Вијак за дрво 4x50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391</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Вијак за дрво 4x80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392</w:t>
            </w:r>
          </w:p>
        </w:tc>
        <w:tc>
          <w:tcPr>
            <w:tcW w:w="8068" w:type="dxa"/>
            <w:tcBorders>
              <w:top w:val="single" w:sz="4" w:space="0" w:color="auto"/>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Вијак за дрво4x60</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Жица за варење месингана фи 3,0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394</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Жица за аутогено варење ВП37 фи 2,5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Жица за  варење тинол фи 3,0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Асфалт хладни паковање 1/25кг</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Арматурна мреза Q 335 д-8</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Ашов ковани</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399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Бандаж траке за гипсане плоче 50х 90М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400</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Бетонал фарба-браон-чоколада</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401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Битулит</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ЛИТ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Блок  бетонски 20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403</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Блок бетонски 12</w:t>
            </w:r>
          </w:p>
        </w:tc>
        <w:tc>
          <w:tcPr>
            <w:tcW w:w="83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Будак</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Цемент 50/1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Цигле пуне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Цреп 222</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Четка(крива) за фарбање радијатора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409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Четке молерске 10 цм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Четке молерске 6 цм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Четке молерске 8 цм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Даске 24 цм чамова,суво дрво 1 класа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М3</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Димна цев фи 200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Димна капа 50x50</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Дизалица ланчана 1т,3м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Емајл фарба нитро 0,75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Емајл фарба уљана 0,75</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Фасадна боја на уљној бази 25/1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419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Фасадна боја на воденој бази 25/1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Фирнајз</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Фуг маса 1/1</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Гума боло црвена д-3мм,х-1,25 л-10м</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KOM</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Гипсане плоче  12,5 x2000 водоотпорне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Гипсане плоче 9,5 мм обичне</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Гит за дрво</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Глет маса 25/1</w:t>
            </w:r>
          </w:p>
        </w:tc>
        <w:tc>
          <w:tcPr>
            <w:tcW w:w="835" w:type="dxa"/>
            <w:tcBorders>
              <w:top w:val="nil"/>
              <w:left w:val="nil"/>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Глетарица назубљена</w:t>
            </w:r>
          </w:p>
        </w:tc>
        <w:tc>
          <w:tcPr>
            <w:tcW w:w="83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Глетарица обична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429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Грабуље металне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Грађевинска колица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Грађевинска лопата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грађевински најлон</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Испуна за гипс-плоче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 xml:space="preserve">Иомат АК 41модификовани цементни лепак за плочице сиви </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435</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Кондор 4 рол-10м2</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РОЛНА</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Крамп</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437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Креч</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0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438</w:t>
            </w:r>
          </w:p>
        </w:tc>
        <w:tc>
          <w:tcPr>
            <w:tcW w:w="8068" w:type="dxa"/>
            <w:tcBorders>
              <w:top w:val="single" w:sz="4" w:space="0" w:color="auto"/>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Кревет помоћни на расклапање 195/90/50 са душеком 20цм/доставити технички лист,извод из каталога где</w:t>
            </w:r>
            <w:r w:rsidRPr="00DC6546">
              <w:rPr>
                <w:rFonts w:ascii="Verdana" w:eastAsia="Times New Roman" w:hAnsi="Verdana" w:cs="Arial"/>
                <w:bCs/>
                <w:sz w:val="18"/>
                <w:szCs w:val="18"/>
              </w:rPr>
              <w:br/>
              <w:t>се могу видети све тражене техничке карактеристике/</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439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Лак за чамце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Лак за паркет(двокомпонентни) А+Б</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Ламперија од првокласне суве јеловине д-22мм,л-3м,ширина по избору</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Лепак за плочице спољашње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Лепак за плочице унутрашње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Лепак за сипорекс</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445</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Лепак за стиропор 25/1</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Лепак за линолеум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Летве 3x5 цм обрађене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394"/>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448</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Линолеум,100% биоразградив,еколошки под,антистатичан антибактеријски,деб.2мм,тежина 3000г/м2</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449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Лопата за снег(АЛУМИНИЈУМ)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Лопата за снег(ПВЦ)</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Лопата за УГАЉ</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Мотика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Мрежица стаклена 145г</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Мрежна арматурна фи 6 2000x6000</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Малтер машински 30/1</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Нитро разређивач</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Облоге бетонске фи 200 за димњак</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Основна боја за дрво 0,75</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459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Основна боја за метал 0,75</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Паркет буков 300х42Р</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Песак 0 са превозом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М3</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Плоча лексан 10 провидна 2100ммx6000мм</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90"/>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463</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Плочице керамичке подне 33x33 мат сива сл.као вулкано греy или одговарајућа-------------------------------------------------</w:t>
            </w:r>
            <w:r w:rsidRPr="00DC6546">
              <w:rPr>
                <w:rFonts w:ascii="Verdana" w:eastAsia="Times New Roman" w:hAnsi="Verdana" w:cs="Arial"/>
                <w:bCs/>
                <w:sz w:val="18"/>
                <w:szCs w:val="18"/>
              </w:rPr>
              <w:br/>
              <w:t xml:space="preserve">/доставити технички лист,извод из каталога где се могу видети тражене тех.карактеристике/ </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1140"/>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464</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Плочице подне 45х45х0,9 боја светла,стандард Р10 противклизности за обућу,В класа</w:t>
            </w:r>
            <w:r w:rsidRPr="00DC6546">
              <w:rPr>
                <w:rFonts w:ascii="Verdana" w:eastAsia="Times New Roman" w:hAnsi="Verdana" w:cs="Arial"/>
                <w:bCs/>
                <w:sz w:val="18"/>
                <w:szCs w:val="18"/>
              </w:rPr>
              <w:br/>
              <w:t xml:space="preserve">противклизности за босе ноге,4 степен отпорности на хабање КРИСТАЛ ОНИХ мат или </w:t>
            </w:r>
            <w:r w:rsidRPr="00DC6546">
              <w:rPr>
                <w:rFonts w:ascii="Verdana" w:eastAsia="Times New Roman" w:hAnsi="Verdana" w:cs="Arial"/>
                <w:bCs/>
                <w:sz w:val="18"/>
                <w:szCs w:val="18"/>
              </w:rPr>
              <w:br/>
              <w:t>одговарајуће-----------------------------------------/доставити технички лист,извод из каталога и сертификат о противклизности где се могу видети  све тражене тех.карактеристике/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84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465</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Плочице подне за екстеријер 33х33,тамне за јавне објекте стоне греј/ или одговарајуће-----------------------------------------</w:t>
            </w:r>
            <w:r w:rsidRPr="00DC6546">
              <w:rPr>
                <w:rFonts w:ascii="Verdana" w:eastAsia="Times New Roman" w:hAnsi="Verdana" w:cs="Arial"/>
                <w:bCs/>
                <w:sz w:val="18"/>
                <w:szCs w:val="18"/>
              </w:rPr>
              <w:br/>
              <w:t>/доставити технички лист,извод из каталога где се могу видети тражене тех.карактеристике/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70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466</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Плочице подне за екстеријер 33х33 ,марина беиге фт или одговарајуће----------------------------------------------</w:t>
            </w:r>
            <w:r w:rsidRPr="00DC6546">
              <w:rPr>
                <w:rFonts w:ascii="Verdana" w:eastAsia="Times New Roman" w:hAnsi="Verdana" w:cs="Arial"/>
                <w:bCs/>
                <w:sz w:val="18"/>
                <w:szCs w:val="18"/>
              </w:rPr>
              <w:br/>
              <w:t>/доставити технички лист,извод из каталога где се могу видети тражене тех.карактеристике-/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915"/>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467</w:t>
            </w:r>
          </w:p>
        </w:tc>
        <w:tc>
          <w:tcPr>
            <w:tcW w:w="8068" w:type="dxa"/>
            <w:tcBorders>
              <w:top w:val="nil"/>
              <w:left w:val="nil"/>
              <w:bottom w:val="single" w:sz="4" w:space="0" w:color="auto"/>
              <w:right w:val="single" w:sz="4" w:space="0" w:color="auto"/>
            </w:tcBorders>
            <w:shd w:val="clear" w:color="000000" w:fill="FFFFFF"/>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Плочице зидне 25х40 сјај,светла,отпорне на киселине,на стваранје мрља КОФФЕ ЛАТТЕ или одговарајуће</w:t>
            </w:r>
            <w:r w:rsidRPr="00DC6546">
              <w:rPr>
                <w:rFonts w:ascii="Verdana" w:eastAsia="Times New Roman" w:hAnsi="Verdana" w:cs="Arial"/>
                <w:bCs/>
                <w:sz w:val="18"/>
                <w:szCs w:val="18"/>
              </w:rPr>
              <w:br/>
              <w:t>-------------------------------------------/доставити технички лист,извод из каталога где се могу видети тражене тех.карактеристике/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Подлога за фасаду 1/1</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469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Полиестер сет фарбе за фарбање туш кадица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ГАР</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Поликолор-канта 25 кг</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КГ</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999"/>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471</w:t>
            </w:r>
          </w:p>
        </w:tc>
        <w:tc>
          <w:tcPr>
            <w:tcW w:w="8068" w:type="dxa"/>
            <w:tcBorders>
              <w:top w:val="single" w:sz="4" w:space="0" w:color="auto"/>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Под винил,деб.3мм,укупна тежина 1900г/м2,отпоран на алкалије 12рХ,отпорноср на хабање-абразију Т група</w:t>
            </w:r>
            <w:r w:rsidRPr="00DC6546">
              <w:rPr>
                <w:rFonts w:ascii="Verdana" w:eastAsia="Times New Roman" w:hAnsi="Verdana" w:cs="Arial"/>
                <w:bCs/>
                <w:color w:val="000000"/>
                <w:sz w:val="18"/>
                <w:szCs w:val="18"/>
              </w:rPr>
              <w:br/>
              <w:t>реакција на ватру Вфл-С1класа,гаранција 15 год,десен BROADWAY или одговарајући--------------------------------------------/доставити сертификат тех.лист,извод из катало где се могу видети тражене тех.карактеристике/</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648"/>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472</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Подна стопица противклизна-симбол за дечија купатила/доставити технички лист,извод из каталога где се могу</w:t>
            </w:r>
            <w:r w:rsidRPr="00DC6546">
              <w:rPr>
                <w:rFonts w:ascii="Verdana" w:eastAsia="Times New Roman" w:hAnsi="Verdana" w:cs="Arial"/>
                <w:bCs/>
                <w:color w:val="000000"/>
                <w:sz w:val="18"/>
                <w:szCs w:val="18"/>
              </w:rPr>
              <w:br/>
              <w:t>видети трежене техничке карактеристике/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Прикључница за врата 200 за димњак</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Прозори пвц140х120 6 коморни</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Прозори пвц 160х120 6 коморни</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Профил ЦД 27/60/27/0,5</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Профил УД 27/28/27/0,5</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478</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Ролетне спољне алуминијумски застор</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479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Ручна тестера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Салонит валовити</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481</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Сандолин безбојни</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Секира велика</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Силикон бели обични</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Силикон санитарни провидни</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Сипорекс yтонг блок 12</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Стиродур 3 цм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Стиропор 5 цм 17гр</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Секач СДС МАX Л-450мм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489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Шамотни сет</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Шпахтла 10 цм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lastRenderedPageBreak/>
              <w:t>491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Шпахтла 8 цм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492</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Шрафови за гипсане плоче</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493</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Штафна 5x8 цм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Трака антиклизна неабразивна- погодна за купатила, кухиње,влажне просторије провидна ширине 5цм л-18,3м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495</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Трака противклизна,подна,упозоравајућа црно-жута ширине 5цм л-18,3м</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МЕТ</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496</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Телескоп алуминијум л-3м</w:t>
            </w:r>
          </w:p>
        </w:tc>
        <w:tc>
          <w:tcPr>
            <w:tcW w:w="835"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497</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 папир</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РОЛНА</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Типлови за стиропор</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499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Точак фиxни фи 200</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500</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Точак окретни фи 200</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501</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Точак за ручна грађ.колица комп.</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563"/>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502</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Усисивач за мокро и суво усисавање мак.снага 1100W,запремина посуде 16/12лит,дужина кабла мин.10м</w:t>
            </w:r>
            <w:r w:rsidRPr="00DC6546">
              <w:rPr>
                <w:rFonts w:ascii="Verdana" w:eastAsia="Times New Roman" w:hAnsi="Verdana" w:cs="Arial"/>
                <w:bCs/>
                <w:color w:val="000000"/>
                <w:sz w:val="18"/>
                <w:szCs w:val="18"/>
              </w:rPr>
              <w:br/>
              <w:t>/доставити технички лист ,извод из каталога где се могу видети све техничке карактеристике/</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32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503</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 xml:space="preserve">Металне цеви за усисивач л-0,5м адекватне понуђеном усисивачу </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32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504</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Усисно црево л-2,5м адекватно понуђеном усисивачу</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324"/>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505</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Кесе папирне филтер 12л,пак.5/1 адекватне понуђеном усисивачу</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506</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Уљана боја  за метал  основна  0,75</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507</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Уљани разређивач</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508</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Ваљак за кречење-кончани</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509</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Палета пуна плоча 100х80х1200</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510</w:t>
            </w:r>
          </w:p>
        </w:tc>
        <w:tc>
          <w:tcPr>
            <w:tcW w:w="8068"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Газиште пластично плаво 40х300х300</w:t>
            </w:r>
          </w:p>
        </w:tc>
        <w:tc>
          <w:tcPr>
            <w:tcW w:w="835" w:type="dxa"/>
            <w:tcBorders>
              <w:top w:val="single" w:sz="4" w:space="0" w:color="auto"/>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single" w:sz="4" w:space="0" w:color="auto"/>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479"/>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511</w:t>
            </w:r>
          </w:p>
        </w:tc>
        <w:tc>
          <w:tcPr>
            <w:tcW w:w="8068" w:type="dxa"/>
            <w:tcBorders>
              <w:top w:val="nil"/>
              <w:left w:val="nil"/>
              <w:bottom w:val="single" w:sz="4" w:space="0" w:color="auto"/>
              <w:right w:val="single" w:sz="4" w:space="0" w:color="auto"/>
            </w:tcBorders>
            <w:shd w:val="clear" w:color="auto" w:fill="auto"/>
            <w:vAlign w:val="center"/>
            <w:hideMark/>
          </w:tcPr>
          <w:p w:rsidR="00184C2C" w:rsidRPr="00DC6546" w:rsidRDefault="00184C2C" w:rsidP="00F05E30">
            <w:pPr>
              <w:spacing w:after="0" w:line="240" w:lineRule="auto"/>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Врата једнокрилна од елокс.алуминијума са сендвич испуном и дихт гумом,</w:t>
            </w:r>
            <w:r w:rsidRPr="00DC6546">
              <w:rPr>
                <w:rFonts w:ascii="Verdana" w:eastAsia="Times New Roman" w:hAnsi="Verdana" w:cs="Arial"/>
                <w:bCs/>
                <w:color w:val="000000"/>
                <w:sz w:val="18"/>
                <w:szCs w:val="18"/>
              </w:rPr>
              <w:br/>
              <w:t>кмпл.квака,штитови,брава и три шарке по крилу дим.75/205</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512</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Врата собна 80/200 са штоком 10 фурнирана буква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КОМ</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513</w:t>
            </w:r>
          </w:p>
        </w:tc>
        <w:tc>
          <w:tcPr>
            <w:tcW w:w="8068" w:type="dxa"/>
            <w:tcBorders>
              <w:top w:val="nil"/>
              <w:left w:val="nil"/>
              <w:bottom w:val="single" w:sz="4" w:space="0" w:color="auto"/>
              <w:right w:val="single" w:sz="4" w:space="0" w:color="auto"/>
            </w:tcBorders>
            <w:shd w:val="clear" w:color="000000" w:fill="FFFFFF"/>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Термо панел пвц 20мм заа врата</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М2</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r w:rsidR="00184C2C" w:rsidRPr="00DC6546" w:rsidTr="00F05E30">
        <w:trPr>
          <w:trHeight w:val="296"/>
          <w:jc w:val="center"/>
        </w:trPr>
        <w:tc>
          <w:tcPr>
            <w:tcW w:w="696" w:type="dxa"/>
            <w:tcBorders>
              <w:top w:val="nil"/>
              <w:left w:val="single" w:sz="4" w:space="0" w:color="auto"/>
              <w:bottom w:val="single" w:sz="4" w:space="0" w:color="auto"/>
              <w:right w:val="single" w:sz="4" w:space="0" w:color="auto"/>
            </w:tcBorders>
            <w:shd w:val="clear" w:color="000000" w:fill="FFFFFF"/>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514</w:t>
            </w:r>
          </w:p>
        </w:tc>
        <w:tc>
          <w:tcPr>
            <w:tcW w:w="8068"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rPr>
                <w:rFonts w:ascii="Verdana" w:eastAsia="Times New Roman" w:hAnsi="Verdana" w:cs="Arial"/>
                <w:bCs/>
                <w:sz w:val="18"/>
                <w:szCs w:val="18"/>
              </w:rPr>
            </w:pPr>
            <w:r w:rsidRPr="00DC6546">
              <w:rPr>
                <w:rFonts w:ascii="Verdana" w:eastAsia="Times New Roman" w:hAnsi="Verdana" w:cs="Arial"/>
                <w:bCs/>
                <w:sz w:val="18"/>
                <w:szCs w:val="18"/>
              </w:rPr>
              <w:t>Вуна минерална 10/5 -9/18м2</w:t>
            </w:r>
          </w:p>
        </w:tc>
        <w:tc>
          <w:tcPr>
            <w:tcW w:w="835" w:type="dxa"/>
            <w:tcBorders>
              <w:top w:val="nil"/>
              <w:left w:val="nil"/>
              <w:bottom w:val="single" w:sz="4" w:space="0" w:color="auto"/>
              <w:right w:val="single" w:sz="4" w:space="0" w:color="auto"/>
            </w:tcBorders>
            <w:shd w:val="clear" w:color="auto" w:fill="auto"/>
            <w:noWrap/>
            <w:vAlign w:val="center"/>
            <w:hideMark/>
          </w:tcPr>
          <w:p w:rsidR="00184C2C" w:rsidRPr="00DC6546" w:rsidRDefault="00184C2C" w:rsidP="00F05E30">
            <w:pPr>
              <w:spacing w:after="0" w:line="240" w:lineRule="auto"/>
              <w:jc w:val="center"/>
              <w:rPr>
                <w:rFonts w:ascii="Verdana" w:eastAsia="Times New Roman" w:hAnsi="Verdana" w:cs="Arial"/>
                <w:bCs/>
                <w:color w:val="000000"/>
                <w:sz w:val="18"/>
                <w:szCs w:val="18"/>
              </w:rPr>
            </w:pPr>
            <w:r w:rsidRPr="00DC6546">
              <w:rPr>
                <w:rFonts w:ascii="Verdana" w:eastAsia="Times New Roman" w:hAnsi="Verdana" w:cs="Arial"/>
                <w:bCs/>
                <w:color w:val="000000"/>
                <w:sz w:val="18"/>
                <w:szCs w:val="18"/>
              </w:rPr>
              <w:t>РОЛНА</w:t>
            </w:r>
          </w:p>
        </w:tc>
        <w:tc>
          <w:tcPr>
            <w:tcW w:w="765" w:type="dxa"/>
            <w:tcBorders>
              <w:top w:val="nil"/>
              <w:left w:val="nil"/>
              <w:bottom w:val="single" w:sz="4" w:space="0" w:color="auto"/>
              <w:right w:val="single" w:sz="4" w:space="0" w:color="auto"/>
            </w:tcBorders>
            <w:shd w:val="clear" w:color="auto" w:fill="auto"/>
            <w:noWrap/>
            <w:vAlign w:val="bottom"/>
            <w:hideMark/>
          </w:tcPr>
          <w:p w:rsidR="00184C2C" w:rsidRPr="00DC6546" w:rsidRDefault="00184C2C" w:rsidP="00F05E30">
            <w:pPr>
              <w:spacing w:after="0" w:line="240" w:lineRule="auto"/>
              <w:jc w:val="center"/>
              <w:rPr>
                <w:rFonts w:ascii="Verdana" w:eastAsia="Times New Roman" w:hAnsi="Verdana" w:cs="Arial"/>
                <w:bCs/>
                <w:sz w:val="18"/>
                <w:szCs w:val="18"/>
              </w:rPr>
            </w:pPr>
            <w:r w:rsidRPr="00DC6546">
              <w:rPr>
                <w:rFonts w:ascii="Verdana" w:eastAsia="Times New Roman" w:hAnsi="Verdana" w:cs="Arial"/>
                <w:bCs/>
                <w:sz w:val="18"/>
                <w:szCs w:val="18"/>
              </w:rPr>
              <w:t>1</w:t>
            </w:r>
          </w:p>
        </w:tc>
      </w:tr>
    </w:tbl>
    <w:p w:rsidR="00184C2C" w:rsidRPr="00DC6546" w:rsidRDefault="00184C2C" w:rsidP="00184C2C">
      <w:pPr>
        <w:autoSpaceDE w:val="0"/>
        <w:autoSpaceDN w:val="0"/>
        <w:adjustRightInd w:val="0"/>
        <w:spacing w:after="120" w:line="240" w:lineRule="auto"/>
        <w:jc w:val="center"/>
        <w:rPr>
          <w:rFonts w:ascii="Verdana" w:eastAsia="Times New Roman" w:hAnsi="Verdana" w:cs="Arial"/>
          <w:bCs/>
          <w:iCs/>
          <w:sz w:val="18"/>
          <w:szCs w:val="18"/>
        </w:rPr>
      </w:pPr>
    </w:p>
    <w:p w:rsidR="00184C2C" w:rsidRPr="00DC6546" w:rsidRDefault="00184C2C"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Pr="00DC6546" w:rsidRDefault="003C389D" w:rsidP="009B52C2">
      <w:pPr>
        <w:ind w:right="38"/>
        <w:rPr>
          <w:rFonts w:ascii="Verdana" w:hAnsi="Verdana"/>
          <w:sz w:val="18"/>
          <w:szCs w:val="18"/>
        </w:rPr>
      </w:pPr>
    </w:p>
    <w:p w:rsidR="003C389D" w:rsidRPr="00F324E2" w:rsidRDefault="003C389D" w:rsidP="009B52C2">
      <w:pPr>
        <w:ind w:right="38"/>
        <w:rPr>
          <w:rFonts w:ascii="Verdana" w:hAnsi="Verdana"/>
          <w:sz w:val="20"/>
          <w:szCs w:val="20"/>
        </w:rPr>
      </w:pPr>
    </w:p>
    <w:p w:rsidR="003C389D" w:rsidRPr="00F324E2" w:rsidRDefault="003C389D" w:rsidP="003C389D">
      <w:pPr>
        <w:pBdr>
          <w:top w:val="single" w:sz="4" w:space="1" w:color="auto"/>
          <w:left w:val="single" w:sz="4" w:space="4" w:color="auto"/>
          <w:bottom w:val="single" w:sz="4" w:space="1" w:color="auto"/>
          <w:right w:val="single" w:sz="4" w:space="1" w:color="auto"/>
        </w:pBdr>
        <w:shd w:val="clear" w:color="auto" w:fill="DBE5F1"/>
        <w:spacing w:after="120" w:line="240" w:lineRule="auto"/>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lastRenderedPageBreak/>
        <w:t xml:space="preserve">4.УСЛОВИ ЗА УЧЕШЋЕ УПОСТУПКУ ЈАВНЕ НАБАВКЕ  ИЗ ЧЛАНА 75. И 76. </w:t>
      </w:r>
      <w:r w:rsidRPr="00F324E2">
        <w:rPr>
          <w:rFonts w:ascii="Verdana" w:eastAsia="Times New Roman" w:hAnsi="Verdana" w:cs="Arial"/>
          <w:b/>
          <w:sz w:val="20"/>
          <w:szCs w:val="20"/>
        </w:rPr>
        <w:t xml:space="preserve">Закона о јавним набавкама </w:t>
      </w:r>
      <w:r w:rsidRPr="00F324E2">
        <w:rPr>
          <w:rFonts w:ascii="Verdana" w:eastAsia="TimesNewRomanPSMT" w:hAnsi="Verdana" w:cs="Arial"/>
          <w:b/>
          <w:kern w:val="1"/>
          <w:sz w:val="20"/>
          <w:szCs w:val="20"/>
          <w:lang w:eastAsia="ar-SA"/>
        </w:rPr>
        <w:t>(„Сл. Гласник РС” бр. 124/2012, 14/2015 и 68/2015, у даљем тексту: Закона</w:t>
      </w:r>
      <w:r w:rsidRPr="00F324E2">
        <w:rPr>
          <w:rFonts w:ascii="Verdana" w:eastAsia="TimesNewRomanPSMT" w:hAnsi="Verdana" w:cs="Arial"/>
          <w:b/>
          <w:color w:val="000000"/>
          <w:kern w:val="1"/>
          <w:sz w:val="20"/>
          <w:szCs w:val="20"/>
          <w:lang w:eastAsia="ar-SA"/>
        </w:rPr>
        <w:t>)</w:t>
      </w:r>
      <w:r w:rsidRPr="00F324E2">
        <w:rPr>
          <w:rFonts w:ascii="Verdana" w:eastAsia="Times New Roman" w:hAnsi="Verdana" w:cs="Arial"/>
          <w:b/>
          <w:sz w:val="20"/>
          <w:szCs w:val="20"/>
          <w:lang w:val="sr-Cyrl-CS"/>
        </w:rPr>
        <w:t xml:space="preserve"> и УПУТСТВО КАКО СЕ ДОКАЗУЈЕ ИСПУЊЕНОСТ ТИХ УСЛОВА</w:t>
      </w:r>
    </w:p>
    <w:p w:rsidR="003C389D" w:rsidRPr="00F324E2" w:rsidRDefault="003C389D" w:rsidP="003C389D">
      <w:pPr>
        <w:spacing w:after="0" w:line="240" w:lineRule="auto"/>
        <w:jc w:val="center"/>
        <w:rPr>
          <w:rFonts w:ascii="Verdana" w:eastAsia="Times New Roman" w:hAnsi="Verdana" w:cs="Arial"/>
          <w:b/>
          <w:sz w:val="20"/>
          <w:szCs w:val="20"/>
        </w:rPr>
      </w:pPr>
    </w:p>
    <w:p w:rsidR="003C389D" w:rsidRPr="00F324E2" w:rsidRDefault="003C389D" w:rsidP="003C389D">
      <w:pPr>
        <w:spacing w:after="120" w:line="240" w:lineRule="auto"/>
        <w:jc w:val="center"/>
        <w:rPr>
          <w:rFonts w:ascii="Verdana" w:eastAsia="Times New Roman" w:hAnsi="Verdana" w:cs="Arial"/>
          <w:b/>
          <w:sz w:val="20"/>
          <w:szCs w:val="20"/>
          <w:bdr w:val="single" w:sz="4" w:space="0" w:color="auto"/>
        </w:rPr>
      </w:pPr>
      <w:r w:rsidRPr="00F324E2">
        <w:rPr>
          <w:rFonts w:ascii="Verdana" w:eastAsia="Times New Roman" w:hAnsi="Verdana" w:cs="Arial"/>
          <w:b/>
          <w:sz w:val="20"/>
          <w:szCs w:val="20"/>
          <w:bdr w:val="single" w:sz="4" w:space="0" w:color="auto"/>
          <w:lang w:val="sr-Cyrl-CS"/>
        </w:rPr>
        <w:t>4.1.ОБАВЕЗНИ УСЛОВИ ЗА УЧЕШЋЕ У ПОСТУПКУ ЈАВНЕ НАБАВКЕ ИЗ ЧЛАНА 75.</w:t>
      </w:r>
      <w:r w:rsidRPr="00F324E2">
        <w:rPr>
          <w:rFonts w:ascii="Verdana" w:eastAsia="Times New Roman" w:hAnsi="Verdana" w:cs="Arial"/>
          <w:b/>
          <w:sz w:val="20"/>
          <w:szCs w:val="20"/>
          <w:bdr w:val="single" w:sz="4" w:space="0" w:color="auto"/>
        </w:rPr>
        <w:t xml:space="preserve"> Закона</w:t>
      </w:r>
    </w:p>
    <w:p w:rsidR="003C389D" w:rsidRPr="00F324E2" w:rsidRDefault="003C389D" w:rsidP="003C389D">
      <w:pPr>
        <w:suppressAutoHyphens/>
        <w:spacing w:after="0" w:line="100" w:lineRule="atLeast"/>
        <w:jc w:val="both"/>
        <w:rPr>
          <w:rFonts w:ascii="Verdana" w:eastAsia="Arial Unicode MS" w:hAnsi="Verdana" w:cs="Arial"/>
          <w:iCs/>
          <w:color w:val="000000"/>
          <w:kern w:val="1"/>
          <w:sz w:val="20"/>
          <w:szCs w:val="20"/>
          <w:lang w:eastAsia="ar-SA"/>
        </w:rPr>
      </w:pPr>
      <w:r w:rsidRPr="00F324E2">
        <w:rPr>
          <w:rFonts w:ascii="Verdana" w:eastAsia="Arial Unicode MS" w:hAnsi="Verdana" w:cs="Arial"/>
          <w:b/>
          <w:iCs/>
          <w:color w:val="000000"/>
          <w:kern w:val="1"/>
          <w:sz w:val="20"/>
          <w:szCs w:val="20"/>
          <w:lang w:eastAsia="ar-SA"/>
        </w:rPr>
        <w:t>4.1</w:t>
      </w:r>
      <w:r w:rsidR="005F54B9">
        <w:rPr>
          <w:rFonts w:ascii="Verdana" w:eastAsia="Arial Unicode MS" w:hAnsi="Verdana" w:cs="Arial"/>
          <w:b/>
          <w:iCs/>
          <w:color w:val="000000"/>
          <w:kern w:val="1"/>
          <w:sz w:val="20"/>
          <w:szCs w:val="20"/>
          <w:lang w:eastAsia="ar-SA"/>
        </w:rPr>
        <w:t xml:space="preserve"> </w:t>
      </w:r>
      <w:r w:rsidRPr="00F324E2">
        <w:rPr>
          <w:rFonts w:ascii="Verdana" w:eastAsia="Arial Unicode MS" w:hAnsi="Verdana" w:cs="Arial"/>
          <w:iCs/>
          <w:color w:val="000000"/>
          <w:kern w:val="1"/>
          <w:sz w:val="20"/>
          <w:szCs w:val="20"/>
          <w:lang w:val="ru-RU" w:eastAsia="ar-SA"/>
        </w:rPr>
        <w:t xml:space="preserve">Право на учешће у поступку предметне јавне набавке има понуђач који испуњава </w:t>
      </w:r>
      <w:r w:rsidRPr="00F324E2">
        <w:rPr>
          <w:rFonts w:ascii="Verdana" w:eastAsia="Arial Unicode MS" w:hAnsi="Verdana" w:cs="Arial"/>
          <w:b/>
          <w:iCs/>
          <w:color w:val="000000"/>
          <w:kern w:val="1"/>
          <w:sz w:val="20"/>
          <w:szCs w:val="20"/>
          <w:lang w:val="ru-RU" w:eastAsia="ar-SA"/>
        </w:rPr>
        <w:t>обавезне услове</w:t>
      </w:r>
      <w:r w:rsidRPr="00F324E2">
        <w:rPr>
          <w:rFonts w:ascii="Verdana" w:eastAsia="Arial Unicode MS" w:hAnsi="Verdana" w:cs="Arial"/>
          <w:iCs/>
          <w:color w:val="000000"/>
          <w:kern w:val="1"/>
          <w:sz w:val="20"/>
          <w:szCs w:val="20"/>
          <w:lang w:val="ru-RU" w:eastAsia="ar-SA"/>
        </w:rPr>
        <w:t xml:space="preserve"> за учешће у поступку јавне набавке дефинисане чл. 75. </w:t>
      </w:r>
      <w:r w:rsidRPr="00F324E2">
        <w:rPr>
          <w:rFonts w:ascii="Verdana" w:eastAsia="Arial Unicode MS" w:hAnsi="Verdana" w:cs="Arial"/>
          <w:iCs/>
          <w:color w:val="000000"/>
          <w:kern w:val="1"/>
          <w:sz w:val="20"/>
          <w:szCs w:val="20"/>
          <w:lang w:eastAsia="ar-SA"/>
        </w:rPr>
        <w:t>Закона, и то:</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bCs/>
          <w:sz w:val="20"/>
          <w:szCs w:val="20"/>
          <w:lang w:val="sr-Cyrl-CS"/>
        </w:rPr>
        <w:t xml:space="preserve">Да је понуђач регистрован код надлежног органа, односно уписан у одговарајући регистар. </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bCs/>
          <w:sz w:val="20"/>
          <w:szCs w:val="20"/>
          <w:lang w:val="sr-Cyrl-CS"/>
        </w:rPr>
        <w:t>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кривична дела примања или давања мита, кривично дело преваре.</w:t>
      </w:r>
    </w:p>
    <w:p w:rsidR="003C389D" w:rsidRPr="00F324E2" w:rsidRDefault="003C389D" w:rsidP="00826E6C">
      <w:pPr>
        <w:numPr>
          <w:ilvl w:val="0"/>
          <w:numId w:val="20"/>
        </w:numPr>
        <w:suppressAutoHyphens/>
        <w:spacing w:after="0" w:line="100" w:lineRule="atLeast"/>
        <w:jc w:val="both"/>
        <w:rPr>
          <w:rFonts w:ascii="Verdana" w:eastAsia="Arial Unicode MS" w:hAnsi="Verdana" w:cs="Arial"/>
          <w:color w:val="000000"/>
          <w:kern w:val="1"/>
          <w:sz w:val="20"/>
          <w:szCs w:val="20"/>
          <w:lang w:val="ru-RU" w:eastAsia="ar-SA"/>
        </w:rPr>
      </w:pPr>
      <w:r w:rsidRPr="00F324E2">
        <w:rPr>
          <w:rFonts w:ascii="Verdana" w:hAnsi="Verdana" w:cs="Arial"/>
          <w:sz w:val="20"/>
          <w:szCs w:val="20"/>
          <w:lang w:val="sr-Cyrl-CS"/>
        </w:rPr>
        <w:t xml:space="preserve">Да је понуђач измирио доспеле порезе и друге јавне дажбине у складу са прописима Републике Србије, или стране државе када понуђач има седиште на њеној територији.    </w:t>
      </w:r>
    </w:p>
    <w:p w:rsidR="003C389D" w:rsidRPr="00F324E2" w:rsidRDefault="003C389D" w:rsidP="00826E6C">
      <w:pPr>
        <w:numPr>
          <w:ilvl w:val="0"/>
          <w:numId w:val="20"/>
        </w:numPr>
        <w:suppressAutoHyphens/>
        <w:spacing w:after="0" w:line="100" w:lineRule="atLeast"/>
        <w:contextualSpacing/>
        <w:jc w:val="both"/>
        <w:rPr>
          <w:rFonts w:ascii="Verdana" w:eastAsia="Times New Roman" w:hAnsi="Verdana" w:cs="Arial"/>
          <w:sz w:val="20"/>
          <w:szCs w:val="20"/>
          <w:lang w:val="ru-RU"/>
        </w:rPr>
      </w:pPr>
      <w:r w:rsidRPr="00F324E2">
        <w:rPr>
          <w:rFonts w:ascii="Verdana" w:hAnsi="Verdana" w:cs="Arial"/>
          <w:sz w:val="20"/>
          <w:szCs w:val="20"/>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3C389D" w:rsidRPr="00F324E2" w:rsidRDefault="003C389D" w:rsidP="00826E6C">
      <w:pPr>
        <w:numPr>
          <w:ilvl w:val="0"/>
          <w:numId w:val="20"/>
        </w:numPr>
        <w:contextualSpacing/>
        <w:jc w:val="both"/>
        <w:rPr>
          <w:rFonts w:ascii="Verdana" w:hAnsi="Verdana" w:cs="Arial"/>
          <w:iCs/>
          <w:sz w:val="20"/>
          <w:szCs w:val="20"/>
        </w:rPr>
      </w:pPr>
      <w:r w:rsidRPr="00F324E2">
        <w:rPr>
          <w:rFonts w:ascii="Verdana" w:hAnsi="Verdana" w:cs="Arial"/>
          <w:sz w:val="20"/>
          <w:szCs w:val="20"/>
          <w:lang w:val="sr-Cyrl-CS"/>
        </w:rPr>
        <w:t xml:space="preserve">Да је при састављању понуда  понуђач поштовао обавезе које произилазе из важећих прописа о заштити на раду, запошљавању и условима рада, заштити животне средине, као и </w:t>
      </w:r>
      <w:r w:rsidRPr="00F324E2">
        <w:rPr>
          <w:rFonts w:ascii="Verdana" w:hAnsi="Verdana" w:cs="Arial"/>
          <w:b/>
          <w:sz w:val="20"/>
          <w:szCs w:val="20"/>
          <w:lang w:val="sr-Cyrl-CS"/>
        </w:rPr>
        <w:t>да нема  забрану обављања делатности</w:t>
      </w:r>
      <w:r w:rsidRPr="00F324E2">
        <w:rPr>
          <w:rFonts w:ascii="Verdana" w:hAnsi="Verdana" w:cs="Arial"/>
          <w:sz w:val="20"/>
          <w:szCs w:val="20"/>
          <w:lang w:val="sr-Cyrl-CS"/>
        </w:rPr>
        <w:t xml:space="preserve"> која је на снази у време подношења понуде.</w:t>
      </w:r>
    </w:p>
    <w:p w:rsidR="003C389D" w:rsidRPr="00F324E2" w:rsidRDefault="003C389D" w:rsidP="003C389D">
      <w:pPr>
        <w:ind w:left="1440"/>
        <w:contextualSpacing/>
        <w:jc w:val="both"/>
        <w:rPr>
          <w:rFonts w:ascii="Verdana" w:hAnsi="Verdana" w:cs="Arial"/>
          <w:iCs/>
          <w:sz w:val="20"/>
          <w:szCs w:val="20"/>
        </w:rPr>
      </w:pPr>
    </w:p>
    <w:p w:rsidR="003C389D" w:rsidRPr="00F324E2" w:rsidRDefault="003C389D" w:rsidP="003C389D">
      <w:pPr>
        <w:spacing w:after="120" w:line="240" w:lineRule="auto"/>
        <w:rPr>
          <w:rFonts w:ascii="Verdana" w:eastAsia="Times New Roman" w:hAnsi="Verdana" w:cs="Arial"/>
          <w:b/>
          <w:sz w:val="20"/>
          <w:szCs w:val="20"/>
          <w:bdr w:val="single" w:sz="4" w:space="0" w:color="auto"/>
        </w:rPr>
      </w:pPr>
      <w:r w:rsidRPr="00F324E2">
        <w:rPr>
          <w:rFonts w:ascii="Verdana" w:eastAsia="Times New Roman" w:hAnsi="Verdana" w:cs="Arial"/>
          <w:b/>
          <w:sz w:val="20"/>
          <w:szCs w:val="20"/>
          <w:bdr w:val="single" w:sz="4" w:space="0" w:color="auto"/>
          <w:lang w:val="sr-Cyrl-CS"/>
        </w:rPr>
        <w:t xml:space="preserve">4.2.ДОДАТНИ УСЛОВИ ЗА УЧЕШЋЕ У ПОСТУПКУ ЈАВНЕ НАБАВКЕ </w:t>
      </w:r>
    </w:p>
    <w:p w:rsidR="003C389D" w:rsidRPr="00F324E2" w:rsidRDefault="003C389D" w:rsidP="003C389D">
      <w:pPr>
        <w:suppressAutoHyphens/>
        <w:spacing w:after="0" w:line="100" w:lineRule="atLeast"/>
        <w:ind w:left="1440"/>
        <w:jc w:val="both"/>
        <w:rPr>
          <w:rFonts w:ascii="Verdana" w:eastAsia="Arial Unicode MS" w:hAnsi="Verdana" w:cs="Arial"/>
          <w:color w:val="000000"/>
          <w:kern w:val="1"/>
          <w:sz w:val="20"/>
          <w:szCs w:val="20"/>
          <w:lang w:eastAsia="ar-SA"/>
        </w:rPr>
      </w:pPr>
    </w:p>
    <w:p w:rsidR="003C389D" w:rsidRPr="00F324E2" w:rsidRDefault="003C389D" w:rsidP="003C389D">
      <w:pPr>
        <w:suppressAutoHyphens/>
        <w:spacing w:after="0" w:line="100" w:lineRule="atLeast"/>
        <w:jc w:val="both"/>
        <w:rPr>
          <w:rFonts w:ascii="Verdana" w:eastAsia="Arial Unicode MS" w:hAnsi="Verdana" w:cs="Arial"/>
          <w:bCs/>
          <w:iCs/>
          <w:color w:val="000000"/>
          <w:kern w:val="1"/>
          <w:sz w:val="20"/>
          <w:szCs w:val="20"/>
          <w:lang w:val="sr-Cyrl-CS" w:eastAsia="ar-SA"/>
        </w:rPr>
      </w:pPr>
      <w:r w:rsidRPr="00F324E2">
        <w:rPr>
          <w:rFonts w:ascii="Verdana" w:eastAsia="Arial Unicode MS" w:hAnsi="Verdana" w:cs="Arial"/>
          <w:b/>
          <w:bCs/>
          <w:iCs/>
          <w:color w:val="000000"/>
          <w:kern w:val="1"/>
          <w:sz w:val="20"/>
          <w:szCs w:val="20"/>
          <w:lang w:val="sr-Cyrl-CS" w:eastAsia="ar-SA"/>
        </w:rPr>
        <w:t>4.2.</w:t>
      </w:r>
      <w:r w:rsidRPr="00F324E2">
        <w:rPr>
          <w:rFonts w:ascii="Verdana" w:eastAsia="Arial Unicode MS" w:hAnsi="Verdana" w:cs="Arial"/>
          <w:bCs/>
          <w:iCs/>
          <w:color w:val="000000"/>
          <w:kern w:val="1"/>
          <w:sz w:val="20"/>
          <w:szCs w:val="20"/>
          <w:lang w:val="sr-Cyrl-CS" w:eastAsia="ar-SA"/>
        </w:rPr>
        <w:t>Понуђач који учествује у поступку предметне јавне набавке мора испунитити</w:t>
      </w:r>
      <w:r w:rsidRPr="00F324E2">
        <w:rPr>
          <w:rFonts w:ascii="Verdana" w:eastAsia="Arial Unicode MS" w:hAnsi="Verdana" w:cs="Arial"/>
          <w:b/>
          <w:bCs/>
          <w:iCs/>
          <w:color w:val="000000"/>
          <w:kern w:val="1"/>
          <w:sz w:val="20"/>
          <w:szCs w:val="20"/>
          <w:lang w:val="sr-Cyrl-CS" w:eastAsia="ar-SA"/>
        </w:rPr>
        <w:t xml:space="preserve"> додатне услове </w:t>
      </w:r>
      <w:r w:rsidRPr="00F324E2">
        <w:rPr>
          <w:rFonts w:ascii="Verdana" w:eastAsia="Arial Unicode MS" w:hAnsi="Verdana" w:cs="Arial"/>
          <w:bCs/>
          <w:iCs/>
          <w:color w:val="000000"/>
          <w:kern w:val="1"/>
          <w:sz w:val="20"/>
          <w:szCs w:val="20"/>
          <w:lang w:val="sr-Cyrl-CS" w:eastAsia="ar-SA"/>
        </w:rPr>
        <w:t xml:space="preserve">за учешће у поступку јавне набавке дефинисане чл.76. ЗЈН и то: </w:t>
      </w:r>
    </w:p>
    <w:p w:rsidR="003C389D" w:rsidRPr="00F324E2" w:rsidRDefault="003C389D" w:rsidP="003C389D">
      <w:pPr>
        <w:suppressAutoHyphens/>
        <w:spacing w:after="0" w:line="100" w:lineRule="atLeast"/>
        <w:jc w:val="both"/>
        <w:rPr>
          <w:rFonts w:ascii="Verdana" w:eastAsia="Arial Unicode MS" w:hAnsi="Verdana" w:cs="Arial"/>
          <w:bCs/>
          <w:iCs/>
          <w:color w:val="000000"/>
          <w:kern w:val="1"/>
          <w:sz w:val="20"/>
          <w:szCs w:val="20"/>
          <w:lang w:val="sr-Cyrl-CS" w:eastAsia="ar-SA"/>
        </w:rPr>
      </w:pP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r w:rsidRPr="00F324E2">
        <w:rPr>
          <w:rFonts w:ascii="Verdana" w:hAnsi="Verdana" w:cs="Arial"/>
          <w:b/>
          <w:sz w:val="20"/>
          <w:szCs w:val="20"/>
          <w:u w:val="single"/>
        </w:rPr>
        <w:t>да располаже финансијским и пословним капацитетом</w:t>
      </w:r>
      <w:r w:rsidRPr="00F324E2">
        <w:rPr>
          <w:rFonts w:ascii="Verdana" w:hAnsi="Verdana" w:cs="Arial"/>
          <w:sz w:val="20"/>
          <w:szCs w:val="20"/>
        </w:rPr>
        <w:t>:</w:t>
      </w:r>
    </w:p>
    <w:p w:rsidR="003C389D" w:rsidRPr="00F324E2" w:rsidRDefault="003C389D" w:rsidP="003C389D">
      <w:pPr>
        <w:suppressAutoHyphens/>
        <w:spacing w:after="120" w:line="100" w:lineRule="atLeast"/>
        <w:jc w:val="both"/>
        <w:rPr>
          <w:rFonts w:ascii="Verdana" w:eastAsia="Arial Unicode MS" w:hAnsi="Verdana" w:cs="Arial"/>
          <w:iCs/>
          <w:color w:val="000000"/>
          <w:kern w:val="1"/>
          <w:sz w:val="20"/>
          <w:szCs w:val="20"/>
          <w:lang w:eastAsia="ar-SA"/>
        </w:rPr>
      </w:pPr>
      <w:r w:rsidRPr="00F324E2">
        <w:rPr>
          <w:rFonts w:ascii="Verdana" w:eastAsia="Arial Unicode MS" w:hAnsi="Verdana" w:cs="Arial"/>
          <w:color w:val="000000"/>
          <w:kern w:val="1"/>
          <w:sz w:val="20"/>
          <w:szCs w:val="20"/>
          <w:lang w:val="sr-Cyrl-CS" w:eastAsia="ar-SA"/>
        </w:rPr>
        <w:t>1.1</w:t>
      </w:r>
      <w:r w:rsidRPr="00F324E2">
        <w:rPr>
          <w:rFonts w:ascii="Verdana" w:eastAsia="Arial Unicode MS" w:hAnsi="Verdana" w:cs="Arial"/>
          <w:color w:val="000000"/>
          <w:kern w:val="1"/>
          <w:sz w:val="20"/>
          <w:szCs w:val="20"/>
          <w:lang w:eastAsia="ar-SA"/>
        </w:rPr>
        <w:t xml:space="preserve">. </w:t>
      </w:r>
      <w:r w:rsidRPr="00F324E2">
        <w:rPr>
          <w:rFonts w:ascii="Verdana" w:eastAsia="Arial Unicode MS" w:hAnsi="Verdana" w:cs="Arial"/>
          <w:color w:val="000000"/>
          <w:kern w:val="1"/>
          <w:sz w:val="20"/>
          <w:szCs w:val="20"/>
          <w:lang w:val="sr-Cyrl-CS" w:eastAsia="ar-SA"/>
        </w:rPr>
        <w:t>да Понуђач није био неликвидан 12 месеци пре датума објављивања Позива за подношење понуда.</w:t>
      </w:r>
    </w:p>
    <w:p w:rsidR="003C389D" w:rsidRPr="00F324E2" w:rsidRDefault="003C389D" w:rsidP="003C389D">
      <w:pPr>
        <w:suppressAutoHyphens/>
        <w:spacing w:after="120" w:line="100" w:lineRule="atLeast"/>
        <w:jc w:val="both"/>
        <w:rPr>
          <w:rFonts w:ascii="Verdana" w:eastAsia="Arial Unicode MS" w:hAnsi="Verdana" w:cs="Arial"/>
          <w:iCs/>
          <w:color w:val="000000"/>
          <w:kern w:val="1"/>
          <w:sz w:val="20"/>
          <w:szCs w:val="20"/>
          <w:lang w:eastAsia="ar-SA"/>
        </w:rPr>
      </w:pPr>
      <w:r w:rsidRPr="00F324E2">
        <w:rPr>
          <w:rFonts w:ascii="Verdana" w:hAnsi="Verdana" w:cs="Arial"/>
          <w:color w:val="000000"/>
          <w:sz w:val="20"/>
          <w:szCs w:val="20"/>
          <w:lang w:val="sr-Cyrl-CS"/>
        </w:rPr>
        <w:t xml:space="preserve">1.2 </w:t>
      </w:r>
      <w:r w:rsidRPr="00F324E2">
        <w:rPr>
          <w:rFonts w:ascii="Verdana" w:hAnsi="Verdana" w:cs="Arial"/>
          <w:color w:val="000000"/>
          <w:sz w:val="20"/>
          <w:szCs w:val="20"/>
        </w:rPr>
        <w:t xml:space="preserve">. </w:t>
      </w:r>
      <w:r w:rsidRPr="00F324E2">
        <w:rPr>
          <w:rFonts w:ascii="Verdana" w:hAnsi="Verdana" w:cs="Arial"/>
          <w:color w:val="000000"/>
          <w:sz w:val="20"/>
          <w:szCs w:val="20"/>
          <w:lang w:val="sr-Cyrl-CS"/>
        </w:rPr>
        <w:t xml:space="preserve">да је у </w:t>
      </w:r>
      <w:r w:rsidRPr="00F324E2">
        <w:rPr>
          <w:rFonts w:ascii="Verdana" w:hAnsi="Verdana" w:cs="Arial"/>
          <w:color w:val="000000"/>
          <w:sz w:val="20"/>
          <w:szCs w:val="20"/>
          <w:lang w:val="ru-RU"/>
        </w:rPr>
        <w:t>претходне три године (</w:t>
      </w:r>
      <w:r w:rsidRPr="00F324E2">
        <w:rPr>
          <w:rFonts w:ascii="Verdana" w:hAnsi="Verdana" w:cs="Arial"/>
          <w:sz w:val="20"/>
          <w:szCs w:val="20"/>
          <w:lang w:val="ru-RU"/>
        </w:rPr>
        <w:t>2014, 20</w:t>
      </w:r>
      <w:r w:rsidRPr="00F324E2">
        <w:rPr>
          <w:rFonts w:ascii="Verdana" w:hAnsi="Verdana" w:cs="Arial"/>
          <w:sz w:val="20"/>
          <w:szCs w:val="20"/>
          <w:lang w:val="sr-Cyrl-CS"/>
        </w:rPr>
        <w:t>15.</w:t>
      </w:r>
      <w:r w:rsidRPr="00F324E2">
        <w:rPr>
          <w:rFonts w:ascii="Verdana" w:hAnsi="Verdana" w:cs="Arial"/>
          <w:sz w:val="20"/>
          <w:szCs w:val="20"/>
          <w:lang w:val="ru-RU"/>
        </w:rPr>
        <w:t xml:space="preserve"> и 2016. </w:t>
      </w:r>
      <w:r w:rsidRPr="00F324E2">
        <w:rPr>
          <w:rFonts w:ascii="Verdana" w:hAnsi="Verdana" w:cs="Arial"/>
          <w:color w:val="000000"/>
          <w:sz w:val="20"/>
          <w:szCs w:val="20"/>
          <w:lang w:val="ru-RU"/>
        </w:rPr>
        <w:t>године</w:t>
      </w:r>
      <w:r w:rsidRPr="00F324E2">
        <w:rPr>
          <w:rFonts w:ascii="Verdana" w:hAnsi="Verdana" w:cs="Arial"/>
          <w:color w:val="000000"/>
          <w:sz w:val="20"/>
          <w:szCs w:val="20"/>
          <w:lang w:val="sr-Cyrl-CS"/>
        </w:rPr>
        <w:t xml:space="preserve">) имао испоруку предметне набавке у износу од минимум </w:t>
      </w:r>
      <w:r w:rsidRPr="00F324E2">
        <w:rPr>
          <w:rFonts w:ascii="Verdana" w:hAnsi="Verdana" w:cs="Arial"/>
          <w:color w:val="000000"/>
          <w:sz w:val="20"/>
          <w:szCs w:val="20"/>
        </w:rPr>
        <w:t>15</w:t>
      </w:r>
      <w:r w:rsidRPr="00F324E2">
        <w:rPr>
          <w:rFonts w:ascii="Verdana" w:hAnsi="Verdana" w:cs="Arial"/>
          <w:color w:val="000000"/>
          <w:sz w:val="20"/>
          <w:szCs w:val="20"/>
          <w:lang w:val="sr-Cyrl-CS"/>
        </w:rPr>
        <w:t>.</w:t>
      </w:r>
      <w:r w:rsidRPr="00F324E2">
        <w:rPr>
          <w:rFonts w:ascii="Verdana" w:hAnsi="Verdana" w:cs="Arial"/>
          <w:color w:val="000000"/>
          <w:sz w:val="20"/>
          <w:szCs w:val="20"/>
        </w:rPr>
        <w:t>0</w:t>
      </w:r>
      <w:r w:rsidRPr="00F324E2">
        <w:rPr>
          <w:rFonts w:ascii="Verdana" w:hAnsi="Verdana" w:cs="Arial"/>
          <w:color w:val="000000"/>
          <w:sz w:val="20"/>
          <w:szCs w:val="20"/>
          <w:lang w:val="sr-Cyrl-CS"/>
        </w:rPr>
        <w:t>00.000,00 дин;</w:t>
      </w:r>
    </w:p>
    <w:p w:rsidR="003C389D" w:rsidRPr="00F324E2" w:rsidRDefault="003C389D" w:rsidP="003C389D">
      <w:pPr>
        <w:rPr>
          <w:rFonts w:ascii="Verdana" w:hAnsi="Verdana" w:cs="Arial"/>
          <w:color w:val="000000"/>
          <w:sz w:val="20"/>
          <w:szCs w:val="20"/>
        </w:rPr>
      </w:pPr>
      <w:r w:rsidRPr="00F324E2">
        <w:rPr>
          <w:rFonts w:ascii="Verdana" w:hAnsi="Verdana" w:cs="Arial"/>
          <w:color w:val="000000"/>
          <w:sz w:val="20"/>
          <w:szCs w:val="20"/>
        </w:rPr>
        <w:t>1.3. потврда scoring-a издата од АПР-а РС; понуђач м</w:t>
      </w:r>
      <w:r w:rsidR="0046534F">
        <w:rPr>
          <w:rFonts w:ascii="Verdana" w:hAnsi="Verdana" w:cs="Arial"/>
          <w:color w:val="000000"/>
          <w:sz w:val="20"/>
          <w:szCs w:val="20"/>
        </w:rPr>
        <w:t>ора да има scoring оцену најмањ</w:t>
      </w:r>
      <w:r w:rsidRPr="00F324E2">
        <w:rPr>
          <w:rFonts w:ascii="Verdana" w:hAnsi="Verdana" w:cs="Arial"/>
          <w:color w:val="000000"/>
          <w:sz w:val="20"/>
          <w:szCs w:val="20"/>
        </w:rPr>
        <w:t>е „BB“, „BB+“  или „АА“</w:t>
      </w:r>
    </w:p>
    <w:p w:rsidR="003C389D" w:rsidRPr="00F324E2" w:rsidRDefault="003C389D" w:rsidP="003C389D">
      <w:pPr>
        <w:rPr>
          <w:rFonts w:ascii="Verdana" w:hAnsi="Verdana" w:cs="Arial"/>
          <w:color w:val="000000"/>
          <w:sz w:val="20"/>
          <w:szCs w:val="20"/>
        </w:rPr>
      </w:pPr>
      <w:r w:rsidRPr="00F324E2">
        <w:rPr>
          <w:rFonts w:ascii="Verdana" w:hAnsi="Verdana" w:cs="Arial"/>
          <w:color w:val="000000"/>
          <w:sz w:val="20"/>
          <w:szCs w:val="20"/>
        </w:rPr>
        <w:t>1.4. да је Понуђач у претходне три године (20</w:t>
      </w:r>
      <w:r w:rsidR="005F54B9">
        <w:rPr>
          <w:rFonts w:ascii="Verdana" w:hAnsi="Verdana" w:cs="Arial"/>
          <w:color w:val="000000"/>
          <w:sz w:val="20"/>
          <w:szCs w:val="20"/>
        </w:rPr>
        <w:t>14, 2015 и 2016) од дана објављивањ</w:t>
      </w:r>
      <w:r w:rsidRPr="00F324E2">
        <w:rPr>
          <w:rFonts w:ascii="Verdana" w:hAnsi="Verdana" w:cs="Arial"/>
          <w:color w:val="000000"/>
          <w:sz w:val="20"/>
          <w:szCs w:val="20"/>
        </w:rPr>
        <w:t>а позива за подношенње понуда остварио минимални промет у износу од 20.000.000,00 дин</w:t>
      </w: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r w:rsidRPr="00F324E2">
        <w:rPr>
          <w:rFonts w:ascii="Verdana" w:hAnsi="Verdana" w:cs="Arial"/>
          <w:color w:val="000000"/>
          <w:sz w:val="20"/>
          <w:szCs w:val="20"/>
          <w:lang w:val="sr-Cyrl-CS"/>
        </w:rPr>
        <w:lastRenderedPageBreak/>
        <w:t>1.5</w:t>
      </w:r>
      <w:r w:rsidRPr="00F324E2">
        <w:rPr>
          <w:rFonts w:ascii="Verdana" w:hAnsi="Verdana" w:cs="Arial"/>
          <w:color w:val="000000"/>
          <w:sz w:val="20"/>
          <w:szCs w:val="20"/>
        </w:rPr>
        <w:t xml:space="preserve">. </w:t>
      </w:r>
      <w:r w:rsidRPr="00F324E2">
        <w:rPr>
          <w:rFonts w:ascii="Verdana" w:hAnsi="Verdana" w:cs="Arial"/>
          <w:color w:val="000000"/>
          <w:sz w:val="20"/>
          <w:szCs w:val="20"/>
          <w:lang w:val="sr-Cyrl-CS"/>
        </w:rPr>
        <w:t xml:space="preserve"> да има пословни и магацински простор</w:t>
      </w:r>
    </w:p>
    <w:p w:rsidR="003C389D" w:rsidRPr="00F324E2" w:rsidRDefault="003C389D" w:rsidP="003C389D">
      <w:pPr>
        <w:autoSpaceDE w:val="0"/>
        <w:autoSpaceDN w:val="0"/>
        <w:adjustRightInd w:val="0"/>
        <w:spacing w:after="0" w:line="240" w:lineRule="auto"/>
        <w:jc w:val="both"/>
        <w:rPr>
          <w:rFonts w:ascii="Verdana" w:eastAsia="Times New Roman" w:hAnsi="Verdana" w:cs="Arial"/>
          <w:b/>
          <w:color w:val="FF0000"/>
          <w:sz w:val="20"/>
          <w:szCs w:val="20"/>
          <w:lang w:val="ru-RU"/>
        </w:rPr>
      </w:pP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r w:rsidRPr="00F324E2">
        <w:rPr>
          <w:rFonts w:ascii="Verdana" w:hAnsi="Verdana" w:cs="Arial"/>
          <w:sz w:val="20"/>
          <w:szCs w:val="20"/>
          <w:lang w:val="sr-Cyrl-CS"/>
        </w:rPr>
        <w:t>1.6</w:t>
      </w:r>
      <w:r w:rsidRPr="00F324E2">
        <w:rPr>
          <w:rFonts w:ascii="Verdana" w:hAnsi="Verdana" w:cs="Arial"/>
          <w:sz w:val="20"/>
          <w:szCs w:val="20"/>
        </w:rPr>
        <w:t xml:space="preserve">.  </w:t>
      </w:r>
      <w:r w:rsidRPr="00F324E2">
        <w:rPr>
          <w:rFonts w:ascii="Verdana" w:hAnsi="Verdana" w:cs="Arial"/>
          <w:sz w:val="20"/>
          <w:szCs w:val="20"/>
          <w:lang w:val="sr-Cyrl-CS"/>
        </w:rPr>
        <w:t xml:space="preserve">да понуђач поседује </w:t>
      </w:r>
      <w:r w:rsidRPr="00F324E2">
        <w:rPr>
          <w:rFonts w:ascii="Verdana" w:hAnsi="Verdana" w:cs="Arial"/>
          <w:sz w:val="20"/>
          <w:szCs w:val="20"/>
        </w:rPr>
        <w:t xml:space="preserve">важећи  </w:t>
      </w:r>
      <w:r w:rsidRPr="00F324E2">
        <w:rPr>
          <w:rFonts w:ascii="Verdana" w:hAnsi="Verdana" w:cs="Arial"/>
          <w:sz w:val="20"/>
          <w:szCs w:val="20"/>
          <w:lang w:val="sr-Cyrl-CS"/>
        </w:rPr>
        <w:t>сертификат</w:t>
      </w:r>
      <w:r w:rsidRPr="00F324E2">
        <w:rPr>
          <w:rFonts w:ascii="Verdana" w:hAnsi="Verdana" w:cs="Arial"/>
          <w:sz w:val="20"/>
          <w:szCs w:val="20"/>
        </w:rPr>
        <w:t>: ISO9001:2008, ISO 22301:2012</w:t>
      </w:r>
    </w:p>
    <w:p w:rsidR="003C389D" w:rsidRPr="00F324E2" w:rsidRDefault="003C389D" w:rsidP="003C389D">
      <w:pPr>
        <w:autoSpaceDE w:val="0"/>
        <w:autoSpaceDN w:val="0"/>
        <w:adjustRightInd w:val="0"/>
        <w:spacing w:after="0" w:line="240" w:lineRule="auto"/>
        <w:mirrorIndents/>
        <w:jc w:val="both"/>
        <w:rPr>
          <w:rFonts w:ascii="Verdana" w:hAnsi="Verdana" w:cs="Arial"/>
          <w:sz w:val="20"/>
          <w:szCs w:val="20"/>
        </w:rPr>
      </w:pPr>
    </w:p>
    <w:p w:rsidR="003C389D" w:rsidRPr="00F324E2" w:rsidRDefault="003C389D" w:rsidP="003C389D">
      <w:pPr>
        <w:autoSpaceDE w:val="0"/>
        <w:autoSpaceDN w:val="0"/>
        <w:adjustRightInd w:val="0"/>
        <w:spacing w:after="0" w:line="240" w:lineRule="auto"/>
        <w:mirrorIndents/>
        <w:jc w:val="both"/>
        <w:rPr>
          <w:rFonts w:ascii="Verdana" w:hAnsi="Verdana" w:cs="Arial"/>
          <w:b/>
          <w:sz w:val="20"/>
          <w:szCs w:val="20"/>
          <w:u w:val="single"/>
          <w:lang w:val="sr-Latn-CS"/>
        </w:rPr>
      </w:pPr>
      <w:r w:rsidRPr="00F324E2">
        <w:rPr>
          <w:rFonts w:ascii="Verdana" w:hAnsi="Verdana" w:cs="Arial"/>
          <w:b/>
          <w:sz w:val="20"/>
          <w:szCs w:val="20"/>
          <w:u w:val="single"/>
          <w:lang w:val="sr-Latn-CS"/>
        </w:rPr>
        <w:t xml:space="preserve">да располаже кадровским </w:t>
      </w:r>
      <w:r w:rsidRPr="00F324E2">
        <w:rPr>
          <w:rFonts w:ascii="Verdana" w:hAnsi="Verdana" w:cs="Arial"/>
          <w:b/>
          <w:sz w:val="20"/>
          <w:szCs w:val="20"/>
          <w:u w:val="single"/>
        </w:rPr>
        <w:t xml:space="preserve">и техничким капацитетом </w:t>
      </w:r>
    </w:p>
    <w:p w:rsidR="003C389D" w:rsidRPr="00F324E2" w:rsidRDefault="003C389D" w:rsidP="003C389D">
      <w:pPr>
        <w:autoSpaceDE w:val="0"/>
        <w:autoSpaceDN w:val="0"/>
        <w:adjustRightInd w:val="0"/>
        <w:spacing w:after="0" w:line="240" w:lineRule="auto"/>
        <w:mirrorIndents/>
        <w:jc w:val="both"/>
        <w:rPr>
          <w:rFonts w:ascii="Verdana" w:hAnsi="Verdana" w:cs="Arial"/>
          <w:b/>
          <w:sz w:val="20"/>
          <w:szCs w:val="20"/>
          <w:u w:val="single"/>
          <w:lang w:val="sr-Latn-CS"/>
        </w:rPr>
      </w:pPr>
    </w:p>
    <w:p w:rsidR="003C389D" w:rsidRPr="00F324E2" w:rsidRDefault="003C389D" w:rsidP="003C389D">
      <w:pPr>
        <w:autoSpaceDE w:val="0"/>
        <w:autoSpaceDN w:val="0"/>
        <w:adjustRightInd w:val="0"/>
        <w:spacing w:after="0" w:line="240" w:lineRule="auto"/>
        <w:contextualSpacing/>
        <w:mirrorIndents/>
        <w:jc w:val="both"/>
        <w:rPr>
          <w:rFonts w:ascii="Verdana" w:hAnsi="Verdana" w:cs="Arial"/>
          <w:sz w:val="20"/>
          <w:szCs w:val="20"/>
          <w:lang w:val="sr-Cyrl-CS"/>
        </w:rPr>
      </w:pPr>
      <w:r w:rsidRPr="00F324E2">
        <w:rPr>
          <w:rFonts w:ascii="Verdana" w:hAnsi="Verdana" w:cs="Arial"/>
          <w:sz w:val="20"/>
          <w:szCs w:val="20"/>
          <w:lang w:val="sr-Cyrl-CS"/>
        </w:rPr>
        <w:t>2.1.да има најмање 5 радно ангажованих  лица</w:t>
      </w:r>
    </w:p>
    <w:p w:rsidR="003C389D" w:rsidRDefault="003C389D" w:rsidP="00A65004">
      <w:pPr>
        <w:spacing w:after="0" w:line="240" w:lineRule="auto"/>
        <w:jc w:val="both"/>
        <w:rPr>
          <w:rFonts w:ascii="Verdana" w:eastAsia="Calibri" w:hAnsi="Verdana" w:cs="Arial"/>
          <w:sz w:val="20"/>
          <w:szCs w:val="20"/>
        </w:rPr>
      </w:pPr>
      <w:r w:rsidRPr="00F324E2">
        <w:rPr>
          <w:rFonts w:ascii="Verdana" w:hAnsi="Verdana" w:cs="Arial"/>
          <w:sz w:val="20"/>
          <w:szCs w:val="20"/>
        </w:rPr>
        <w:t>2.2.да по</w:t>
      </w:r>
      <w:r w:rsidRPr="00F324E2">
        <w:rPr>
          <w:rFonts w:ascii="Verdana" w:hAnsi="Verdana" w:cs="Arial"/>
          <w:sz w:val="20"/>
          <w:szCs w:val="20"/>
          <w:lang w:val="sr-Cyrl-CS"/>
        </w:rPr>
        <w:t>с</w:t>
      </w:r>
      <w:r w:rsidRPr="00F324E2">
        <w:rPr>
          <w:rFonts w:ascii="Verdana" w:hAnsi="Verdana" w:cs="Arial"/>
          <w:sz w:val="20"/>
          <w:szCs w:val="20"/>
        </w:rPr>
        <w:t>едује наjмање једно транспортно возило, минималне носивости 1000 кг,  чиме доказује технички капацитет</w:t>
      </w:r>
    </w:p>
    <w:p w:rsidR="00A65004" w:rsidRPr="00A65004" w:rsidRDefault="00A65004" w:rsidP="00A65004">
      <w:pPr>
        <w:spacing w:after="0" w:line="240" w:lineRule="auto"/>
        <w:jc w:val="both"/>
        <w:rPr>
          <w:rFonts w:ascii="Verdana" w:eastAsia="Calibri" w:hAnsi="Verdana" w:cs="Arial"/>
          <w:sz w:val="20"/>
          <w:szCs w:val="20"/>
        </w:rPr>
      </w:pPr>
    </w:p>
    <w:p w:rsidR="004C6239" w:rsidRPr="00F324E2" w:rsidRDefault="004C6239" w:rsidP="004C6239">
      <w:pPr>
        <w:suppressAutoHyphens/>
        <w:spacing w:after="0" w:line="100" w:lineRule="atLeast"/>
        <w:jc w:val="both"/>
        <w:rPr>
          <w:rFonts w:ascii="Verdana" w:hAnsi="Verdana" w:cs="Arial"/>
          <w:b/>
          <w:sz w:val="20"/>
          <w:szCs w:val="20"/>
          <w:lang w:val="sr-Cyrl-CS"/>
        </w:rPr>
      </w:pPr>
      <w:r w:rsidRPr="00F324E2">
        <w:rPr>
          <w:rFonts w:ascii="Verdana" w:eastAsia="Arial Unicode MS" w:hAnsi="Verdana" w:cs="Arial"/>
          <w:b/>
          <w:bCs/>
          <w:iCs/>
          <w:color w:val="000000"/>
          <w:kern w:val="1"/>
          <w:sz w:val="20"/>
          <w:szCs w:val="20"/>
          <w:lang w:val="ru-RU" w:eastAsia="ar-SA"/>
        </w:rPr>
        <w:t>4.1.</w:t>
      </w:r>
      <w:r w:rsidRPr="00F324E2">
        <w:rPr>
          <w:rFonts w:ascii="Verdana" w:hAnsi="Verdana" w:cs="Arial"/>
          <w:b/>
          <w:sz w:val="20"/>
          <w:szCs w:val="20"/>
          <w:lang w:val="sr-Cyrl-CS"/>
        </w:rPr>
        <w:t>ДОКАЗИ КОЈЕ ТРЕБА ПРИЛОЖИТИ САГЛАСНО ЧЛАНУ 77. ЗЈН за обавезне услове</w:t>
      </w:r>
    </w:p>
    <w:p w:rsidR="004C6239" w:rsidRPr="00F324E2" w:rsidRDefault="004C6239" w:rsidP="004C6239">
      <w:pPr>
        <w:suppressAutoHyphens/>
        <w:spacing w:after="0" w:line="100" w:lineRule="atLeast"/>
        <w:jc w:val="both"/>
        <w:rPr>
          <w:rFonts w:ascii="Verdana" w:eastAsia="Arial Unicode MS" w:hAnsi="Verdana" w:cs="Arial"/>
          <w:b/>
          <w:bCs/>
          <w:iCs/>
          <w:color w:val="000000"/>
          <w:kern w:val="1"/>
          <w:sz w:val="20"/>
          <w:szCs w:val="20"/>
          <w:lang w:eastAsia="ar-SA"/>
        </w:rPr>
      </w:pPr>
    </w:p>
    <w:p w:rsidR="004C6239" w:rsidRPr="00A65004" w:rsidRDefault="004C6239" w:rsidP="00A65004">
      <w:pPr>
        <w:jc w:val="both"/>
        <w:rPr>
          <w:rFonts w:ascii="Verdana" w:eastAsia="Arial Unicode MS" w:hAnsi="Verdana" w:cs="Arial"/>
          <w:kern w:val="1"/>
          <w:sz w:val="20"/>
          <w:szCs w:val="20"/>
          <w:lang w:val="ru-RU" w:eastAsia="ar-SA"/>
        </w:rPr>
      </w:pPr>
      <w:r w:rsidRPr="00F324E2">
        <w:rPr>
          <w:rFonts w:ascii="Verdana" w:eastAsia="Arial Unicode MS" w:hAnsi="Verdana" w:cs="Arial"/>
          <w:bCs/>
          <w:iCs/>
          <w:kern w:val="1"/>
          <w:sz w:val="20"/>
          <w:szCs w:val="20"/>
          <w:lang w:val="sr-Cyrl-CS" w:eastAsia="ar-SA"/>
        </w:rPr>
        <w:t>4.1</w:t>
      </w:r>
      <w:r w:rsidRPr="00F324E2">
        <w:rPr>
          <w:rFonts w:ascii="Verdana" w:eastAsia="Arial Unicode MS" w:hAnsi="Verdana" w:cs="Arial"/>
          <w:bCs/>
          <w:iCs/>
          <w:color w:val="FF0000"/>
          <w:kern w:val="1"/>
          <w:sz w:val="20"/>
          <w:szCs w:val="20"/>
          <w:lang w:val="sr-Cyrl-CS" w:eastAsia="ar-SA"/>
        </w:rPr>
        <w:t xml:space="preserve">. </w:t>
      </w:r>
      <w:r w:rsidRPr="00F324E2">
        <w:rPr>
          <w:rFonts w:ascii="Verdana" w:eastAsia="Arial Unicode MS" w:hAnsi="Verdana" w:cs="Arial"/>
          <w:b/>
          <w:bCs/>
          <w:iCs/>
          <w:color w:val="000000"/>
          <w:kern w:val="1"/>
          <w:sz w:val="20"/>
          <w:szCs w:val="20"/>
          <w:lang w:val="sr-Cyrl-CS" w:eastAsia="ar-SA"/>
        </w:rPr>
        <w:t>И</w:t>
      </w:r>
      <w:r w:rsidRPr="00F324E2">
        <w:rPr>
          <w:rFonts w:ascii="Verdana" w:eastAsia="Arial Unicode MS" w:hAnsi="Verdana" w:cs="Arial"/>
          <w:b/>
          <w:color w:val="000000"/>
          <w:kern w:val="1"/>
          <w:sz w:val="20"/>
          <w:szCs w:val="20"/>
          <w:lang w:val="ru-RU" w:eastAsia="ar-SA"/>
        </w:rPr>
        <w:t xml:space="preserve">спуњеност обавезних услова </w:t>
      </w:r>
      <w:r w:rsidRPr="00F324E2">
        <w:rPr>
          <w:rFonts w:ascii="Verdana" w:eastAsia="Arial Unicode MS" w:hAnsi="Verdana" w:cs="Arial"/>
          <w:color w:val="000000"/>
          <w:kern w:val="1"/>
          <w:sz w:val="20"/>
          <w:szCs w:val="20"/>
          <w:lang w:val="ru-RU" w:eastAsia="ar-SA"/>
        </w:rPr>
        <w:t>за учешће у поступку предмет</w:t>
      </w:r>
      <w:r w:rsidRPr="00F324E2">
        <w:rPr>
          <w:rFonts w:ascii="Verdana" w:eastAsia="Arial Unicode MS" w:hAnsi="Verdana" w:cs="Arial"/>
          <w:color w:val="000000"/>
          <w:kern w:val="1"/>
          <w:sz w:val="20"/>
          <w:szCs w:val="20"/>
          <w:lang w:val="sr-Cyrl-CS" w:eastAsia="ar-SA"/>
        </w:rPr>
        <w:t xml:space="preserve">не јавне набавке, у складу са чл. 77. став 4. Закона, </w:t>
      </w:r>
      <w:r w:rsidRPr="00F324E2">
        <w:rPr>
          <w:rFonts w:ascii="Verdana" w:eastAsia="Arial Unicode MS" w:hAnsi="Verdana" w:cs="Arial"/>
          <w:color w:val="000000"/>
          <w:kern w:val="1"/>
          <w:sz w:val="20"/>
          <w:szCs w:val="20"/>
          <w:lang w:val="ru-RU" w:eastAsia="ar-SA"/>
        </w:rPr>
        <w:t xml:space="preserve">понуђач доказује достављањем Изјаве </w:t>
      </w:r>
      <w:r w:rsidRPr="00F324E2">
        <w:rPr>
          <w:rFonts w:ascii="Verdana" w:eastAsia="Arial Unicode MS" w:hAnsi="Verdana" w:cs="Arial"/>
          <w:kern w:val="1"/>
          <w:sz w:val="20"/>
          <w:szCs w:val="20"/>
          <w:lang w:val="sr-Cyrl-CS" w:eastAsia="ar-SA"/>
        </w:rPr>
        <w:t xml:space="preserve">(Образац изјаве понуђача), </w:t>
      </w:r>
      <w:r w:rsidRPr="00F324E2">
        <w:rPr>
          <w:rFonts w:ascii="Verdana" w:eastAsia="Arial Unicode MS" w:hAnsi="Verdana" w:cs="Arial"/>
          <w:kern w:val="1"/>
          <w:sz w:val="20"/>
          <w:szCs w:val="20"/>
          <w:lang w:val="ru-RU" w:eastAsia="ar-SA"/>
        </w:rPr>
        <w:t>којом под пуном материјалном и кривичном одговорношћу потврђује да испуњава услове за учешће у поступку</w:t>
      </w:r>
      <w:r w:rsidRPr="00F324E2">
        <w:rPr>
          <w:rFonts w:ascii="Verdana" w:eastAsia="Arial Unicode MS" w:hAnsi="Verdana" w:cs="Arial"/>
          <w:color w:val="000000"/>
          <w:kern w:val="1"/>
          <w:sz w:val="20"/>
          <w:szCs w:val="20"/>
          <w:lang w:val="ru-RU" w:eastAsia="ar-SA"/>
        </w:rPr>
        <w:t xml:space="preserve"> јавне набавке из чл. 75. Закона, дефинисане овом конкурсном документацијом</w:t>
      </w:r>
      <w:r w:rsidRPr="00F324E2">
        <w:rPr>
          <w:rFonts w:ascii="Verdana" w:eastAsia="Arial Unicode MS" w:hAnsi="Verdana" w:cs="Arial"/>
          <w:kern w:val="1"/>
          <w:sz w:val="20"/>
          <w:szCs w:val="20"/>
          <w:lang w:val="ru-RU" w:eastAsia="ar-SA"/>
        </w:rPr>
        <w:t>.</w:t>
      </w:r>
      <w:r w:rsidRPr="00F324E2">
        <w:rPr>
          <w:rFonts w:ascii="Verdana" w:eastAsia="Arial Unicode MS" w:hAnsi="Verdana" w:cs="Arial"/>
          <w:kern w:val="1"/>
          <w:sz w:val="20"/>
          <w:szCs w:val="20"/>
          <w:lang w:val="sr-Cyrl-CS" w:eastAsia="ar-SA"/>
        </w:rPr>
        <w:t xml:space="preserve"> И</w:t>
      </w:r>
      <w:r w:rsidRPr="00F324E2">
        <w:rPr>
          <w:rFonts w:ascii="Verdana" w:eastAsia="Arial Unicode MS" w:hAnsi="Verdana" w:cs="Arial"/>
          <w:kern w:val="1"/>
          <w:sz w:val="20"/>
          <w:szCs w:val="20"/>
          <w:lang w:val="ru-RU" w:eastAsia="ar-SA"/>
        </w:rPr>
        <w:t>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4C6239" w:rsidRPr="00F324E2" w:rsidRDefault="004C6239" w:rsidP="004C6239">
      <w:pPr>
        <w:suppressAutoHyphens/>
        <w:spacing w:after="0" w:line="100" w:lineRule="atLeast"/>
        <w:jc w:val="both"/>
        <w:rPr>
          <w:rFonts w:ascii="Verdana" w:hAnsi="Verdana" w:cs="Arial"/>
          <w:b/>
          <w:sz w:val="20"/>
          <w:szCs w:val="20"/>
          <w:lang w:val="sr-Cyrl-CS"/>
        </w:rPr>
      </w:pPr>
      <w:r w:rsidRPr="00F324E2">
        <w:rPr>
          <w:rFonts w:ascii="Verdana" w:hAnsi="Verdana" w:cs="Arial"/>
          <w:b/>
          <w:sz w:val="20"/>
          <w:szCs w:val="20"/>
          <w:lang w:val="sr-Cyrl-CS"/>
        </w:rPr>
        <w:t>4.2. ДОКАЗИ КОЈЕ ТРЕБА ПРИЛОЖИТИ САГЛАСНО ЧЛАНУ 77. ЗЈН за додатне услове</w:t>
      </w:r>
    </w:p>
    <w:p w:rsidR="004C6239" w:rsidRPr="00F324E2" w:rsidRDefault="004C6239" w:rsidP="004C6239">
      <w:pPr>
        <w:suppressAutoHyphens/>
        <w:spacing w:after="0" w:line="100" w:lineRule="atLeast"/>
        <w:jc w:val="both"/>
        <w:rPr>
          <w:rFonts w:ascii="Verdana" w:eastAsia="Arial Unicode MS" w:hAnsi="Verdana" w:cs="Arial"/>
          <w:color w:val="FF0000"/>
          <w:kern w:val="1"/>
          <w:sz w:val="20"/>
          <w:szCs w:val="20"/>
          <w:lang w:val="sr-Cyrl-CS" w:eastAsia="ar-SA"/>
        </w:rPr>
      </w:pPr>
    </w:p>
    <w:p w:rsidR="004C6239" w:rsidRPr="00F324E2" w:rsidRDefault="004C6239" w:rsidP="004C6239">
      <w:pPr>
        <w:suppressAutoHyphens/>
        <w:spacing w:after="0" w:line="100" w:lineRule="atLeast"/>
        <w:jc w:val="both"/>
        <w:rPr>
          <w:rFonts w:ascii="Verdana" w:eastAsia="Arial Unicode MS" w:hAnsi="Verdana" w:cs="Arial"/>
          <w:color w:val="000000"/>
          <w:kern w:val="1"/>
          <w:sz w:val="20"/>
          <w:szCs w:val="20"/>
          <w:lang w:eastAsia="ar-SA"/>
        </w:rPr>
      </w:pPr>
      <w:r w:rsidRPr="00F324E2">
        <w:rPr>
          <w:rFonts w:ascii="Verdana" w:eastAsia="Arial Unicode MS" w:hAnsi="Verdana" w:cs="Arial"/>
          <w:color w:val="000000"/>
          <w:kern w:val="1"/>
          <w:sz w:val="20"/>
          <w:szCs w:val="20"/>
          <w:lang w:val="sr-Cyrl-CS" w:eastAsia="ar-SA"/>
        </w:rPr>
        <w:t xml:space="preserve">Испуњеност </w:t>
      </w:r>
      <w:r w:rsidRPr="00F324E2">
        <w:rPr>
          <w:rFonts w:ascii="Verdana" w:eastAsia="Arial Unicode MS" w:hAnsi="Verdana" w:cs="Arial"/>
          <w:b/>
          <w:color w:val="000000"/>
          <w:kern w:val="1"/>
          <w:sz w:val="20"/>
          <w:szCs w:val="20"/>
          <w:lang w:val="sr-Cyrl-CS" w:eastAsia="ar-SA"/>
        </w:rPr>
        <w:t>додатних услова</w:t>
      </w:r>
      <w:r w:rsidRPr="00F324E2">
        <w:rPr>
          <w:rFonts w:ascii="Verdana" w:eastAsia="Arial Unicode MS" w:hAnsi="Verdana" w:cs="Arial"/>
          <w:color w:val="000000"/>
          <w:kern w:val="1"/>
          <w:sz w:val="20"/>
          <w:szCs w:val="20"/>
          <w:lang w:val="sr-Cyrl-CS" w:eastAsia="ar-SA"/>
        </w:rPr>
        <w:t xml:space="preserve"> за учешће у поступку јавне набавке из чл.76. ЗЈН понуђач доказује достављањем следећих доказа:</w:t>
      </w:r>
    </w:p>
    <w:p w:rsidR="004C6239" w:rsidRPr="00F324E2" w:rsidRDefault="004C6239" w:rsidP="004C6239">
      <w:pPr>
        <w:suppressAutoHyphens/>
        <w:spacing w:after="0" w:line="100" w:lineRule="atLeast"/>
        <w:jc w:val="both"/>
        <w:rPr>
          <w:rFonts w:ascii="Verdana" w:eastAsia="Arial Unicode MS" w:hAnsi="Verdana" w:cs="Arial"/>
          <w:color w:val="000000"/>
          <w:kern w:val="1"/>
          <w:sz w:val="20"/>
          <w:szCs w:val="20"/>
          <w:lang w:eastAsia="ar-SA"/>
        </w:rPr>
      </w:pPr>
    </w:p>
    <w:p w:rsidR="004C6239" w:rsidRPr="00F324E2" w:rsidRDefault="004C6239" w:rsidP="004C6239">
      <w:pPr>
        <w:autoSpaceDE w:val="0"/>
        <w:autoSpaceDN w:val="0"/>
        <w:adjustRightInd w:val="0"/>
        <w:spacing w:after="0" w:line="240" w:lineRule="auto"/>
        <w:mirrorIndents/>
        <w:jc w:val="both"/>
        <w:rPr>
          <w:rFonts w:ascii="Verdana" w:eastAsia="Arial Unicode MS" w:hAnsi="Verdana" w:cs="Arial"/>
          <w:color w:val="000000"/>
          <w:kern w:val="1"/>
          <w:sz w:val="20"/>
          <w:szCs w:val="20"/>
          <w:lang w:eastAsia="ar-SA"/>
        </w:rPr>
      </w:pPr>
      <w:r w:rsidRPr="00F324E2">
        <w:rPr>
          <w:rFonts w:ascii="Verdana" w:hAnsi="Verdana" w:cs="Arial"/>
          <w:b/>
          <w:sz w:val="20"/>
          <w:szCs w:val="20"/>
          <w:u w:val="single"/>
        </w:rPr>
        <w:t>да располаже финансијским и пословним капацитетом</w:t>
      </w:r>
      <w:r w:rsidRPr="00F324E2">
        <w:rPr>
          <w:rFonts w:ascii="Verdana" w:hAnsi="Verdana" w:cs="Arial"/>
          <w:sz w:val="20"/>
          <w:szCs w:val="20"/>
        </w:rPr>
        <w:t>:</w:t>
      </w:r>
    </w:p>
    <w:p w:rsidR="004C6239" w:rsidRPr="00F324E2" w:rsidRDefault="004C6239" w:rsidP="004C6239">
      <w:pPr>
        <w:suppressAutoHyphens/>
        <w:spacing w:after="0" w:line="100" w:lineRule="atLeast"/>
        <w:jc w:val="both"/>
        <w:rPr>
          <w:rFonts w:ascii="Verdana" w:eastAsia="Arial Unicode MS" w:hAnsi="Verdana" w:cs="Arial"/>
          <w:color w:val="000000"/>
          <w:kern w:val="1"/>
          <w:sz w:val="20"/>
          <w:szCs w:val="20"/>
          <w:lang w:eastAsia="ar-SA"/>
        </w:rPr>
      </w:pPr>
    </w:p>
    <w:p w:rsidR="004C6239" w:rsidRPr="00F324E2" w:rsidRDefault="00A65004" w:rsidP="00826E6C">
      <w:pPr>
        <w:pStyle w:val="ListParagraph"/>
        <w:numPr>
          <w:ilvl w:val="1"/>
          <w:numId w:val="21"/>
        </w:numPr>
        <w:autoSpaceDE w:val="0"/>
        <w:autoSpaceDN w:val="0"/>
        <w:adjustRightInd w:val="0"/>
        <w:ind w:left="0" w:firstLine="0"/>
        <w:mirrorIndents/>
        <w:jc w:val="both"/>
        <w:rPr>
          <w:rFonts w:ascii="Verdana" w:eastAsia="Calibri" w:hAnsi="Verdana" w:cs="Arial"/>
          <w:color w:val="000000"/>
          <w:sz w:val="20"/>
          <w:szCs w:val="20"/>
          <w:lang w:bidi="sa-IN"/>
        </w:rPr>
      </w:pPr>
      <w:r>
        <w:rPr>
          <w:rFonts w:ascii="Verdana" w:eastAsia="Calibri" w:hAnsi="Verdana" w:cs="Arial"/>
          <w:color w:val="000000"/>
          <w:sz w:val="20"/>
          <w:szCs w:val="20"/>
          <w:lang w:bidi="sa-IN"/>
        </w:rPr>
        <w:t xml:space="preserve"> </w:t>
      </w:r>
      <w:r w:rsidR="004C6239" w:rsidRPr="00F324E2">
        <w:rPr>
          <w:rFonts w:ascii="Verdana" w:eastAsia="Calibri" w:hAnsi="Verdana" w:cs="Arial"/>
          <w:color w:val="000000"/>
          <w:sz w:val="20"/>
          <w:szCs w:val="20"/>
          <w:lang w:bidi="sa-IN"/>
        </w:rPr>
        <w:t xml:space="preserve">Потврда Народне Банке Србије о броју дана неликвидности у периоду од 12 </w:t>
      </w:r>
      <w:r w:rsidR="00172418">
        <w:rPr>
          <w:rFonts w:ascii="Verdana" w:eastAsia="Calibri" w:hAnsi="Verdana" w:cs="Arial"/>
          <w:color w:val="000000"/>
          <w:sz w:val="20"/>
          <w:szCs w:val="20"/>
          <w:lang w:bidi="sa-IN"/>
        </w:rPr>
        <w:t xml:space="preserve">   </w:t>
      </w:r>
      <w:r w:rsidR="004C6239" w:rsidRPr="00F324E2">
        <w:rPr>
          <w:rFonts w:ascii="Verdana" w:eastAsia="Calibri" w:hAnsi="Verdana" w:cs="Arial"/>
          <w:color w:val="000000"/>
          <w:sz w:val="20"/>
          <w:szCs w:val="20"/>
          <w:lang w:bidi="sa-IN"/>
        </w:rPr>
        <w:t>месеци пре објављивања Позива за подношење понуда на Порталу јавних набавки.</w:t>
      </w:r>
    </w:p>
    <w:p w:rsidR="004C6239" w:rsidRPr="00F324E2" w:rsidRDefault="004C6239" w:rsidP="004C6239">
      <w:pPr>
        <w:pStyle w:val="ListParagraph"/>
        <w:autoSpaceDE w:val="0"/>
        <w:autoSpaceDN w:val="0"/>
        <w:adjustRightInd w:val="0"/>
        <w:mirrorIndents/>
        <w:jc w:val="both"/>
        <w:rPr>
          <w:rFonts w:ascii="Verdana" w:eastAsia="Calibri" w:hAnsi="Verdana" w:cs="Arial"/>
          <w:color w:val="000000"/>
          <w:sz w:val="20"/>
          <w:szCs w:val="20"/>
          <w:lang w:bidi="sa-IN"/>
        </w:rPr>
      </w:pPr>
    </w:p>
    <w:p w:rsidR="004C6239" w:rsidRPr="00F324E2" w:rsidRDefault="004C6239" w:rsidP="00826E6C">
      <w:pPr>
        <w:pStyle w:val="ListParagraph"/>
        <w:numPr>
          <w:ilvl w:val="1"/>
          <w:numId w:val="21"/>
        </w:numPr>
        <w:rPr>
          <w:rFonts w:ascii="Verdana" w:hAnsi="Verdana" w:cs="Arial"/>
          <w:color w:val="000000"/>
          <w:sz w:val="20"/>
          <w:szCs w:val="20"/>
        </w:rPr>
      </w:pPr>
      <w:r w:rsidRPr="00F324E2">
        <w:rPr>
          <w:rFonts w:ascii="Verdana" w:hAnsi="Verdana" w:cs="Arial"/>
          <w:color w:val="000000"/>
          <w:sz w:val="20"/>
          <w:szCs w:val="20"/>
        </w:rPr>
        <w:t xml:space="preserve">Изјава понуђача – образац референтне листе, на меморандуму пoнуђача </w:t>
      </w:r>
      <w:r w:rsidRPr="00F324E2">
        <w:rPr>
          <w:rFonts w:ascii="Verdana" w:hAnsi="Verdana" w:cs="Arial"/>
          <w:color w:val="000000"/>
          <w:sz w:val="20"/>
          <w:szCs w:val="20"/>
          <w:lang w:val="sr-Cyrl-CS"/>
        </w:rPr>
        <w:t xml:space="preserve">да је испоручио добра предметне набавке у износу од </w:t>
      </w:r>
      <w:r w:rsidRPr="00F324E2">
        <w:rPr>
          <w:rFonts w:ascii="Verdana" w:hAnsi="Verdana" w:cs="Arial"/>
          <w:color w:val="000000"/>
          <w:sz w:val="20"/>
          <w:szCs w:val="20"/>
          <w:lang w:val="en-US"/>
        </w:rPr>
        <w:t>15</w:t>
      </w:r>
      <w:r w:rsidRPr="00F324E2">
        <w:rPr>
          <w:rFonts w:ascii="Verdana" w:hAnsi="Verdana" w:cs="Arial"/>
          <w:sz w:val="20"/>
          <w:szCs w:val="20"/>
          <w:lang w:val="sr-Cyrl-CS"/>
        </w:rPr>
        <w:t>.</w:t>
      </w:r>
      <w:r w:rsidRPr="00F324E2">
        <w:rPr>
          <w:rFonts w:ascii="Verdana" w:hAnsi="Verdana" w:cs="Arial"/>
          <w:sz w:val="20"/>
          <w:szCs w:val="20"/>
          <w:lang w:val="en-US"/>
        </w:rPr>
        <w:t>00</w:t>
      </w:r>
      <w:r w:rsidRPr="00F324E2">
        <w:rPr>
          <w:rFonts w:ascii="Verdana" w:hAnsi="Verdana" w:cs="Arial"/>
          <w:sz w:val="20"/>
          <w:szCs w:val="20"/>
          <w:lang w:val="sr-Cyrl-CS"/>
        </w:rPr>
        <w:t xml:space="preserve">0.000,00 </w:t>
      </w:r>
      <w:r w:rsidRPr="00F324E2">
        <w:rPr>
          <w:rFonts w:ascii="Verdana" w:hAnsi="Verdana" w:cs="Arial"/>
          <w:color w:val="000000"/>
          <w:sz w:val="20"/>
          <w:szCs w:val="20"/>
          <w:lang w:val="sr-Cyrl-CS"/>
        </w:rPr>
        <w:t>динара ,</w:t>
      </w:r>
      <w:r w:rsidRPr="00F324E2">
        <w:rPr>
          <w:rFonts w:ascii="Verdana" w:hAnsi="Verdana" w:cs="Arial"/>
          <w:color w:val="000000"/>
          <w:sz w:val="20"/>
          <w:szCs w:val="20"/>
        </w:rPr>
        <w:t>као и копије уговораили фактура.</w:t>
      </w:r>
    </w:p>
    <w:p w:rsidR="004C6239" w:rsidRPr="00F324E2" w:rsidRDefault="004C6239" w:rsidP="004C6239">
      <w:pPr>
        <w:pStyle w:val="ListParagraph"/>
        <w:rPr>
          <w:rFonts w:ascii="Verdana" w:hAnsi="Verdana" w:cs="Arial"/>
          <w:bCs/>
          <w:color w:val="FF0000"/>
          <w:sz w:val="20"/>
          <w:szCs w:val="20"/>
        </w:rPr>
      </w:pPr>
    </w:p>
    <w:p w:rsidR="004C6239" w:rsidRPr="00F324E2" w:rsidRDefault="004C6239" w:rsidP="00826E6C">
      <w:pPr>
        <w:pStyle w:val="ListParagraph"/>
        <w:numPr>
          <w:ilvl w:val="1"/>
          <w:numId w:val="21"/>
        </w:numPr>
        <w:rPr>
          <w:rFonts w:ascii="Verdana" w:hAnsi="Verdana" w:cs="Arial"/>
          <w:color w:val="000000"/>
          <w:sz w:val="20"/>
          <w:szCs w:val="20"/>
        </w:rPr>
      </w:pPr>
      <w:r w:rsidRPr="00F324E2">
        <w:rPr>
          <w:rFonts w:ascii="Verdana" w:hAnsi="Verdana" w:cs="Arial"/>
          <w:bCs/>
          <w:sz w:val="20"/>
          <w:szCs w:val="20"/>
        </w:rPr>
        <w:t xml:space="preserve">Фотокопија </w:t>
      </w:r>
      <w:r w:rsidRPr="00F324E2">
        <w:rPr>
          <w:rFonts w:ascii="Verdana" w:hAnsi="Verdana" w:cs="Arial"/>
          <w:color w:val="000000"/>
          <w:sz w:val="20"/>
          <w:szCs w:val="20"/>
        </w:rPr>
        <w:t>scoring-а издата од АПР-а</w:t>
      </w:r>
    </w:p>
    <w:p w:rsidR="004C6239" w:rsidRPr="00F324E2" w:rsidRDefault="004C6239" w:rsidP="004C6239">
      <w:pPr>
        <w:pStyle w:val="ListParagraph"/>
        <w:rPr>
          <w:rFonts w:ascii="Verdana" w:hAnsi="Verdana" w:cs="Arial"/>
          <w:bCs/>
          <w:sz w:val="20"/>
          <w:szCs w:val="20"/>
        </w:rPr>
      </w:pPr>
    </w:p>
    <w:p w:rsidR="004C6239" w:rsidRPr="00F324E2" w:rsidRDefault="004C6239" w:rsidP="00826E6C">
      <w:pPr>
        <w:pStyle w:val="ListParagraph"/>
        <w:numPr>
          <w:ilvl w:val="1"/>
          <w:numId w:val="21"/>
        </w:numPr>
        <w:rPr>
          <w:rFonts w:ascii="Verdana" w:hAnsi="Verdana" w:cs="Arial"/>
          <w:bCs/>
          <w:sz w:val="20"/>
          <w:szCs w:val="20"/>
        </w:rPr>
      </w:pPr>
      <w:r w:rsidRPr="00F324E2">
        <w:rPr>
          <w:rFonts w:ascii="Verdana" w:hAnsi="Verdana" w:cs="Arial"/>
          <w:bCs/>
          <w:sz w:val="20"/>
          <w:szCs w:val="20"/>
        </w:rPr>
        <w:t>Извештај о бонитету за јавне набавке издат од АПР-а</w:t>
      </w:r>
    </w:p>
    <w:p w:rsidR="004C6239" w:rsidRPr="00F324E2" w:rsidRDefault="004C6239" w:rsidP="004C6239">
      <w:pPr>
        <w:pStyle w:val="ListParagraph"/>
        <w:rPr>
          <w:rFonts w:ascii="Verdana" w:hAnsi="Verdana" w:cs="Arial"/>
          <w:bCs/>
          <w:sz w:val="20"/>
          <w:szCs w:val="20"/>
        </w:rPr>
      </w:pPr>
    </w:p>
    <w:p w:rsidR="004C6239" w:rsidRPr="00F324E2" w:rsidRDefault="004C6239" w:rsidP="00826E6C">
      <w:pPr>
        <w:pStyle w:val="ListParagraph"/>
        <w:numPr>
          <w:ilvl w:val="1"/>
          <w:numId w:val="21"/>
        </w:numPr>
        <w:rPr>
          <w:rFonts w:ascii="Verdana" w:hAnsi="Verdana" w:cs="Arial"/>
          <w:bCs/>
          <w:sz w:val="20"/>
          <w:szCs w:val="20"/>
        </w:rPr>
      </w:pPr>
      <w:r w:rsidRPr="00F324E2">
        <w:rPr>
          <w:rFonts w:ascii="Verdana" w:hAnsi="Verdana" w:cs="Arial"/>
          <w:color w:val="000000"/>
          <w:sz w:val="20"/>
          <w:szCs w:val="20"/>
          <w:lang w:val="sr-Cyrl-CS"/>
        </w:rPr>
        <w:t>Уговор о поседовању или закупу пословног и магацинског простора</w:t>
      </w:r>
    </w:p>
    <w:p w:rsidR="004C6239" w:rsidRPr="00F324E2" w:rsidRDefault="004C6239" w:rsidP="004C6239">
      <w:pPr>
        <w:pStyle w:val="ListParagraph"/>
        <w:rPr>
          <w:rFonts w:ascii="Verdana" w:hAnsi="Verdana" w:cs="Arial"/>
          <w:bCs/>
          <w:sz w:val="20"/>
          <w:szCs w:val="20"/>
        </w:rPr>
      </w:pPr>
    </w:p>
    <w:p w:rsidR="004C6239" w:rsidRPr="00F324E2" w:rsidRDefault="004C6239" w:rsidP="00826E6C">
      <w:pPr>
        <w:pStyle w:val="ListParagraph"/>
        <w:numPr>
          <w:ilvl w:val="1"/>
          <w:numId w:val="21"/>
        </w:numPr>
        <w:rPr>
          <w:rFonts w:ascii="Verdana" w:hAnsi="Verdana" w:cs="Arial"/>
          <w:sz w:val="20"/>
          <w:szCs w:val="20"/>
          <w:u w:val="single"/>
          <w:lang w:val="sr-Cyrl-CS"/>
        </w:rPr>
      </w:pPr>
      <w:r w:rsidRPr="00F324E2">
        <w:rPr>
          <w:rFonts w:ascii="Verdana" w:hAnsi="Verdana" w:cs="Arial"/>
          <w:sz w:val="20"/>
          <w:szCs w:val="20"/>
          <w:lang w:val="sr-Cyrl-CS"/>
        </w:rPr>
        <w:t xml:space="preserve">Копија важећих сертификата </w:t>
      </w:r>
      <w:r w:rsidRPr="00F324E2">
        <w:rPr>
          <w:rFonts w:ascii="Verdana" w:hAnsi="Verdana" w:cs="Arial"/>
          <w:sz w:val="20"/>
          <w:szCs w:val="20"/>
        </w:rPr>
        <w:t xml:space="preserve">: ISO9001:2008, </w:t>
      </w:r>
      <w:r w:rsidRPr="00F324E2">
        <w:rPr>
          <w:rFonts w:ascii="Verdana" w:hAnsi="Verdana" w:cs="Arial"/>
          <w:sz w:val="20"/>
          <w:szCs w:val="20"/>
          <w:lang w:val="en-US"/>
        </w:rPr>
        <w:t>ISO 22301:2012</w:t>
      </w:r>
    </w:p>
    <w:p w:rsidR="004C6239" w:rsidRPr="00F324E2" w:rsidRDefault="004C6239" w:rsidP="004C6239">
      <w:pPr>
        <w:rPr>
          <w:rFonts w:ascii="Verdana" w:hAnsi="Verdana" w:cs="Arial"/>
          <w:sz w:val="20"/>
          <w:szCs w:val="20"/>
          <w:lang w:val="sr-Cyrl-CS"/>
        </w:rPr>
      </w:pPr>
      <w:r w:rsidRPr="00F324E2">
        <w:rPr>
          <w:rFonts w:ascii="Verdana" w:hAnsi="Verdana" w:cs="Arial"/>
          <w:sz w:val="20"/>
          <w:szCs w:val="20"/>
          <w:u w:val="single"/>
          <w:lang w:val="sr-Cyrl-CS"/>
        </w:rPr>
        <w:lastRenderedPageBreak/>
        <w:t>Напомена:Овај услов мора самостално да испуни понуђач у случају ако понуду подноси самостално или са подизвођачима, односно овај услов може да испуни група понуђача заједно</w:t>
      </w:r>
    </w:p>
    <w:p w:rsidR="004C6239" w:rsidRPr="00F324E2" w:rsidRDefault="004C6239" w:rsidP="004C6239">
      <w:pPr>
        <w:autoSpaceDE w:val="0"/>
        <w:autoSpaceDN w:val="0"/>
        <w:adjustRightInd w:val="0"/>
        <w:spacing w:after="0" w:line="240" w:lineRule="auto"/>
        <w:mirrorIndents/>
        <w:jc w:val="both"/>
        <w:rPr>
          <w:rFonts w:ascii="Verdana" w:hAnsi="Verdana" w:cs="Arial"/>
          <w:b/>
          <w:sz w:val="20"/>
          <w:szCs w:val="20"/>
          <w:u w:val="single"/>
          <w:lang w:val="sr-Latn-CS"/>
        </w:rPr>
      </w:pPr>
      <w:r w:rsidRPr="00F324E2">
        <w:rPr>
          <w:rFonts w:ascii="Verdana" w:hAnsi="Verdana" w:cs="Arial"/>
          <w:b/>
          <w:sz w:val="20"/>
          <w:szCs w:val="20"/>
          <w:u w:val="single"/>
          <w:lang w:val="sr-Latn-CS"/>
        </w:rPr>
        <w:t xml:space="preserve">да располаже кадровским </w:t>
      </w:r>
      <w:r w:rsidRPr="00F324E2">
        <w:rPr>
          <w:rFonts w:ascii="Verdana" w:hAnsi="Verdana" w:cs="Arial"/>
          <w:b/>
          <w:sz w:val="20"/>
          <w:szCs w:val="20"/>
          <w:u w:val="single"/>
        </w:rPr>
        <w:t xml:space="preserve"> и техничким капацитетом</w:t>
      </w:r>
    </w:p>
    <w:p w:rsidR="004C6239" w:rsidRPr="00F324E2" w:rsidRDefault="004C6239" w:rsidP="004C6239">
      <w:pPr>
        <w:autoSpaceDE w:val="0"/>
        <w:autoSpaceDN w:val="0"/>
        <w:adjustRightInd w:val="0"/>
        <w:spacing w:after="0" w:line="240" w:lineRule="auto"/>
        <w:rPr>
          <w:rFonts w:ascii="Verdana" w:hAnsi="Verdana" w:cs="Arial"/>
          <w:sz w:val="20"/>
          <w:szCs w:val="20"/>
          <w:lang w:val="sr-Cyrl-CS"/>
        </w:rPr>
      </w:pPr>
    </w:p>
    <w:p w:rsidR="004C6239" w:rsidRPr="00F324E2" w:rsidRDefault="004C6239" w:rsidP="004C6239">
      <w:pPr>
        <w:autoSpaceDE w:val="0"/>
        <w:autoSpaceDN w:val="0"/>
        <w:adjustRightInd w:val="0"/>
        <w:spacing w:after="0" w:line="240" w:lineRule="auto"/>
        <w:contextualSpacing/>
        <w:rPr>
          <w:rFonts w:ascii="Verdana" w:hAnsi="Verdana" w:cs="Arial"/>
          <w:sz w:val="20"/>
          <w:szCs w:val="20"/>
        </w:rPr>
      </w:pPr>
      <w:r w:rsidRPr="00F324E2">
        <w:rPr>
          <w:rFonts w:ascii="Verdana" w:hAnsi="Verdana" w:cs="Arial"/>
          <w:sz w:val="20"/>
          <w:szCs w:val="20"/>
        </w:rPr>
        <w:t>2.1</w:t>
      </w:r>
      <w:r w:rsidR="001F14B6">
        <w:rPr>
          <w:rFonts w:ascii="Verdana" w:hAnsi="Verdana" w:cs="Arial"/>
          <w:sz w:val="20"/>
          <w:szCs w:val="20"/>
        </w:rPr>
        <w:t xml:space="preserve"> </w:t>
      </w:r>
      <w:r w:rsidRPr="00F324E2">
        <w:rPr>
          <w:rFonts w:ascii="Verdana" w:hAnsi="Verdana" w:cs="Arial"/>
          <w:sz w:val="20"/>
          <w:szCs w:val="20"/>
        </w:rPr>
        <w:t>фоток</w:t>
      </w:r>
      <w:r w:rsidRPr="00F324E2">
        <w:rPr>
          <w:rFonts w:ascii="Verdana" w:hAnsi="Verdana" w:cs="Arial"/>
          <w:sz w:val="20"/>
          <w:szCs w:val="20"/>
          <w:lang w:val="sr-Latn-CS"/>
        </w:rPr>
        <w:t xml:space="preserve">опијама </w:t>
      </w:r>
      <w:r w:rsidRPr="00F324E2">
        <w:rPr>
          <w:rFonts w:ascii="Verdana" w:hAnsi="Verdana" w:cs="Arial"/>
          <w:sz w:val="20"/>
          <w:szCs w:val="20"/>
        </w:rPr>
        <w:t>радних књижица и М образаца</w:t>
      </w:r>
      <w:r w:rsidRPr="00F324E2">
        <w:rPr>
          <w:rFonts w:ascii="Verdana" w:hAnsi="Verdana" w:cs="Arial"/>
          <w:sz w:val="20"/>
          <w:szCs w:val="20"/>
          <w:lang w:val="sr-Latn-CS"/>
        </w:rPr>
        <w:t xml:space="preserve"> за </w:t>
      </w:r>
      <w:r w:rsidRPr="00F324E2">
        <w:rPr>
          <w:rFonts w:ascii="Verdana" w:hAnsi="Verdana" w:cs="Arial"/>
          <w:sz w:val="20"/>
          <w:szCs w:val="20"/>
        </w:rPr>
        <w:t xml:space="preserve">радно ангажоване </w:t>
      </w:r>
      <w:r w:rsidRPr="00F324E2">
        <w:rPr>
          <w:rFonts w:ascii="Verdana" w:hAnsi="Verdana" w:cs="Arial"/>
          <w:sz w:val="20"/>
          <w:szCs w:val="20"/>
          <w:lang w:val="sr-Latn-CS"/>
        </w:rPr>
        <w:t>раднике, односно копијама уговора о привременим и повременим пословима или уговора о делу за радно ангажоване раднике</w:t>
      </w:r>
      <w:r w:rsidRPr="00F324E2">
        <w:rPr>
          <w:rFonts w:ascii="Verdana" w:hAnsi="Verdana" w:cs="Arial"/>
          <w:sz w:val="20"/>
          <w:szCs w:val="20"/>
        </w:rPr>
        <w:t>.</w:t>
      </w:r>
    </w:p>
    <w:p w:rsidR="004C6239" w:rsidRPr="00F324E2" w:rsidRDefault="004C6239" w:rsidP="004C6239">
      <w:pPr>
        <w:autoSpaceDE w:val="0"/>
        <w:autoSpaceDN w:val="0"/>
        <w:adjustRightInd w:val="0"/>
        <w:spacing w:after="0" w:line="240" w:lineRule="auto"/>
        <w:contextualSpacing/>
        <w:rPr>
          <w:rFonts w:ascii="Verdana" w:hAnsi="Verdana" w:cs="Arial"/>
          <w:sz w:val="20"/>
          <w:szCs w:val="20"/>
        </w:rPr>
      </w:pPr>
    </w:p>
    <w:p w:rsidR="004C6239" w:rsidRPr="00F324E2" w:rsidRDefault="004C6239" w:rsidP="004C6239">
      <w:pPr>
        <w:tabs>
          <w:tab w:val="left" w:pos="720"/>
          <w:tab w:val="left" w:pos="1080"/>
        </w:tabs>
        <w:spacing w:after="120"/>
        <w:jc w:val="both"/>
        <w:rPr>
          <w:rFonts w:ascii="Verdana" w:eastAsia="Calibri" w:hAnsi="Verdana" w:cs="Arial"/>
          <w:sz w:val="20"/>
          <w:szCs w:val="20"/>
          <w:lang w:val="sr-Cyrl-CS"/>
        </w:rPr>
      </w:pPr>
      <w:r w:rsidRPr="00F324E2">
        <w:rPr>
          <w:rFonts w:ascii="Verdana" w:eastAsia="Calibri" w:hAnsi="Verdana" w:cs="Arial"/>
          <w:sz w:val="20"/>
          <w:szCs w:val="20"/>
        </w:rPr>
        <w:t>2.2.</w:t>
      </w:r>
      <w:r w:rsidRPr="00F324E2">
        <w:rPr>
          <w:rFonts w:ascii="Verdana" w:eastAsia="Times New Roman" w:hAnsi="Verdana" w:cs="Arial"/>
          <w:sz w:val="20"/>
          <w:szCs w:val="20"/>
        </w:rPr>
        <w:t xml:space="preserve"> за поседовање возила, доставља се </w:t>
      </w:r>
      <w:r w:rsidRPr="00F324E2">
        <w:rPr>
          <w:rFonts w:ascii="Verdana" w:eastAsia="Times New Roman" w:hAnsi="Verdana" w:cs="Arial"/>
          <w:sz w:val="20"/>
          <w:szCs w:val="20"/>
          <w:lang w:val="sr-Cyrl-CS"/>
        </w:rPr>
        <w:t xml:space="preserve"> и електронски очитан извод из саобраћајне дозволе, копија важеће полисе осигурања од аутоодговорности</w:t>
      </w:r>
      <w:r w:rsidRPr="00F324E2">
        <w:rPr>
          <w:rFonts w:ascii="Verdana" w:eastAsia="Calibri" w:hAnsi="Verdana" w:cs="Arial"/>
          <w:sz w:val="20"/>
          <w:szCs w:val="20"/>
          <w:lang w:val="sr-Cyrl-CS"/>
        </w:rPr>
        <w:t xml:space="preserve"> као и фотографија налепнице да је возило важеће регистровано.</w:t>
      </w:r>
    </w:p>
    <w:p w:rsidR="004C6239" w:rsidRPr="00F324E2" w:rsidRDefault="004C6239" w:rsidP="004C6239">
      <w:pPr>
        <w:spacing w:after="120" w:line="240" w:lineRule="auto"/>
        <w:jc w:val="both"/>
        <w:rPr>
          <w:rFonts w:ascii="Verdana" w:eastAsia="Times New Roman" w:hAnsi="Verdana" w:cs="Arial"/>
          <w:b/>
          <w:sz w:val="20"/>
          <w:szCs w:val="20"/>
        </w:rPr>
      </w:pPr>
      <w:r w:rsidRPr="00F324E2">
        <w:rPr>
          <w:rFonts w:ascii="Verdana" w:eastAsia="Times New Roman" w:hAnsi="Verdana" w:cs="Arial"/>
          <w:b/>
          <w:sz w:val="20"/>
          <w:szCs w:val="20"/>
          <w:lang w:val="sr-Cyrl-CS"/>
        </w:rPr>
        <w:t>Испуњеност додатних услова из члана 76.Закона, заинтересована лица доказују сходно члану 77.Закона.</w:t>
      </w:r>
    </w:p>
    <w:tbl>
      <w:tblPr>
        <w:tblW w:w="96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3"/>
      </w:tblGrid>
      <w:tr w:rsidR="004C6239" w:rsidRPr="00F324E2" w:rsidTr="00F05E30">
        <w:trPr>
          <w:trHeight w:val="1611"/>
        </w:trPr>
        <w:tc>
          <w:tcPr>
            <w:tcW w:w="9683" w:type="dxa"/>
            <w:tcBorders>
              <w:bottom w:val="single" w:sz="4" w:space="0" w:color="auto"/>
            </w:tcBorders>
          </w:tcPr>
          <w:p w:rsidR="004C6239" w:rsidRPr="00F324E2" w:rsidRDefault="004C6239" w:rsidP="00F05E30">
            <w:pPr>
              <w:spacing w:after="0" w:line="240" w:lineRule="auto"/>
              <w:ind w:left="80"/>
              <w:jc w:val="both"/>
              <w:rPr>
                <w:rFonts w:ascii="Verdana" w:eastAsia="Times New Roman" w:hAnsi="Verdana" w:cs="Arial"/>
                <w:b/>
                <w:sz w:val="20"/>
                <w:szCs w:val="20"/>
                <w:lang w:val="sr-Cyrl-CS"/>
              </w:rPr>
            </w:pPr>
            <w:bookmarkStart w:id="0" w:name="_GoBack"/>
            <w:bookmarkEnd w:id="0"/>
            <w:r w:rsidRPr="00F324E2">
              <w:rPr>
                <w:rFonts w:ascii="Verdana" w:eastAsia="Times New Roman" w:hAnsi="Verdana" w:cs="Arial"/>
                <w:b/>
                <w:sz w:val="20"/>
                <w:szCs w:val="20"/>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C6239" w:rsidRPr="00F324E2" w:rsidRDefault="004C6239" w:rsidP="00F05E30">
            <w:pPr>
              <w:suppressAutoHyphens/>
              <w:spacing w:after="0" w:line="100" w:lineRule="atLeast"/>
              <w:ind w:left="80" w:right="-22"/>
              <w:jc w:val="both"/>
              <w:rPr>
                <w:rFonts w:ascii="Verdana" w:eastAsia="Times New Roman" w:hAnsi="Verdana" w:cs="Arial"/>
                <w:b/>
                <w:sz w:val="20"/>
                <w:szCs w:val="20"/>
                <w:lang w:val="sr-Cyrl-CS"/>
              </w:rPr>
            </w:pPr>
            <w:r w:rsidRPr="00F324E2">
              <w:rPr>
                <w:rFonts w:ascii="Verdana" w:eastAsia="Arial Unicode MS" w:hAnsi="Verdana" w:cs="Arial"/>
                <w:b/>
                <w:bCs/>
                <w:iCs/>
                <w:color w:val="000000"/>
                <w:kern w:val="1"/>
                <w:sz w:val="20"/>
                <w:szCs w:val="20"/>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tc>
      </w:tr>
    </w:tbl>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Уколико је доказ о испуњености услова електронски документ, понуђач за подизвођача доставља копију електронског документа у писаном облику у складу са законом који се уређује електронски документ.</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којаје  наступила након  доношења одлуке, односно закључења уговора, односно током важења уговора о јавној набавци и да је документује на прописан начин.</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Pr="00A405B6">
        <w:rPr>
          <w:rFonts w:ascii="Verdana" w:eastAsia="Times New Roman" w:hAnsi="Verdana" w:cs="Arial"/>
          <w:sz w:val="20"/>
          <w:szCs w:val="20"/>
          <w:lang w:val="sr-Cyrl-CS"/>
        </w:rPr>
        <w:t>наручилац ће дозволити понуђачу да накнадно достави тражена документа у примереном року.</w:t>
      </w:r>
    </w:p>
    <w:p w:rsidR="004C6239" w:rsidRPr="00A405B6" w:rsidRDefault="004C6239" w:rsidP="004C6239">
      <w:pPr>
        <w:spacing w:after="0" w:line="240" w:lineRule="auto"/>
        <w:jc w:val="both"/>
        <w:rPr>
          <w:rFonts w:ascii="Verdana" w:eastAsia="Times New Roman" w:hAnsi="Verdana" w:cs="Arial"/>
          <w:sz w:val="20"/>
          <w:szCs w:val="20"/>
        </w:rPr>
      </w:pPr>
      <w:r w:rsidRPr="00A405B6">
        <w:rPr>
          <w:rFonts w:ascii="Verdana" w:eastAsia="Times New Roman" w:hAnsi="Verdana" w:cs="Arial"/>
          <w:sz w:val="20"/>
          <w:szCs w:val="20"/>
          <w:lang w:val="sr-Cyrl-CS"/>
        </w:rPr>
        <w:t xml:space="preserve">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w:t>
      </w:r>
      <w:r w:rsidRPr="00A405B6">
        <w:rPr>
          <w:rFonts w:ascii="Verdana" w:eastAsia="Times New Roman" w:hAnsi="Verdana" w:cs="Arial"/>
          <w:sz w:val="20"/>
          <w:szCs w:val="20"/>
          <w:lang w:val="sr-Cyrl-CS"/>
        </w:rPr>
        <w:lastRenderedPageBreak/>
        <w:t>материјалном одговорношћу оверену пред судским или управним органом, јавним бележником или другим надлежним органом те државе.</w:t>
      </w:r>
    </w:p>
    <w:p w:rsidR="004C6239" w:rsidRPr="00A405B6" w:rsidRDefault="004C6239" w:rsidP="004C6239">
      <w:pPr>
        <w:spacing w:after="0" w:line="240" w:lineRule="auto"/>
        <w:jc w:val="both"/>
        <w:rPr>
          <w:rFonts w:ascii="Verdana" w:eastAsia="Times New Roman" w:hAnsi="Verdana" w:cs="Arial"/>
          <w:b/>
          <w:sz w:val="20"/>
          <w:szCs w:val="20"/>
        </w:rPr>
      </w:pPr>
      <w:r w:rsidRPr="00A405B6">
        <w:rPr>
          <w:rFonts w:ascii="Verdana" w:eastAsia="Times New Roman" w:hAnsi="Verdana" w:cs="Arial"/>
          <w:b/>
          <w:sz w:val="20"/>
          <w:szCs w:val="20"/>
          <w:highlight w:val="lightGray"/>
          <w:bdr w:val="single" w:sz="4" w:space="0" w:color="auto"/>
          <w:lang w:val="sr-Cyrl-CS"/>
        </w:rPr>
        <w:t>Понуђач који је уписан у регистар понуђача није дужан да доставља доказе из члана 75.  тачке 1-</w:t>
      </w:r>
      <w:r w:rsidRPr="00A405B6">
        <w:rPr>
          <w:rFonts w:ascii="Verdana" w:eastAsia="Times New Roman" w:hAnsi="Verdana" w:cs="Arial"/>
          <w:b/>
          <w:sz w:val="20"/>
          <w:szCs w:val="20"/>
          <w:highlight w:val="lightGray"/>
          <w:bdr w:val="single" w:sz="4" w:space="0" w:color="auto"/>
        </w:rPr>
        <w:t>3</w:t>
      </w:r>
      <w:r w:rsidRPr="00A405B6">
        <w:rPr>
          <w:rFonts w:ascii="Verdana" w:eastAsia="Times New Roman" w:hAnsi="Verdana" w:cs="Arial"/>
          <w:b/>
          <w:sz w:val="20"/>
          <w:szCs w:val="20"/>
          <w:highlight w:val="lightGray"/>
          <w:bdr w:val="single" w:sz="4" w:space="0" w:color="auto"/>
          <w:lang w:val="sr-Cyrl-CS"/>
        </w:rPr>
        <w:t xml:space="preserve"> ЗЈН који су јавно доступни на интернет страници АПР-а, ни у моменту подношења понуде ни пре доношења  одлуке о додели уговора</w:t>
      </w:r>
      <w:r w:rsidRPr="00A405B6">
        <w:rPr>
          <w:rFonts w:ascii="Verdana" w:eastAsia="Times New Roman" w:hAnsi="Verdana" w:cs="Arial"/>
          <w:b/>
          <w:sz w:val="20"/>
          <w:szCs w:val="20"/>
          <w:highlight w:val="lightGray"/>
          <w:lang w:val="sr-Cyrl-CS"/>
        </w:rPr>
        <w:t>.</w:t>
      </w:r>
    </w:p>
    <w:p w:rsidR="004C6239" w:rsidRPr="00A405B6" w:rsidRDefault="004C6239" w:rsidP="004C6239">
      <w:pPr>
        <w:spacing w:after="0" w:line="240" w:lineRule="auto"/>
        <w:jc w:val="both"/>
        <w:rPr>
          <w:rFonts w:ascii="Verdana" w:eastAsia="Times New Roman" w:hAnsi="Verdana" w:cs="Arial"/>
          <w:b/>
          <w:sz w:val="20"/>
          <w:szCs w:val="20"/>
        </w:rPr>
      </w:pPr>
    </w:p>
    <w:p w:rsidR="004C6239" w:rsidRPr="00A405B6" w:rsidRDefault="004C6239" w:rsidP="004C6239">
      <w:pPr>
        <w:spacing w:after="0" w:line="240" w:lineRule="auto"/>
        <w:jc w:val="center"/>
        <w:rPr>
          <w:rFonts w:ascii="Verdana" w:eastAsia="Times New Roman" w:hAnsi="Verdana" w:cs="Arial"/>
          <w:b/>
          <w:sz w:val="20"/>
          <w:szCs w:val="20"/>
          <w:lang w:val="sr-Cyrl-CS"/>
        </w:rPr>
      </w:pPr>
      <w:r w:rsidRPr="00A405B6">
        <w:rPr>
          <w:rFonts w:ascii="Verdana" w:eastAsia="Times New Roman" w:hAnsi="Verdana" w:cs="Arial"/>
          <w:b/>
          <w:sz w:val="20"/>
          <w:szCs w:val="20"/>
          <w:bdr w:val="single" w:sz="4" w:space="0" w:color="auto"/>
          <w:lang w:val="sr-Cyrl-CS"/>
        </w:rPr>
        <w:t>Појашњење за  достављање појединих  доказа пре доношења одлуке о додели уг</w:t>
      </w:r>
      <w:r w:rsidR="00937280">
        <w:rPr>
          <w:rFonts w:ascii="Verdana" w:eastAsia="Times New Roman" w:hAnsi="Verdana" w:cs="Arial"/>
          <w:b/>
          <w:sz w:val="20"/>
          <w:szCs w:val="20"/>
          <w:bdr w:val="single" w:sz="4" w:space="0" w:color="auto"/>
          <w:lang w:val="sr-Cyrl-CS"/>
        </w:rPr>
        <w:t>о</w:t>
      </w:r>
      <w:r w:rsidRPr="00A405B6">
        <w:rPr>
          <w:rFonts w:ascii="Verdana" w:eastAsia="Times New Roman" w:hAnsi="Verdana" w:cs="Arial"/>
          <w:b/>
          <w:sz w:val="20"/>
          <w:szCs w:val="20"/>
          <w:bdr w:val="single" w:sz="4" w:space="0" w:color="auto"/>
          <w:lang w:val="sr-Cyrl-CS"/>
        </w:rPr>
        <w:t>вора  за понуђаче</w:t>
      </w:r>
      <w:r w:rsidRPr="00A405B6">
        <w:rPr>
          <w:rFonts w:ascii="Verdana" w:eastAsia="Times New Roman" w:hAnsi="Verdana" w:cs="Arial"/>
          <w:b/>
          <w:sz w:val="20"/>
          <w:szCs w:val="20"/>
          <w:lang w:val="sr-Cyrl-CS"/>
        </w:rPr>
        <w:t xml:space="preserve"> који нису уписани у регистар понуђача:</w:t>
      </w:r>
    </w:p>
    <w:p w:rsidR="004C6239" w:rsidRPr="00A405B6" w:rsidRDefault="004C6239" w:rsidP="004C6239">
      <w:pPr>
        <w:spacing w:after="0" w:line="240" w:lineRule="auto"/>
        <w:rPr>
          <w:rFonts w:ascii="Verdana" w:eastAsia="Times New Roman" w:hAnsi="Verdana" w:cs="Arial"/>
          <w:b/>
          <w:sz w:val="20"/>
          <w:szCs w:val="20"/>
          <w:lang w:val="sr-Cyrl-CS"/>
        </w:rPr>
      </w:pPr>
      <w:r w:rsidRPr="00A405B6">
        <w:rPr>
          <w:rFonts w:ascii="Verdana" w:eastAsia="Times New Roman" w:hAnsi="Verdana" w:cs="Arial"/>
          <w:b/>
          <w:sz w:val="20"/>
          <w:szCs w:val="20"/>
        </w:rPr>
        <w:t>*</w:t>
      </w:r>
      <w:r w:rsidRPr="00A405B6">
        <w:rPr>
          <w:rFonts w:ascii="Verdana" w:eastAsia="Times New Roman" w:hAnsi="Verdana" w:cs="Arial"/>
          <w:b/>
          <w:sz w:val="20"/>
          <w:szCs w:val="20"/>
          <w:lang w:val="sr-Cyrl-CS"/>
        </w:rPr>
        <w:t xml:space="preserve">Појашњење за тачку под редним бројем 2 дела </w:t>
      </w:r>
      <w:r w:rsidRPr="00A405B6">
        <w:rPr>
          <w:rFonts w:ascii="Verdana" w:eastAsia="Times New Roman" w:hAnsi="Verdana" w:cs="Arial"/>
          <w:b/>
          <w:sz w:val="20"/>
          <w:szCs w:val="20"/>
        </w:rPr>
        <w:t>4.1.</w:t>
      </w:r>
      <w:r w:rsidRPr="00A405B6">
        <w:rPr>
          <w:rFonts w:ascii="Verdana" w:eastAsia="Times New Roman" w:hAnsi="Verdana" w:cs="Arial"/>
          <w:b/>
          <w:sz w:val="20"/>
          <w:szCs w:val="20"/>
          <w:lang w:val="sr-Cyrl-CS"/>
        </w:rPr>
        <w:t>:</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 xml:space="preserve">Надлежност за издавање потврда и уверења да понуђач није осуђиван за кривична дела предвиђена у члану 75. став 1. тачка 2) Закона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75. став 1. тачка 2) Законаојавнимнабавкама</w:t>
      </w:r>
      <w:r w:rsidRPr="00A405B6">
        <w:rPr>
          <w:rFonts w:ascii="Verdana" w:eastAsia="Times New Roman" w:hAnsi="Verdana" w:cs="Arial"/>
          <w:sz w:val="20"/>
          <w:szCs w:val="20"/>
          <w:lang w:val="sr-Cyrl-CS"/>
        </w:rPr>
        <w:t xml:space="preserve"> („</w:t>
      </w:r>
      <w:r w:rsidRPr="00A405B6">
        <w:rPr>
          <w:rFonts w:ascii="Verdana" w:eastAsia="Times New Roman" w:hAnsi="Verdana" w:cs="Arial"/>
          <w:sz w:val="20"/>
          <w:szCs w:val="20"/>
          <w:lang w:val="ru-RU"/>
        </w:rPr>
        <w:t>Сл</w:t>
      </w:r>
      <w:r w:rsidRPr="00A405B6">
        <w:rPr>
          <w:rFonts w:ascii="Verdana" w:eastAsia="Times New Roman" w:hAnsi="Verdana" w:cs="Arial"/>
          <w:sz w:val="20"/>
          <w:szCs w:val="20"/>
          <w:lang w:val="sr-Cyrl-CS"/>
        </w:rPr>
        <w:t xml:space="preserve">ужбени </w:t>
      </w:r>
      <w:r w:rsidRPr="00A405B6">
        <w:rPr>
          <w:rFonts w:ascii="Verdana" w:eastAsia="Times New Roman" w:hAnsi="Verdana" w:cs="Arial"/>
          <w:sz w:val="20"/>
          <w:szCs w:val="20"/>
          <w:lang w:val="ru-RU"/>
        </w:rPr>
        <w:t>гласникРС</w:t>
      </w:r>
      <w:r w:rsidRPr="00A405B6">
        <w:rPr>
          <w:rFonts w:ascii="Verdana" w:eastAsia="Times New Roman" w:hAnsi="Verdana" w:cs="Arial"/>
          <w:sz w:val="20"/>
          <w:szCs w:val="20"/>
          <w:lang w:val="sr-Cyrl-CS"/>
        </w:rPr>
        <w:t xml:space="preserve">“, </w:t>
      </w:r>
      <w:r w:rsidRPr="00A405B6">
        <w:rPr>
          <w:rFonts w:ascii="Verdana" w:eastAsia="Times New Roman" w:hAnsi="Verdana" w:cs="Arial"/>
          <w:sz w:val="20"/>
          <w:szCs w:val="20"/>
          <w:lang w:val="ru-RU"/>
        </w:rPr>
        <w:t>бр</w:t>
      </w:r>
      <w:r w:rsidRPr="00A405B6">
        <w:rPr>
          <w:rFonts w:ascii="Verdana" w:eastAsia="Times New Roman" w:hAnsi="Verdana" w:cs="Arial"/>
          <w:sz w:val="20"/>
          <w:szCs w:val="20"/>
          <w:lang w:val="sr-Cyrl-CS"/>
        </w:rPr>
        <w:t>. 124/12</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 xml:space="preserve">14/15 и 68/15у даљем образложењу: Закон) прописано је да </w:t>
      </w:r>
      <w:r w:rsidRPr="00A405B6">
        <w:rPr>
          <w:rFonts w:ascii="Verdana" w:eastAsia="Times New Roman" w:hAnsi="Verdana" w:cs="Arial"/>
          <w:b/>
          <w:sz w:val="20"/>
          <w:szCs w:val="20"/>
          <w:lang w:val="sr-Cyrl-CS"/>
        </w:rPr>
        <w:t xml:space="preserve">понуђач у поступку јавне набавке мора доказати </w:t>
      </w:r>
      <w:r w:rsidRPr="00A405B6">
        <w:rPr>
          <w:rFonts w:ascii="Verdana" w:eastAsia="Times New Roman" w:hAnsi="Verdana" w:cs="Arial"/>
          <w:b/>
          <w:sz w:val="20"/>
          <w:szCs w:val="20"/>
          <w:lang w:val="ru-RU"/>
        </w:rPr>
        <w:t>да он и његов законски заступник није осуђиван</w:t>
      </w:r>
      <w:r w:rsidRPr="00A405B6">
        <w:rPr>
          <w:rFonts w:ascii="Verdana" w:eastAsia="Times New Roman" w:hAnsi="Verdana" w:cs="Arial"/>
          <w:sz w:val="20"/>
          <w:szCs w:val="20"/>
          <w:lang w:val="ru-RU"/>
        </w:rPr>
        <w:t xml:space="preserve"> за неко од крив</w:t>
      </w:r>
      <w:r w:rsidRPr="00A405B6">
        <w:rPr>
          <w:rFonts w:ascii="Verdana" w:eastAsia="Times New Roman" w:hAnsi="Verdana" w:cs="Arial"/>
          <w:sz w:val="20"/>
          <w:szCs w:val="20"/>
          <w:lang w:val="sr-Cyrl-CS"/>
        </w:rPr>
        <w:t>и</w:t>
      </w:r>
      <w:r w:rsidRPr="00A405B6">
        <w:rPr>
          <w:rFonts w:ascii="Verdana" w:eastAsia="Times New Roman" w:hAnsi="Verdana" w:cs="Arial"/>
          <w:sz w:val="20"/>
          <w:szCs w:val="20"/>
          <w:lang w:val="ru-RU"/>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77. став 1. тачка 2) Закона прописано је да испуњеност услова из члана 75. став 1. тачка 2) овог закона понуђач доказује достављањем потврде надлежног суда.</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sz w:val="20"/>
          <w:szCs w:val="20"/>
          <w:lang w:val="ru-RU"/>
        </w:rPr>
        <w:t xml:space="preserve">Правилником о обавезним елементима конкурсне документације у поступцима јавних набавки и начину доказивања испуњености услова </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„Сл.гласник РС</w:t>
      </w:r>
      <w:r w:rsidRPr="00A405B6">
        <w:rPr>
          <w:rFonts w:ascii="Verdana" w:eastAsia="Times New Roman" w:hAnsi="Verdana" w:cs="Arial"/>
          <w:sz w:val="20"/>
          <w:szCs w:val="20"/>
        </w:rPr>
        <w:t>“</w:t>
      </w:r>
      <w:r w:rsidRPr="00A405B6">
        <w:rPr>
          <w:rFonts w:ascii="Verdana" w:eastAsia="Times New Roman" w:hAnsi="Verdana" w:cs="Arial"/>
          <w:sz w:val="20"/>
          <w:szCs w:val="20"/>
          <w:lang w:val="sr-Cyrl-CS"/>
        </w:rPr>
        <w:t xml:space="preserve"> број </w:t>
      </w:r>
      <w:r w:rsidRPr="00A405B6">
        <w:rPr>
          <w:rFonts w:ascii="Verdana" w:eastAsia="Times New Roman" w:hAnsi="Verdana" w:cs="Arial"/>
          <w:iCs/>
          <w:sz w:val="20"/>
          <w:szCs w:val="20"/>
          <w:shd w:val="clear" w:color="auto" w:fill="FFFFFF"/>
        </w:rPr>
        <w:t>86/15</w:t>
      </w:r>
      <w:r w:rsidRPr="00A405B6">
        <w:rPr>
          <w:rFonts w:ascii="Verdana" w:eastAsia="Times New Roman" w:hAnsi="Verdana" w:cs="Arial"/>
          <w:sz w:val="20"/>
          <w:szCs w:val="20"/>
          <w:lang w:val="sr-Cyrl-CS"/>
        </w:rPr>
        <w:t xml:space="preserve">; у даљем образложењу: Правилник), </w:t>
      </w:r>
      <w:r w:rsidRPr="00A405B6">
        <w:rPr>
          <w:rFonts w:ascii="Verdana" w:eastAsia="Times New Roman" w:hAnsi="Verdana" w:cs="Arial"/>
          <w:sz w:val="20"/>
          <w:szCs w:val="20"/>
        </w:rPr>
        <w:t>наведено је које</w:t>
      </w:r>
      <w:r w:rsidRPr="00A405B6">
        <w:rPr>
          <w:rFonts w:ascii="Verdana" w:eastAsia="Times New Roman" w:hAnsi="Verdana" w:cs="Arial"/>
          <w:sz w:val="20"/>
          <w:szCs w:val="20"/>
          <w:lang w:val="sr-Cyrl-CS"/>
        </w:rPr>
        <w:t xml:space="preserve"> доказе доставља понуђач (подносилац пријаве), и то:</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b/>
          <w:sz w:val="20"/>
          <w:szCs w:val="20"/>
          <w:lang w:val="sr-Cyrl-CS"/>
        </w:rPr>
        <w:tab/>
        <w:t>- правно лице као понуђач</w:t>
      </w:r>
      <w:r w:rsidRPr="00A405B6">
        <w:rPr>
          <w:rFonts w:ascii="Verdana" w:eastAsia="Times New Roman" w:hAnsi="Verdana" w:cs="Arial"/>
          <w:sz w:val="20"/>
          <w:szCs w:val="20"/>
          <w:lang w:val="sr-Cyrl-CS"/>
        </w:rPr>
        <w:t xml:space="preserve">, у складу са чланом 17. став 1. тачка 2) Правилника, доставља </w:t>
      </w:r>
      <w:r w:rsidRPr="00A405B6">
        <w:rPr>
          <w:rFonts w:ascii="Verdana" w:eastAsia="Times New Roman" w:hAnsi="Verdana" w:cs="Arial"/>
          <w:sz w:val="20"/>
          <w:szCs w:val="20"/>
          <w:lang w:val="ru-RU"/>
        </w:rPr>
        <w:t xml:space="preserve">извод из казнене евиденције, односно </w:t>
      </w:r>
      <w:r w:rsidRPr="00A405B6">
        <w:rPr>
          <w:rFonts w:ascii="Verdana" w:eastAsia="Times New Roman" w:hAnsi="Verdana" w:cs="Arial"/>
          <w:b/>
          <w:sz w:val="20"/>
          <w:szCs w:val="20"/>
          <w:lang w:val="ru-RU"/>
        </w:rPr>
        <w:t>уверење надлежног суда и надлежне полицијске управе Министарства унутрашњих пословада оно и његов законски заступник</w:t>
      </w:r>
      <w:r w:rsidRPr="00A405B6">
        <w:rPr>
          <w:rFonts w:ascii="Verdana" w:eastAsia="Times New Roman" w:hAnsi="Verdana" w:cs="Arial"/>
          <w:sz w:val="20"/>
          <w:szCs w:val="20"/>
          <w:lang w:val="ru-RU"/>
        </w:rPr>
        <w:t xml:space="preserve">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4C6239" w:rsidRPr="00A405B6" w:rsidRDefault="004C6239" w:rsidP="004C6239">
      <w:pPr>
        <w:spacing w:after="0" w:line="240" w:lineRule="auto"/>
        <w:ind w:firstLine="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t xml:space="preserve">- </w:t>
      </w:r>
      <w:r w:rsidRPr="00A405B6">
        <w:rPr>
          <w:rFonts w:ascii="Verdana" w:eastAsia="Times New Roman" w:hAnsi="Verdana" w:cs="Arial"/>
          <w:b/>
          <w:sz w:val="20"/>
          <w:szCs w:val="20"/>
          <w:lang w:val="sr-Cyrl-CS"/>
        </w:rPr>
        <w:t>предузетник као понуђач</w:t>
      </w:r>
      <w:r w:rsidRPr="00A405B6">
        <w:rPr>
          <w:rFonts w:ascii="Verdana" w:eastAsia="Times New Roman" w:hAnsi="Verdana" w:cs="Arial"/>
          <w:sz w:val="20"/>
          <w:szCs w:val="20"/>
          <w:lang w:val="sr-Cyrl-CS"/>
        </w:rPr>
        <w:t xml:space="preserve">, у складу са чланом 18. став 1. тачка 2) Правилника, доставља </w:t>
      </w:r>
      <w:r w:rsidRPr="00A405B6">
        <w:rPr>
          <w:rFonts w:ascii="Verdana" w:eastAsia="Times New Roman" w:hAnsi="Verdana" w:cs="Arial"/>
          <w:sz w:val="20"/>
          <w:szCs w:val="20"/>
          <w:lang w:val="ru-RU"/>
        </w:rPr>
        <w:t xml:space="preserve">извод из казнене евиденције, односно </w:t>
      </w:r>
      <w:r w:rsidRPr="00A405B6">
        <w:rPr>
          <w:rFonts w:ascii="Verdana" w:eastAsia="Times New Roman" w:hAnsi="Verdana" w:cs="Arial"/>
          <w:b/>
          <w:sz w:val="20"/>
          <w:szCs w:val="20"/>
          <w:lang w:val="ru-RU"/>
        </w:rPr>
        <w:t>уверење надлежне полицијске управе Министарства унутрашњих послова</w:t>
      </w:r>
      <w:r w:rsidRPr="00A405B6">
        <w:rPr>
          <w:rFonts w:ascii="Verdana" w:eastAsia="Times New Roman" w:hAnsi="Verdana" w:cs="Arial"/>
          <w:sz w:val="20"/>
          <w:szCs w:val="20"/>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C6239" w:rsidRPr="00A405B6" w:rsidRDefault="004C6239" w:rsidP="004C6239">
      <w:pPr>
        <w:spacing w:after="0" w:line="240" w:lineRule="auto"/>
        <w:ind w:firstLine="720"/>
        <w:jc w:val="both"/>
        <w:rPr>
          <w:rFonts w:ascii="Verdana" w:eastAsia="Times New Roman" w:hAnsi="Verdana" w:cs="Arial"/>
          <w:sz w:val="20"/>
          <w:szCs w:val="20"/>
          <w:lang w:val="ru-RU"/>
        </w:rPr>
      </w:pPr>
      <w:r w:rsidRPr="00A405B6">
        <w:rPr>
          <w:rFonts w:ascii="Verdana" w:eastAsia="Times New Roman" w:hAnsi="Verdana" w:cs="Arial"/>
          <w:sz w:val="20"/>
          <w:szCs w:val="20"/>
          <w:lang w:val="ru-RU"/>
        </w:rPr>
        <w:t xml:space="preserve">- </w:t>
      </w:r>
      <w:r w:rsidRPr="00A405B6">
        <w:rPr>
          <w:rFonts w:ascii="Verdana" w:eastAsia="Times New Roman" w:hAnsi="Verdana" w:cs="Arial"/>
          <w:b/>
          <w:sz w:val="20"/>
          <w:szCs w:val="20"/>
          <w:lang w:val="sr-Cyrl-CS"/>
        </w:rPr>
        <w:t>физичко лице као понуђач</w:t>
      </w:r>
      <w:r w:rsidRPr="00A405B6">
        <w:rPr>
          <w:rFonts w:ascii="Verdana" w:eastAsia="Times New Roman" w:hAnsi="Verdana" w:cs="Arial"/>
          <w:sz w:val="20"/>
          <w:szCs w:val="20"/>
          <w:lang w:val="sr-Cyrl-CS"/>
        </w:rPr>
        <w:t>, у складу са чланом 19. став 1. тачка 1) Правилника, доставља</w:t>
      </w:r>
      <w:r w:rsidRPr="00A405B6">
        <w:rPr>
          <w:rFonts w:ascii="Verdana" w:eastAsia="Times New Roman" w:hAnsi="Verdana" w:cs="Arial"/>
          <w:sz w:val="20"/>
          <w:szCs w:val="20"/>
        </w:rPr>
        <w:t>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w:t>
      </w:r>
      <w:r w:rsidRPr="00F324E2">
        <w:rPr>
          <w:rFonts w:ascii="Verdana" w:eastAsia="Times New Roman" w:hAnsi="Verdana" w:cs="Arial"/>
          <w:sz w:val="20"/>
          <w:szCs w:val="20"/>
        </w:rPr>
        <w:t xml:space="preserve"> </w:t>
      </w:r>
      <w:r w:rsidRPr="00A405B6">
        <w:rPr>
          <w:rFonts w:ascii="Verdana" w:eastAsia="Times New Roman" w:hAnsi="Verdana" w:cs="Arial"/>
          <w:sz w:val="20"/>
          <w:szCs w:val="20"/>
        </w:rPr>
        <w:t>дела против привреде, кривична дела против животне средине, кривично дело примања или давања мита, кривично дело преваре</w:t>
      </w:r>
      <w:r w:rsidRPr="00A405B6">
        <w:rPr>
          <w:rFonts w:ascii="Verdana" w:eastAsia="Times New Roman" w:hAnsi="Verdana" w:cs="Arial"/>
          <w:sz w:val="20"/>
          <w:szCs w:val="20"/>
          <w:lang w:val="ru-RU"/>
        </w:rPr>
        <w:t>.</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Чланом 102. Кривичног законика („</w:t>
      </w:r>
      <w:r w:rsidRPr="00A405B6">
        <w:rPr>
          <w:rFonts w:ascii="Verdana" w:eastAsia="Times New Roman" w:hAnsi="Verdana" w:cs="Arial"/>
          <w:sz w:val="20"/>
          <w:szCs w:val="20"/>
          <w:lang w:val="ru-RU"/>
        </w:rPr>
        <w:t>Сл</w:t>
      </w:r>
      <w:r w:rsidRPr="00A405B6">
        <w:rPr>
          <w:rFonts w:ascii="Verdana" w:eastAsia="Times New Roman" w:hAnsi="Verdana" w:cs="Arial"/>
          <w:sz w:val="20"/>
          <w:szCs w:val="20"/>
          <w:lang w:val="sr-Cyrl-CS"/>
        </w:rPr>
        <w:t xml:space="preserve">ужбени </w:t>
      </w:r>
      <w:r w:rsidRPr="00A405B6">
        <w:rPr>
          <w:rFonts w:ascii="Verdana" w:eastAsia="Times New Roman" w:hAnsi="Verdana" w:cs="Arial"/>
          <w:sz w:val="20"/>
          <w:szCs w:val="20"/>
          <w:lang w:val="ru-RU"/>
        </w:rPr>
        <w:t>гласникРС</w:t>
      </w:r>
      <w:r w:rsidRPr="00A405B6">
        <w:rPr>
          <w:rFonts w:ascii="Verdana" w:eastAsia="Times New Roman" w:hAnsi="Verdana" w:cs="Arial"/>
          <w:sz w:val="20"/>
          <w:szCs w:val="20"/>
          <w:lang w:val="sr-Cyrl-CS"/>
        </w:rPr>
        <w:t xml:space="preserve">“, бр. 85/2005, 88/2005 - испр., 107/2005 - испр., 72/2009, 111/2009 и 121/2012) предвиђен је садржај и давање података из казнене евиденције. Тако је ставом три истог члана предвиђено да се подаци </w:t>
      </w:r>
      <w:r w:rsidRPr="00A405B6">
        <w:rPr>
          <w:rFonts w:ascii="Verdana" w:eastAsia="Times New Roman" w:hAnsi="Verdana" w:cs="Arial"/>
          <w:sz w:val="20"/>
          <w:szCs w:val="20"/>
          <w:lang w:val="sr-Cyrl-CS"/>
        </w:rPr>
        <w:lastRenderedPageBreak/>
        <w:t xml:space="preserve">из казнене евиденције могу, на образложен захтев, дати и државном органу, предузећу, другој организацији или предузетнику, ако још трају правне последице осуде или мере безбедности и ако за то постоји оправдани интерес заснован на закону. Ставом 5. истог члана прописано је да се грађанима, на њихов захтев, могу давати подаци о њиховој осуђиваности или неосуђиваности. </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Правна лица</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Чланом 32. став 5. Закона</w:t>
      </w:r>
      <w:r w:rsidRPr="00A405B6">
        <w:rPr>
          <w:rFonts w:ascii="Verdana" w:eastAsia="Times New Roman" w:hAnsi="Verdana" w:cs="Arial"/>
          <w:sz w:val="20"/>
          <w:szCs w:val="20"/>
        </w:rPr>
        <w:t> </w:t>
      </w:r>
      <w:r w:rsidRPr="00A405B6">
        <w:rPr>
          <w:rFonts w:ascii="Verdana" w:eastAsia="Times New Roman" w:hAnsi="Verdana" w:cs="Arial"/>
          <w:sz w:val="20"/>
          <w:szCs w:val="20"/>
          <w:lang w:val="ru-RU"/>
        </w:rPr>
        <w:t>о одговорности правних лица за кривична дела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xml:space="preserve">, бр. 97/2008) прописано је да казнену евиденцију води првостепени суд на чијем подручју је седиште домаћег правног лица, односно седиште представништва или огранка страног правног лица.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За кривична дела из члана 75. став 1. тачка 2) Закона надлежни провостепени суд према Закону о уређењу судова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бр. 116/2008, 104/2009, 101/2010, 31/2011 - др. закон, 78/2011 - др. закон и 101/2011), може бити како основни суд, тако и виши суд</w:t>
      </w:r>
      <w:r w:rsidRPr="00A405B6">
        <w:rPr>
          <w:rFonts w:ascii="Verdana" w:eastAsia="Times New Roman" w:hAnsi="Verdana" w:cs="Arial"/>
          <w:sz w:val="20"/>
          <w:szCs w:val="20"/>
          <w:vertAlign w:val="superscript"/>
          <w:lang w:val="ru-RU"/>
        </w:rPr>
        <w:footnoteReference w:id="2"/>
      </w:r>
      <w:r w:rsidRPr="00A405B6">
        <w:rPr>
          <w:rFonts w:ascii="Verdana" w:eastAsia="Times New Roman" w:hAnsi="Verdana" w:cs="Arial"/>
          <w:sz w:val="20"/>
          <w:szCs w:val="20"/>
          <w:lang w:val="ru-RU"/>
        </w:rPr>
        <w:t xml:space="preserve">. За уверење (извод) из казнене евиденције за кривична дела из члана 75. став 1. тачка 2) Закона, осим за кривична дела организованог криминала, правно лице се може обратити надлежном основном суду. </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За кривична дела из члана 2. Закона о организацији и надлежности државних органа у сузбијању организованог криминала, корупције и других посебно тешких кривичних дела (</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Службени гласник РС</w:t>
      </w:r>
      <w:r w:rsidRPr="00A405B6">
        <w:rPr>
          <w:rFonts w:ascii="Verdana" w:eastAsia="Times New Roman" w:hAnsi="Verdana" w:cs="Arial"/>
          <w:sz w:val="20"/>
          <w:szCs w:val="20"/>
          <w:lang w:val="sr-Cyrl-CS"/>
        </w:rPr>
        <w:t>“</w:t>
      </w:r>
      <w:r w:rsidRPr="00A405B6">
        <w:rPr>
          <w:rFonts w:ascii="Verdana" w:eastAsia="Times New Roman" w:hAnsi="Verdana" w:cs="Arial"/>
          <w:sz w:val="20"/>
          <w:szCs w:val="20"/>
          <w:lang w:val="ru-RU"/>
        </w:rPr>
        <w:t>, бр. 42/2002, 27/2003, 39/2003, 67/2003, 29/2004, 58/2004 - др. закон, 45/2005, 61/2005, 72/2009, 72/2011 - др. закон, 101/2011 - др. закон и 32/2013), а према члану 12. став 1. и члану 13. став 1. истог закона, надлежно је Посебно одељење Вишег суда у Београду.</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sz w:val="20"/>
          <w:szCs w:val="20"/>
          <w:lang w:val="ru-RU"/>
        </w:rPr>
        <w:t xml:space="preserve">Из изложеног произилази да </w:t>
      </w:r>
      <w:r w:rsidRPr="00A405B6">
        <w:rPr>
          <w:rFonts w:ascii="Verdana" w:eastAsia="Times New Roman" w:hAnsi="Verdana" w:cs="Arial"/>
          <w:b/>
          <w:sz w:val="20"/>
          <w:szCs w:val="20"/>
          <w:lang w:val="ru-RU"/>
        </w:rPr>
        <w:t>правна лица достављају:</w:t>
      </w:r>
    </w:p>
    <w:p w:rsidR="004C6239" w:rsidRPr="00A405B6" w:rsidRDefault="004C6239" w:rsidP="00826E6C">
      <w:pPr>
        <w:numPr>
          <w:ilvl w:val="0"/>
          <w:numId w:val="11"/>
        </w:num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r w:rsidRPr="00A405B6">
        <w:rPr>
          <w:rFonts w:ascii="Verdana" w:eastAsia="Times New Roman" w:hAnsi="Verdana" w:cs="Arial"/>
          <w:b/>
          <w:sz w:val="20"/>
          <w:szCs w:val="20"/>
          <w:lang w:val="sr-Cyrl-CS"/>
        </w:rPr>
        <w:t xml:space="preserve">Довољно је уверење  Основног суда ако се односи на кривична дела из надлежности Основног и Вишег суда.  Уколико у  потврди или уверењу издатом од стране Основног суда  стоји „из надлежности  Основног  суда“, обавезно је подношење потврде  од Вишег суда, за кривична дела из надлежности  Вишег суда. </w:t>
      </w:r>
    </w:p>
    <w:p w:rsidR="004C6239" w:rsidRPr="00A405B6" w:rsidRDefault="004C6239" w:rsidP="00826E6C">
      <w:pPr>
        <w:numPr>
          <w:ilvl w:val="0"/>
          <w:numId w:val="11"/>
        </w:num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извод из казнене евиденције Посебног одељења (за организовани криминал) Вишег суда у Београду;</w:t>
      </w:r>
    </w:p>
    <w:p w:rsidR="004C6239" w:rsidRDefault="004C6239" w:rsidP="004C6239">
      <w:pPr>
        <w:spacing w:after="0" w:line="240" w:lineRule="auto"/>
        <w:ind w:left="720"/>
        <w:jc w:val="both"/>
        <w:rPr>
          <w:rFonts w:ascii="Verdana" w:hAnsi="Verdana"/>
          <w:sz w:val="20"/>
          <w:szCs w:val="20"/>
        </w:rPr>
      </w:pPr>
      <w:r w:rsidRPr="00A405B6">
        <w:rPr>
          <w:rFonts w:ascii="Verdana" w:eastAsia="Times New Roman" w:hAnsi="Verdana" w:cs="Arial"/>
          <w:sz w:val="20"/>
          <w:szCs w:val="20"/>
          <w:lang w:val="ru-RU"/>
        </w:rPr>
        <w:t xml:space="preserve">С тим у вези на интернет страници Вишег суда у Београду објављено је  обавештење </w:t>
      </w:r>
      <w:hyperlink r:id="rId11" w:history="1">
        <w:r w:rsidRPr="00A405B6">
          <w:rPr>
            <w:rFonts w:ascii="Verdana" w:eastAsia="Times New Roman" w:hAnsi="Verdana" w:cs="Arial"/>
            <w:color w:val="0000FF"/>
            <w:sz w:val="20"/>
            <w:szCs w:val="20"/>
            <w:lang w:val="ru-RU"/>
          </w:rPr>
          <w:t>http://www.bg.vi.sud.rs/lt/articles/o-visem-sudu/obavestenje-ke-za-pravna-lica.html</w:t>
        </w:r>
      </w:hyperlink>
    </w:p>
    <w:p w:rsidR="00A405B6" w:rsidRPr="00A405B6" w:rsidRDefault="00A405B6" w:rsidP="004C6239">
      <w:pPr>
        <w:spacing w:after="0" w:line="240" w:lineRule="auto"/>
        <w:ind w:left="720"/>
        <w:jc w:val="both"/>
        <w:rPr>
          <w:rFonts w:ascii="Verdana" w:eastAsia="Times New Roman" w:hAnsi="Verdana" w:cs="Arial"/>
          <w:b/>
          <w:sz w:val="20"/>
          <w:szCs w:val="20"/>
        </w:rPr>
      </w:pPr>
    </w:p>
    <w:p w:rsidR="004C6239" w:rsidRPr="00A405B6" w:rsidRDefault="004C6239" w:rsidP="00826E6C">
      <w:pPr>
        <w:numPr>
          <w:ilvl w:val="0"/>
          <w:numId w:val="11"/>
        </w:numPr>
        <w:spacing w:after="0" w:line="240" w:lineRule="auto"/>
        <w:jc w:val="both"/>
        <w:rPr>
          <w:rFonts w:ascii="Verdana" w:eastAsia="Times New Roman" w:hAnsi="Verdana" w:cs="Arial"/>
          <w:b/>
          <w:color w:val="FF0000"/>
          <w:sz w:val="20"/>
          <w:szCs w:val="20"/>
          <w:lang w:val="ru-RU"/>
        </w:rPr>
      </w:pPr>
      <w:r w:rsidRPr="00A405B6">
        <w:rPr>
          <w:rFonts w:ascii="Verdana" w:eastAsia="Times New Roman" w:hAnsi="Verdana" w:cs="Arial"/>
          <w:b/>
          <w:sz w:val="20"/>
          <w:szCs w:val="20"/>
          <w:lang w:val="ru-RU"/>
        </w:rPr>
        <w:t xml:space="preserve">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A405B6">
        <w:rPr>
          <w:rFonts w:ascii="Verdana" w:eastAsia="Times New Roman" w:hAnsi="Verdana" w:cs="Arial"/>
          <w:sz w:val="20"/>
          <w:szCs w:val="20"/>
          <w:lang w:val="ru-RU"/>
        </w:rPr>
        <w:t xml:space="preserve">(сходно члану 2. став 1. тачка 1) Правилника о казненој евиденцији («Сл. лист СФРЈ», бр. 5/79) - </w:t>
      </w:r>
      <w:r w:rsidRPr="00A405B6">
        <w:rPr>
          <w:rFonts w:ascii="Verdana" w:eastAsia="Times New Roman" w:hAnsi="Verdana" w:cs="Arial"/>
          <w:sz w:val="20"/>
          <w:szCs w:val="20"/>
          <w:lang w:val="ru-RU"/>
        </w:rPr>
        <w:lastRenderedPageBreak/>
        <w:t>орган надлежан за унутрашње послове општине на чијој територији је то лице рођено</w:t>
      </w:r>
      <w:r w:rsidRPr="00A405B6">
        <w:rPr>
          <w:rFonts w:ascii="Verdana" w:eastAsia="Times New Roman" w:hAnsi="Verdana" w:cs="Arial"/>
          <w:b/>
          <w:sz w:val="20"/>
          <w:szCs w:val="20"/>
          <w:lang w:val="ru-RU"/>
        </w:rPr>
        <w:t>), али и према месту пребивалишта.</w:t>
      </w:r>
    </w:p>
    <w:p w:rsidR="004C6239" w:rsidRPr="00A405B6" w:rsidRDefault="004C6239" w:rsidP="004C6239">
      <w:pPr>
        <w:spacing w:after="0" w:line="240" w:lineRule="auto"/>
        <w:ind w:left="720"/>
        <w:jc w:val="both"/>
        <w:rPr>
          <w:rFonts w:ascii="Verdana" w:eastAsia="Times New Roman" w:hAnsi="Verdana" w:cs="Arial"/>
          <w:color w:val="FF0000"/>
          <w:sz w:val="20"/>
          <w:szCs w:val="20"/>
          <w:lang w:val="ru-RU"/>
        </w:rPr>
      </w:pPr>
      <w:r w:rsidRPr="00A405B6">
        <w:rPr>
          <w:rFonts w:ascii="Verdana" w:eastAsia="Times New Roman" w:hAnsi="Verdana" w:cs="Arial"/>
          <w:sz w:val="20"/>
          <w:szCs w:val="20"/>
          <w:lang w:val="ru-RU"/>
        </w:rPr>
        <w:t>Ако је више законских заступника   за сваког  се доставља уверење из казнене евиденције.</w:t>
      </w:r>
    </w:p>
    <w:p w:rsidR="004C6239" w:rsidRPr="00A405B6" w:rsidRDefault="004C6239" w:rsidP="004C6239">
      <w:pPr>
        <w:spacing w:after="0" w:line="240" w:lineRule="auto"/>
        <w:jc w:val="both"/>
        <w:rPr>
          <w:rFonts w:ascii="Verdana" w:eastAsia="Times New Roman" w:hAnsi="Verdana" w:cs="Arial"/>
          <w:b/>
          <w:sz w:val="20"/>
          <w:szCs w:val="20"/>
          <w:lang w:val="ru-RU"/>
        </w:rPr>
      </w:pPr>
      <w:r w:rsidRPr="00A405B6">
        <w:rPr>
          <w:rFonts w:ascii="Verdana" w:eastAsia="Times New Roman" w:hAnsi="Verdana" w:cs="Arial"/>
          <w:b/>
          <w:sz w:val="20"/>
          <w:szCs w:val="20"/>
          <w:lang w:val="ru-RU"/>
        </w:rPr>
        <w:t>Физичка лица/Предузетник</w:t>
      </w:r>
    </w:p>
    <w:p w:rsidR="004C6239" w:rsidRPr="00A405B6" w:rsidRDefault="004C6239" w:rsidP="004C6239">
      <w:pPr>
        <w:spacing w:after="0" w:line="240" w:lineRule="auto"/>
        <w:jc w:val="both"/>
        <w:rPr>
          <w:rFonts w:ascii="Verdana" w:eastAsia="Times New Roman" w:hAnsi="Verdana" w:cs="Arial"/>
          <w:sz w:val="20"/>
          <w:szCs w:val="20"/>
          <w:lang w:val="ru-RU"/>
        </w:rPr>
      </w:pPr>
      <w:r w:rsidRPr="00A405B6">
        <w:rPr>
          <w:rFonts w:ascii="Verdana" w:eastAsia="Times New Roman" w:hAnsi="Verdana" w:cs="Arial"/>
          <w:sz w:val="20"/>
          <w:szCs w:val="20"/>
          <w:lang w:val="ru-RU"/>
        </w:rPr>
        <w:t>Предузетник као понуђач и физичко лице као понуђач доставља:</w:t>
      </w:r>
    </w:p>
    <w:p w:rsidR="004C6239" w:rsidRPr="00A405B6" w:rsidRDefault="004C6239" w:rsidP="004C6239">
      <w:pPr>
        <w:spacing w:after="0" w:line="240" w:lineRule="auto"/>
        <w:ind w:firstLine="720"/>
        <w:jc w:val="both"/>
        <w:rPr>
          <w:rFonts w:ascii="Verdana" w:eastAsia="Times New Roman" w:hAnsi="Verdana" w:cs="Arial"/>
          <w:b/>
          <w:sz w:val="20"/>
          <w:szCs w:val="20"/>
          <w:lang w:val="sr-Latn-CS"/>
        </w:rPr>
      </w:pPr>
      <w:r w:rsidRPr="00A405B6">
        <w:rPr>
          <w:rFonts w:ascii="Verdana" w:eastAsia="Times New Roman" w:hAnsi="Verdana" w:cs="Arial"/>
          <w:b/>
          <w:sz w:val="20"/>
          <w:szCs w:val="20"/>
          <w:lang w:val="ru-RU"/>
        </w:rPr>
        <w:t xml:space="preserve">-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A405B6">
        <w:rPr>
          <w:rFonts w:ascii="Verdana" w:eastAsia="Times New Roman" w:hAnsi="Verdana" w:cs="Arial"/>
          <w:sz w:val="20"/>
          <w:szCs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A405B6">
        <w:rPr>
          <w:rFonts w:ascii="Verdana" w:eastAsia="Times New Roman" w:hAnsi="Verdana" w:cs="Arial"/>
          <w:b/>
          <w:sz w:val="20"/>
          <w:szCs w:val="20"/>
          <w:lang w:val="ru-RU"/>
        </w:rPr>
        <w:t>), али и према месту пребивалишта.</w:t>
      </w:r>
    </w:p>
    <w:p w:rsidR="004C6239" w:rsidRPr="00A405B6" w:rsidRDefault="004C6239" w:rsidP="004C6239">
      <w:pPr>
        <w:spacing w:after="0" w:line="240" w:lineRule="auto"/>
        <w:jc w:val="both"/>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Одредбе из члана 77. Закона о јавним набавкама се сходно примењују и  на физичка лица као понуђаче сагласно члану 77. став 9. Закона о јавним набавкама.</w:t>
      </w:r>
    </w:p>
    <w:p w:rsidR="004C6239" w:rsidRPr="00A405B6" w:rsidRDefault="004C6239" w:rsidP="004C6239">
      <w:pPr>
        <w:spacing w:after="0" w:line="210" w:lineRule="atLeast"/>
        <w:ind w:firstLine="480"/>
        <w:jc w:val="both"/>
        <w:rPr>
          <w:rFonts w:ascii="Verdana" w:eastAsia="Times New Roman" w:hAnsi="Verdana" w:cs="Arial"/>
          <w:sz w:val="20"/>
          <w:szCs w:val="20"/>
          <w:lang w:val="sr-Cyrl-CS"/>
        </w:rPr>
      </w:pPr>
      <w:r w:rsidRPr="00A405B6">
        <w:rPr>
          <w:rFonts w:ascii="Verdana" w:eastAsia="Times New Roman" w:hAnsi="Verdana" w:cs="Arial"/>
          <w:sz w:val="20"/>
          <w:szCs w:val="20"/>
        </w:rPr>
        <w:t>Испуњеност обавезних услова за учешће у поступку јавне набавке, физичко лице као понуђач,  доказује достављањем следећих доказа:1) извода из казнене евиденције, односно уверења надлежне полицијске управе Министарства унутрашњих послова да није осуђиван за неко од кривичних дела каочлан организоване криминалне групе,да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C6239" w:rsidRPr="00A405B6" w:rsidRDefault="004C6239" w:rsidP="004C6239">
      <w:pPr>
        <w:spacing w:after="0" w:line="210" w:lineRule="atLeast"/>
        <w:ind w:firstLine="480"/>
        <w:jc w:val="both"/>
        <w:rPr>
          <w:rFonts w:ascii="Verdana" w:eastAsia="Times New Roman" w:hAnsi="Verdana" w:cs="Arial"/>
          <w:sz w:val="20"/>
          <w:szCs w:val="20"/>
          <w:lang w:val="sr-Cyrl-CS"/>
        </w:rPr>
      </w:pPr>
      <w:r w:rsidRPr="00A405B6">
        <w:rPr>
          <w:rFonts w:ascii="Verdana" w:eastAsia="Times New Roman" w:hAnsi="Verdana" w:cs="Arial"/>
          <w:sz w:val="20"/>
          <w:szCs w:val="20"/>
        </w:rPr>
        <w:t>2)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4C6239" w:rsidRPr="00A405B6" w:rsidRDefault="004C6239" w:rsidP="004C6239">
      <w:pPr>
        <w:pBdr>
          <w:bottom w:val="single" w:sz="4" w:space="1" w:color="auto"/>
        </w:pBdr>
        <w:spacing w:after="0" w:line="240" w:lineRule="auto"/>
        <w:ind w:firstLine="454"/>
        <w:jc w:val="both"/>
        <w:rPr>
          <w:rFonts w:ascii="Verdana" w:eastAsia="Times New Roman" w:hAnsi="Verdana" w:cs="Arial"/>
          <w:b/>
          <w:sz w:val="20"/>
          <w:szCs w:val="20"/>
        </w:rPr>
      </w:pPr>
      <w:r w:rsidRPr="00A405B6">
        <w:rPr>
          <w:rFonts w:ascii="Verdana" w:eastAsia="Times New Roman" w:hAnsi="Verdana" w:cs="Arial"/>
          <w:sz w:val="20"/>
          <w:szCs w:val="20"/>
          <w:lang w:val="sr-Cyrl-CS"/>
        </w:rPr>
        <w:t>3)Изјаве на прописаном обрасцу из конкурсне документације да је при састављању понуда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4C6239" w:rsidRPr="00A405B6" w:rsidRDefault="004C6239" w:rsidP="004C6239">
      <w:pPr>
        <w:spacing w:after="0" w:line="240" w:lineRule="auto"/>
        <w:rPr>
          <w:rFonts w:ascii="Verdana" w:eastAsia="Times New Roman" w:hAnsi="Verdana" w:cs="Arial"/>
          <w:b/>
          <w:sz w:val="20"/>
          <w:szCs w:val="20"/>
          <w:lang w:val="sr-Cyrl-CS"/>
        </w:rPr>
      </w:pPr>
      <w:r w:rsidRPr="00A405B6">
        <w:rPr>
          <w:rFonts w:ascii="Verdana" w:eastAsia="Times New Roman" w:hAnsi="Verdana" w:cs="Arial"/>
          <w:b/>
          <w:sz w:val="20"/>
          <w:szCs w:val="20"/>
          <w:lang w:val="sr-Cyrl-CS"/>
        </w:rPr>
        <w:t>Понуда са подизвођачем:</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је дужан да наручиоцу, на његов захтев, омогући приступ код подизвођача ради утврђивања испуњености услова.</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је дужан да за подизвођаче достави доказе о испуњености обавезних услова  тачке 1.,2.,4. и 6. табеле 4.1.</w:t>
      </w:r>
      <w:r w:rsidRPr="00A405B6">
        <w:rPr>
          <w:rFonts w:ascii="Verdana" w:eastAsia="Times New Roman" w:hAnsi="Verdana" w:cs="Arial"/>
          <w:sz w:val="20"/>
          <w:szCs w:val="20"/>
        </w:rPr>
        <w:t>.</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Додатне услове из члана 76. наведене у овој конкурсној документацији, у случају наступа са подизвођачем, понуђач мора испуњавати самостално.</w:t>
      </w:r>
    </w:p>
    <w:p w:rsidR="004C6239" w:rsidRPr="00A405B6" w:rsidRDefault="004C6239" w:rsidP="004C6239">
      <w:pPr>
        <w:spacing w:after="0" w:line="240" w:lineRule="auto"/>
        <w:jc w:val="both"/>
        <w:rPr>
          <w:rFonts w:ascii="Verdana" w:eastAsia="Times New Roman" w:hAnsi="Verdana" w:cs="Arial"/>
          <w:sz w:val="20"/>
          <w:szCs w:val="20"/>
          <w:lang w:val="sr-Cyrl-CS"/>
        </w:rPr>
      </w:pPr>
      <w:r w:rsidRPr="00A405B6">
        <w:rPr>
          <w:rFonts w:ascii="Verdana" w:eastAsia="Times New Roman" w:hAnsi="Verdana" w:cs="Arial"/>
          <w:sz w:val="20"/>
          <w:szCs w:val="20"/>
          <w:lang w:val="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 том  случају наручилац је дужан да обавести организацију надлежну за заштиту конкуренције.</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C6239" w:rsidRPr="00F324E2" w:rsidRDefault="004C6239" w:rsidP="004C6239">
      <w:pPr>
        <w:spacing w:after="0" w:line="240" w:lineRule="auto"/>
        <w:jc w:val="both"/>
        <w:rPr>
          <w:rFonts w:ascii="Verdana" w:eastAsia="Times New Roman" w:hAnsi="Verdana" w:cs="Arial"/>
          <w:color w:val="FF0000"/>
          <w:sz w:val="20"/>
          <w:szCs w:val="20"/>
          <w:lang w:val="sr-Cyrl-CS"/>
        </w:rPr>
      </w:pPr>
    </w:p>
    <w:p w:rsidR="004C6239" w:rsidRPr="00F324E2" w:rsidRDefault="004C6239" w:rsidP="004C6239">
      <w:pPr>
        <w:spacing w:after="0" w:line="240" w:lineRule="auto"/>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Заједничка понуда:</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Сваки понуђач из групе понуђача мора да испуни обавезне услове из члана 75. наведених у овој конкурсној документацији.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Додатне услове из члана 76., наведене у табели 4.2., услучају заједничк</w:t>
      </w:r>
      <w:r w:rsidRPr="00F324E2">
        <w:rPr>
          <w:rFonts w:ascii="Verdana" w:eastAsia="Times New Roman" w:hAnsi="Verdana" w:cs="Arial"/>
          <w:sz w:val="20"/>
          <w:szCs w:val="20"/>
        </w:rPr>
        <w:t xml:space="preserve">e </w:t>
      </w:r>
      <w:r w:rsidRPr="00F324E2">
        <w:rPr>
          <w:rFonts w:ascii="Verdana" w:eastAsia="Times New Roman" w:hAnsi="Verdana" w:cs="Arial"/>
          <w:sz w:val="20"/>
          <w:szCs w:val="20"/>
          <w:lang w:val="sr-Cyrl-CS"/>
        </w:rPr>
        <w:t>понуде, понуђачи испуњавају заједно.</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2) опис послова сваког од понуђача из групе понуђача у извршењу уговора.</w:t>
      </w:r>
    </w:p>
    <w:p w:rsidR="004C6239"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Споразумом из става 4. овог члана уређују се и друга питања која наручилац одреди конкурсном документацијом.</w:t>
      </w:r>
    </w:p>
    <w:p w:rsidR="008F12C9" w:rsidRDefault="008F12C9" w:rsidP="004C6239">
      <w:pPr>
        <w:spacing w:after="0" w:line="240" w:lineRule="auto"/>
        <w:jc w:val="both"/>
        <w:rPr>
          <w:rFonts w:ascii="Verdana" w:eastAsia="Times New Roman" w:hAnsi="Verdana" w:cs="Arial"/>
          <w:sz w:val="20"/>
          <w:szCs w:val="20"/>
          <w:lang w:val="sr-Cyrl-CS"/>
        </w:rPr>
      </w:pPr>
    </w:p>
    <w:p w:rsidR="008F12C9" w:rsidRPr="00F324E2" w:rsidRDefault="008F12C9" w:rsidP="004C6239">
      <w:pPr>
        <w:spacing w:after="0" w:line="240" w:lineRule="auto"/>
        <w:jc w:val="both"/>
        <w:rPr>
          <w:rFonts w:ascii="Verdana" w:eastAsia="Times New Roman" w:hAnsi="Verdana" w:cs="Arial"/>
          <w:sz w:val="20"/>
          <w:szCs w:val="20"/>
          <w:lang w:val="sr-Cyrl-CS"/>
        </w:rPr>
      </w:pPr>
    </w:p>
    <w:p w:rsidR="004C6239" w:rsidRPr="00F324E2" w:rsidRDefault="004C6239" w:rsidP="004C6239">
      <w:pPr>
        <w:spacing w:after="0" w:line="240" w:lineRule="auto"/>
        <w:jc w:val="both"/>
        <w:rPr>
          <w:rFonts w:ascii="Verdana" w:eastAsia="Times New Roman" w:hAnsi="Verdana" w:cs="Arial"/>
          <w:sz w:val="20"/>
          <w:szCs w:val="20"/>
        </w:rPr>
      </w:pPr>
    </w:p>
    <w:p w:rsidR="004C6239" w:rsidRPr="00F324E2" w:rsidRDefault="004C6239" w:rsidP="004C6239">
      <w:pPr>
        <w:pBdr>
          <w:top w:val="single" w:sz="4" w:space="1" w:color="auto"/>
          <w:left w:val="single" w:sz="4" w:space="4" w:color="auto"/>
          <w:bottom w:val="single" w:sz="4" w:space="1" w:color="auto"/>
          <w:right w:val="single" w:sz="4" w:space="4" w:color="auto"/>
        </w:pBdr>
        <w:shd w:val="clear" w:color="auto" w:fill="DBE5F1"/>
        <w:tabs>
          <w:tab w:val="left" w:pos="1701"/>
        </w:tabs>
        <w:spacing w:after="0" w:line="240" w:lineRule="auto"/>
        <w:jc w:val="center"/>
        <w:rPr>
          <w:rFonts w:ascii="Verdana" w:eastAsia="TimesNewRomanPSMT" w:hAnsi="Verdana" w:cs="Arial"/>
          <w:sz w:val="20"/>
          <w:szCs w:val="20"/>
          <w:lang w:val="sr-Cyrl-CS"/>
        </w:rPr>
      </w:pPr>
      <w:r w:rsidRPr="00F324E2">
        <w:rPr>
          <w:rFonts w:ascii="Verdana" w:eastAsia="TimesNewRomanPSMT" w:hAnsi="Verdana" w:cs="Arial"/>
          <w:b/>
          <w:sz w:val="20"/>
          <w:szCs w:val="20"/>
          <w:lang w:val="sr-Cyrl-CS"/>
        </w:rPr>
        <w:t>5.КРИТЕРИЈУМ ЗА ДОДЕЛУ УГОВОРА</w:t>
      </w:r>
    </w:p>
    <w:p w:rsidR="004C6239" w:rsidRPr="00F324E2" w:rsidRDefault="004C6239" w:rsidP="004C6239">
      <w:pPr>
        <w:spacing w:after="12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5.1.</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Критеријум за доделу уговора је најнижа понуђена цена</w:t>
      </w:r>
      <w:r w:rsidR="008F12C9">
        <w:rPr>
          <w:rFonts w:ascii="Verdana" w:eastAsia="Times New Roman" w:hAnsi="Verdana" w:cs="Arial"/>
          <w:b/>
          <w:sz w:val="20"/>
          <w:szCs w:val="20"/>
          <w:u w:val="single"/>
          <w:lang w:val="sr-Cyrl-CS"/>
        </w:rPr>
        <w:t xml:space="preserve"> (и то најниже понуђена укупна цена)</w:t>
      </w:r>
      <w:r w:rsidRPr="00F324E2">
        <w:rPr>
          <w:rFonts w:ascii="Verdana" w:eastAsia="Times New Roman" w:hAnsi="Verdana" w:cs="Arial"/>
          <w:b/>
          <w:sz w:val="20"/>
          <w:szCs w:val="20"/>
          <w:u w:val="single"/>
          <w:lang w:val="sr-Cyrl-CS"/>
        </w:rPr>
        <w:t xml:space="preserve"> у динарима (РСД), без ПДВ-а која је дата у обрасцу Понуде </w:t>
      </w:r>
    </w:p>
    <w:p w:rsidR="004C6239" w:rsidRPr="00F324E2" w:rsidRDefault="004C6239" w:rsidP="004C6239">
      <w:pPr>
        <w:spacing w:after="120" w:line="240" w:lineRule="auto"/>
        <w:jc w:val="both"/>
        <w:rPr>
          <w:rFonts w:ascii="Verdana" w:eastAsia="Times New Roman" w:hAnsi="Verdana" w:cs="Arial"/>
          <w:b/>
          <w:sz w:val="20"/>
          <w:szCs w:val="20"/>
          <w:u w:val="single"/>
          <w:lang w:val="sr-Cyrl-CS"/>
        </w:rPr>
      </w:pPr>
      <w:r w:rsidRPr="00F324E2">
        <w:rPr>
          <w:rFonts w:ascii="Verdana" w:eastAsia="Times New Roman" w:hAnsi="Verdana" w:cs="Arial"/>
          <w:sz w:val="20"/>
          <w:szCs w:val="20"/>
        </w:rPr>
        <w:t>Наручилац има право да, сходно члану 92. Закона, одбије понуду због неуобичајено ниске цене.</w:t>
      </w:r>
      <w:r w:rsidR="008F12C9">
        <w:rPr>
          <w:rFonts w:ascii="Verdana" w:eastAsia="Times New Roman" w:hAnsi="Verdana" w:cs="Arial"/>
          <w:sz w:val="20"/>
          <w:szCs w:val="20"/>
        </w:rPr>
        <w:t xml:space="preserve"> </w:t>
      </w:r>
      <w:r w:rsidRPr="00F324E2">
        <w:rPr>
          <w:rFonts w:ascii="Verdana" w:eastAsia="Times New Roman" w:hAnsi="Verdana" w:cs="Arial"/>
          <w:sz w:val="20"/>
          <w:szCs w:val="20"/>
        </w:rPr>
        <w:t>Неуобичајено ниска цена у смислу овог закона је понуђена цена која значајно одступа у односу на тржишно упоредиву ценуи изазива сумњу у могућност извршења јавне набавке у складу са понуђеним условима.</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5.2.</w:t>
      </w:r>
      <w:r w:rsidRPr="00F324E2">
        <w:rPr>
          <w:rFonts w:ascii="Verdana" w:eastAsia="Times New Roman" w:hAnsi="Verdana" w:cs="Arial"/>
          <w:b/>
          <w:sz w:val="20"/>
          <w:szCs w:val="20"/>
        </w:rPr>
        <w:t>) 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4C6239" w:rsidRDefault="004C6239" w:rsidP="004C6239">
      <w:pPr>
        <w:spacing w:after="120" w:line="240" w:lineRule="auto"/>
        <w:jc w:val="both"/>
        <w:rPr>
          <w:rFonts w:ascii="Verdana" w:eastAsia="Times New Roman" w:hAnsi="Verdana" w:cs="Arial"/>
          <w:iCs/>
          <w:sz w:val="20"/>
          <w:szCs w:val="20"/>
          <w:lang w:val="sr-Cyrl-CS"/>
        </w:rPr>
      </w:pPr>
      <w:r w:rsidRPr="00F324E2">
        <w:rPr>
          <w:rFonts w:ascii="Verdana" w:eastAsia="Times New Roman" w:hAnsi="Verdana" w:cs="Arial"/>
          <w:iCs/>
          <w:sz w:val="20"/>
          <w:szCs w:val="20"/>
        </w:rPr>
        <w:t xml:space="preserve">Уколико две или више понуда имају исту најнижу понуђену цену, </w:t>
      </w:r>
      <w:r w:rsidRPr="00F324E2">
        <w:rPr>
          <w:rFonts w:ascii="Verdana" w:eastAsia="Times New Roman" w:hAnsi="Verdana" w:cs="Arial"/>
          <w:iCs/>
          <w:sz w:val="20"/>
          <w:szCs w:val="20"/>
          <w:lang w:val="sr-Cyrl-CS"/>
        </w:rPr>
        <w:t xml:space="preserve">уговор ће се доделити </w:t>
      </w:r>
      <w:r w:rsidRPr="00F324E2">
        <w:rPr>
          <w:rFonts w:ascii="Verdana" w:eastAsia="Times New Roman" w:hAnsi="Verdana" w:cs="Arial"/>
          <w:iCs/>
          <w:sz w:val="20"/>
          <w:szCs w:val="20"/>
        </w:rPr>
        <w:t xml:space="preserve"> понуђач</w:t>
      </w:r>
      <w:r w:rsidRPr="00F324E2">
        <w:rPr>
          <w:rFonts w:ascii="Verdana" w:eastAsia="Times New Roman" w:hAnsi="Verdana" w:cs="Arial"/>
          <w:iCs/>
          <w:sz w:val="20"/>
          <w:szCs w:val="20"/>
          <w:lang w:val="sr-Cyrl-CS"/>
        </w:rPr>
        <w:t>у</w:t>
      </w:r>
      <w:r w:rsidRPr="00F324E2">
        <w:rPr>
          <w:rFonts w:ascii="Verdana" w:eastAsia="Times New Roman" w:hAnsi="Verdana" w:cs="Arial"/>
          <w:iCs/>
          <w:sz w:val="20"/>
          <w:szCs w:val="20"/>
        </w:rPr>
        <w:t xml:space="preserve"> који је понудио </w:t>
      </w:r>
      <w:r w:rsidRPr="00F324E2">
        <w:rPr>
          <w:rFonts w:ascii="Verdana" w:eastAsia="Times New Roman" w:hAnsi="Verdana" w:cs="Arial"/>
          <w:iCs/>
          <w:sz w:val="20"/>
          <w:szCs w:val="20"/>
          <w:lang w:val="sr-Cyrl-CS"/>
        </w:rPr>
        <w:t xml:space="preserve">дужи рок важности понуде. </w:t>
      </w:r>
    </w:p>
    <w:p w:rsidR="008F12C9" w:rsidRDefault="008F12C9" w:rsidP="004C6239">
      <w:pPr>
        <w:spacing w:after="120" w:line="240" w:lineRule="auto"/>
        <w:jc w:val="both"/>
        <w:rPr>
          <w:rFonts w:ascii="Verdana" w:eastAsia="Times New Roman" w:hAnsi="Verdana" w:cs="Arial"/>
          <w:iCs/>
          <w:sz w:val="20"/>
          <w:szCs w:val="20"/>
          <w:lang w:val="sr-Cyrl-CS"/>
        </w:rPr>
      </w:pPr>
    </w:p>
    <w:p w:rsidR="008F12C9" w:rsidRDefault="008F12C9" w:rsidP="004C6239">
      <w:pPr>
        <w:spacing w:after="120" w:line="240" w:lineRule="auto"/>
        <w:jc w:val="both"/>
        <w:rPr>
          <w:rFonts w:ascii="Verdana" w:eastAsia="Times New Roman" w:hAnsi="Verdana" w:cs="Arial"/>
          <w:iCs/>
          <w:sz w:val="20"/>
          <w:szCs w:val="20"/>
          <w:lang w:val="sr-Cyrl-CS"/>
        </w:rPr>
      </w:pPr>
    </w:p>
    <w:p w:rsidR="008F12C9" w:rsidRDefault="008F12C9"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45EA2" w:rsidRDefault="00845EA2" w:rsidP="004C6239">
      <w:pPr>
        <w:spacing w:after="120" w:line="240" w:lineRule="auto"/>
        <w:jc w:val="both"/>
        <w:rPr>
          <w:rFonts w:ascii="Verdana" w:eastAsia="Times New Roman" w:hAnsi="Verdana" w:cs="Arial"/>
          <w:iCs/>
          <w:sz w:val="20"/>
          <w:szCs w:val="20"/>
          <w:lang w:val="sr-Cyrl-CS"/>
        </w:rPr>
      </w:pPr>
    </w:p>
    <w:p w:rsidR="008F12C9" w:rsidRPr="00F324E2" w:rsidRDefault="008F12C9" w:rsidP="004C6239">
      <w:pPr>
        <w:spacing w:after="120" w:line="240" w:lineRule="auto"/>
        <w:jc w:val="both"/>
        <w:rPr>
          <w:rFonts w:ascii="Verdana" w:eastAsia="Times New Roman" w:hAnsi="Verdana" w:cs="Arial"/>
          <w:iCs/>
          <w:sz w:val="20"/>
          <w:szCs w:val="20"/>
        </w:rPr>
      </w:pPr>
    </w:p>
    <w:p w:rsidR="004C6239" w:rsidRPr="00F324E2" w:rsidRDefault="004C6239" w:rsidP="004C6239">
      <w:pPr>
        <w:pBdr>
          <w:top w:val="single" w:sz="4" w:space="1" w:color="auto"/>
          <w:left w:val="single" w:sz="4" w:space="4" w:color="auto"/>
          <w:bottom w:val="single" w:sz="4" w:space="1" w:color="auto"/>
          <w:right w:val="single" w:sz="4" w:space="4" w:color="auto"/>
        </w:pBdr>
        <w:shd w:val="clear" w:color="auto" w:fill="DBE5F1"/>
        <w:spacing w:after="120" w:line="240" w:lineRule="auto"/>
        <w:ind w:firstLine="720"/>
        <w:jc w:val="center"/>
        <w:rPr>
          <w:rFonts w:ascii="Verdana" w:eastAsia="Times New Roman" w:hAnsi="Verdana" w:cs="Arial"/>
          <w:b/>
          <w:iCs/>
          <w:sz w:val="20"/>
          <w:szCs w:val="20"/>
          <w:lang w:val="sr-Cyrl-CS"/>
        </w:rPr>
      </w:pPr>
      <w:r w:rsidRPr="00F324E2">
        <w:rPr>
          <w:rFonts w:ascii="Verdana" w:eastAsia="Times New Roman" w:hAnsi="Verdana" w:cs="Arial"/>
          <w:b/>
          <w:iCs/>
          <w:sz w:val="20"/>
          <w:szCs w:val="20"/>
          <w:lang w:val="sr-Cyrl-CS"/>
        </w:rPr>
        <w:lastRenderedPageBreak/>
        <w:t>6.ОБРАСЦИ КОЈИ ЧИНЕ САСТАВНИ ДЕО ПОНУДЕ</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Понуда, мора садржати попуњене, потписане и оверене следеће обрасце:</w:t>
      </w:r>
    </w:p>
    <w:p w:rsidR="000B01CA" w:rsidRDefault="0013383E" w:rsidP="004C623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rPr>
        <w:t>6.1</w:t>
      </w:r>
      <w:r w:rsidR="004C6239" w:rsidRPr="00F324E2">
        <w:rPr>
          <w:rFonts w:ascii="Verdana" w:eastAsia="Times New Roman" w:hAnsi="Verdana" w:cs="Arial"/>
          <w:iCs/>
          <w:sz w:val="20"/>
          <w:szCs w:val="20"/>
        </w:rPr>
        <w:t>.</w:t>
      </w:r>
      <w:r w:rsidR="000B01CA">
        <w:rPr>
          <w:rFonts w:ascii="Verdana" w:eastAsia="Times New Roman" w:hAnsi="Verdana" w:cs="Arial"/>
          <w:iCs/>
          <w:sz w:val="20"/>
          <w:szCs w:val="20"/>
        </w:rPr>
        <w:t xml:space="preserve"> </w:t>
      </w:r>
      <w:r w:rsidR="004C6239" w:rsidRPr="00F324E2">
        <w:rPr>
          <w:rFonts w:ascii="Verdana" w:eastAsia="Times New Roman" w:hAnsi="Verdana" w:cs="Arial"/>
          <w:iCs/>
          <w:sz w:val="20"/>
          <w:szCs w:val="20"/>
          <w:lang w:val="sr-Cyrl-CS"/>
        </w:rPr>
        <w:t>Образац изјаве о поштовању обавеза које произилазе из важећих прописа о заштити на раду, запошљавању и условима рада, заштити животне средине, као ида понуђачнема забрану обављања делатности која је на снази у време подношења понуде</w:t>
      </w:r>
    </w:p>
    <w:p w:rsidR="004C6239" w:rsidRPr="00F324E2" w:rsidRDefault="0013383E" w:rsidP="004C6239">
      <w:pPr>
        <w:spacing w:after="0" w:line="240" w:lineRule="auto"/>
        <w:jc w:val="both"/>
        <w:rPr>
          <w:rFonts w:ascii="Verdana" w:eastAsia="Times New Roman" w:hAnsi="Verdana" w:cs="Arial"/>
          <w:iCs/>
          <w:sz w:val="20"/>
          <w:szCs w:val="20"/>
        </w:rPr>
      </w:pPr>
      <w:r>
        <w:rPr>
          <w:rFonts w:ascii="Verdana" w:eastAsia="Times New Roman" w:hAnsi="Verdana" w:cs="Arial"/>
          <w:iCs/>
          <w:sz w:val="20"/>
          <w:szCs w:val="20"/>
          <w:lang w:val="sr-Cyrl-CS"/>
        </w:rPr>
        <w:t>6.2</w:t>
      </w:r>
      <w:r w:rsidR="004C6239" w:rsidRPr="00F324E2">
        <w:rPr>
          <w:rFonts w:ascii="Verdana" w:eastAsia="Times New Roman" w:hAnsi="Verdana" w:cs="Arial"/>
          <w:iCs/>
          <w:sz w:val="20"/>
          <w:szCs w:val="20"/>
          <w:lang w:val="sr-Cyrl-CS"/>
        </w:rPr>
        <w:t>.</w:t>
      </w:r>
      <w:r w:rsidR="00BE6671">
        <w:rPr>
          <w:rFonts w:ascii="Verdana" w:eastAsia="Times New Roman" w:hAnsi="Verdana" w:cs="Arial"/>
          <w:iCs/>
          <w:sz w:val="20"/>
          <w:szCs w:val="20"/>
          <w:lang w:val="sr-Cyrl-CS"/>
        </w:rPr>
        <w:t xml:space="preserve"> </w:t>
      </w:r>
      <w:r w:rsidR="004C6239" w:rsidRPr="00F324E2">
        <w:rPr>
          <w:rFonts w:ascii="Verdana" w:eastAsia="Times New Roman" w:hAnsi="Verdana" w:cs="Arial"/>
          <w:iCs/>
          <w:sz w:val="20"/>
          <w:szCs w:val="20"/>
          <w:lang w:val="sr-Cyrl-CS"/>
        </w:rPr>
        <w:t>Образац понуде</w:t>
      </w:r>
      <w:r w:rsidR="004C6239" w:rsidRPr="00F324E2">
        <w:rPr>
          <w:rFonts w:ascii="Verdana" w:eastAsia="Times New Roman" w:hAnsi="Verdana" w:cs="Arial"/>
          <w:iCs/>
          <w:sz w:val="20"/>
          <w:szCs w:val="20"/>
        </w:rPr>
        <w:t xml:space="preserve"> са структуром цене и упутством за попуњавање</w:t>
      </w:r>
    </w:p>
    <w:p w:rsidR="004C6239" w:rsidRPr="00F324E2" w:rsidRDefault="0013383E" w:rsidP="004C6239">
      <w:pPr>
        <w:spacing w:after="0" w:line="240" w:lineRule="auto"/>
        <w:jc w:val="both"/>
        <w:rPr>
          <w:rFonts w:ascii="Verdana" w:eastAsia="Times New Roman" w:hAnsi="Verdana" w:cs="Arial"/>
          <w:iCs/>
          <w:sz w:val="20"/>
          <w:szCs w:val="20"/>
          <w:lang w:val="sr-Cyrl-CS"/>
        </w:rPr>
      </w:pPr>
      <w:r>
        <w:rPr>
          <w:rFonts w:ascii="Verdana" w:eastAsia="Times New Roman" w:hAnsi="Verdana" w:cs="Arial"/>
          <w:iCs/>
          <w:sz w:val="20"/>
          <w:szCs w:val="20"/>
          <w:lang w:val="sr-Cyrl-CS"/>
        </w:rPr>
        <w:t>6.3</w:t>
      </w:r>
      <w:r w:rsidR="004C6239" w:rsidRPr="00F324E2">
        <w:rPr>
          <w:rFonts w:ascii="Verdana" w:eastAsia="Times New Roman" w:hAnsi="Verdana" w:cs="Arial"/>
          <w:iCs/>
          <w:sz w:val="20"/>
          <w:szCs w:val="20"/>
          <w:lang w:val="sr-Cyrl-CS"/>
        </w:rPr>
        <w:t>.</w:t>
      </w:r>
      <w:r w:rsidR="00BE6671">
        <w:rPr>
          <w:rFonts w:ascii="Verdana" w:eastAsia="Times New Roman" w:hAnsi="Verdana" w:cs="Arial"/>
          <w:iCs/>
          <w:sz w:val="20"/>
          <w:szCs w:val="20"/>
          <w:lang w:val="sr-Cyrl-CS"/>
        </w:rPr>
        <w:t xml:space="preserve"> </w:t>
      </w:r>
      <w:r w:rsidR="004C6239" w:rsidRPr="00F324E2">
        <w:rPr>
          <w:rFonts w:ascii="Verdana" w:eastAsia="Times New Roman" w:hAnsi="Verdana" w:cs="Arial"/>
          <w:iCs/>
          <w:sz w:val="20"/>
          <w:szCs w:val="20"/>
          <w:lang w:val="sr-Cyrl-CS"/>
        </w:rPr>
        <w:t>Образац трошкова припреме понуде</w:t>
      </w:r>
    </w:p>
    <w:p w:rsidR="004C6239" w:rsidRPr="00F324E2" w:rsidRDefault="004C6239" w:rsidP="004C6239">
      <w:pPr>
        <w:spacing w:after="0" w:line="240" w:lineRule="auto"/>
        <w:jc w:val="both"/>
        <w:rPr>
          <w:rFonts w:ascii="Verdana" w:eastAsia="Times New Roman" w:hAnsi="Verdana" w:cs="Arial"/>
          <w:iCs/>
          <w:sz w:val="20"/>
          <w:szCs w:val="20"/>
          <w:lang w:val="sr-Cyrl-CS"/>
        </w:rPr>
      </w:pPr>
      <w:r w:rsidRPr="00F324E2">
        <w:rPr>
          <w:rFonts w:ascii="Verdana" w:eastAsia="Times New Roman" w:hAnsi="Verdana" w:cs="Arial"/>
          <w:iCs/>
          <w:sz w:val="20"/>
          <w:szCs w:val="20"/>
          <w:lang w:val="sr-Cyrl-CS"/>
        </w:rPr>
        <w:t>6.</w:t>
      </w:r>
      <w:r w:rsidR="0013383E">
        <w:rPr>
          <w:rFonts w:ascii="Verdana" w:eastAsia="Times New Roman" w:hAnsi="Verdana" w:cs="Arial"/>
          <w:iCs/>
          <w:sz w:val="20"/>
          <w:szCs w:val="20"/>
          <w:lang w:val="sr-Cyrl-CS"/>
        </w:rPr>
        <w:t>4</w:t>
      </w:r>
      <w:r w:rsidRPr="00F324E2">
        <w:rPr>
          <w:rFonts w:ascii="Verdana" w:eastAsia="Times New Roman" w:hAnsi="Verdana" w:cs="Arial"/>
          <w:iCs/>
          <w:sz w:val="20"/>
          <w:szCs w:val="20"/>
          <w:lang w:val="sr-Cyrl-CS"/>
        </w:rPr>
        <w:t>.</w:t>
      </w:r>
      <w:r w:rsidR="00BE6671">
        <w:rPr>
          <w:rFonts w:ascii="Verdana" w:eastAsia="Times New Roman" w:hAnsi="Verdana" w:cs="Arial"/>
          <w:iCs/>
          <w:sz w:val="20"/>
          <w:szCs w:val="20"/>
          <w:lang w:val="sr-Cyrl-CS"/>
        </w:rPr>
        <w:t xml:space="preserve"> </w:t>
      </w:r>
      <w:r w:rsidRPr="00F324E2">
        <w:rPr>
          <w:rFonts w:ascii="Verdana" w:eastAsia="Times New Roman" w:hAnsi="Verdana" w:cs="Arial"/>
          <w:iCs/>
          <w:sz w:val="20"/>
          <w:szCs w:val="20"/>
          <w:lang w:val="sr-Cyrl-CS"/>
        </w:rPr>
        <w:t>Образац изјаве о независној понуди</w:t>
      </w:r>
    </w:p>
    <w:p w:rsidR="004C6239" w:rsidRPr="00E80777" w:rsidRDefault="0013383E" w:rsidP="004C6239">
      <w:pPr>
        <w:tabs>
          <w:tab w:val="left" w:pos="-5387"/>
        </w:tabs>
        <w:spacing w:after="0" w:line="240" w:lineRule="auto"/>
        <w:ind w:right="-22"/>
        <w:rPr>
          <w:rFonts w:ascii="Verdana" w:eastAsia="Times New Roman" w:hAnsi="Verdana" w:cs="Arial"/>
          <w:sz w:val="20"/>
          <w:szCs w:val="20"/>
        </w:rPr>
      </w:pPr>
      <w:r>
        <w:rPr>
          <w:rFonts w:ascii="Verdana" w:eastAsia="Times New Roman" w:hAnsi="Verdana" w:cs="Arial"/>
          <w:sz w:val="20"/>
          <w:szCs w:val="20"/>
        </w:rPr>
        <w:t>6.5</w:t>
      </w:r>
      <w:r w:rsidR="004C6239" w:rsidRPr="00E80777">
        <w:rPr>
          <w:rFonts w:ascii="Verdana" w:eastAsia="Times New Roman" w:hAnsi="Verdana" w:cs="Arial"/>
          <w:sz w:val="20"/>
          <w:szCs w:val="20"/>
        </w:rPr>
        <w:t>.</w:t>
      </w:r>
      <w:r w:rsidR="00BE6671" w:rsidRPr="00E80777">
        <w:rPr>
          <w:rFonts w:ascii="Verdana" w:eastAsia="Times New Roman" w:hAnsi="Verdana" w:cs="Arial"/>
          <w:sz w:val="20"/>
          <w:szCs w:val="20"/>
        </w:rPr>
        <w:t xml:space="preserve"> </w:t>
      </w:r>
      <w:r w:rsidR="004C6239" w:rsidRPr="00E80777">
        <w:rPr>
          <w:rFonts w:ascii="Verdana" w:eastAsia="Times New Roman" w:hAnsi="Verdana" w:cs="Arial"/>
          <w:sz w:val="20"/>
          <w:szCs w:val="20"/>
        </w:rPr>
        <w:t>Модел уговора</w:t>
      </w:r>
    </w:p>
    <w:p w:rsidR="004C6239" w:rsidRPr="00E80777" w:rsidRDefault="0013383E" w:rsidP="004C6239">
      <w:pPr>
        <w:spacing w:after="0" w:line="240" w:lineRule="auto"/>
        <w:rPr>
          <w:rFonts w:ascii="Verdana" w:eastAsia="Times New Roman" w:hAnsi="Verdana" w:cs="Arial"/>
          <w:sz w:val="20"/>
          <w:szCs w:val="20"/>
          <w:lang w:val="sr-Cyrl-CS"/>
        </w:rPr>
      </w:pPr>
      <w:r>
        <w:rPr>
          <w:rFonts w:ascii="Verdana" w:eastAsia="Times New Roman" w:hAnsi="Verdana" w:cs="Arial"/>
          <w:sz w:val="20"/>
          <w:szCs w:val="20"/>
        </w:rPr>
        <w:t>6.</w:t>
      </w:r>
      <w:r w:rsidR="004225EC">
        <w:rPr>
          <w:rFonts w:ascii="Verdana" w:eastAsia="Times New Roman" w:hAnsi="Verdana" w:cs="Arial"/>
          <w:sz w:val="20"/>
          <w:szCs w:val="20"/>
        </w:rPr>
        <w:t>6</w:t>
      </w:r>
      <w:r w:rsidR="004C6239" w:rsidRPr="00E80777">
        <w:rPr>
          <w:rFonts w:ascii="Verdana" w:eastAsia="Times New Roman" w:hAnsi="Verdana" w:cs="Arial"/>
          <w:sz w:val="20"/>
          <w:szCs w:val="20"/>
        </w:rPr>
        <w:t>.</w:t>
      </w:r>
      <w:r w:rsidR="00BE6671" w:rsidRPr="00E80777">
        <w:rPr>
          <w:rFonts w:ascii="Verdana" w:eastAsia="Times New Roman" w:hAnsi="Verdana" w:cs="Arial"/>
          <w:sz w:val="20"/>
          <w:szCs w:val="20"/>
        </w:rPr>
        <w:t xml:space="preserve"> </w:t>
      </w:r>
      <w:r w:rsidR="004C6239" w:rsidRPr="00E80777">
        <w:rPr>
          <w:rFonts w:ascii="Verdana" w:eastAsia="Times New Roman" w:hAnsi="Verdana" w:cs="Arial"/>
          <w:sz w:val="20"/>
          <w:szCs w:val="20"/>
          <w:lang w:val="sr-Cyrl-CS"/>
        </w:rPr>
        <w:t>Модел меничног овлашћења за озбиљност понуде</w:t>
      </w:r>
    </w:p>
    <w:p w:rsidR="004C6239" w:rsidRDefault="004C6239" w:rsidP="004C6239">
      <w:pPr>
        <w:spacing w:after="0" w:line="240" w:lineRule="auto"/>
        <w:rPr>
          <w:rFonts w:ascii="Verdana" w:eastAsia="Times New Roman" w:hAnsi="Verdana" w:cs="Arial"/>
          <w:sz w:val="20"/>
          <w:szCs w:val="20"/>
        </w:rPr>
      </w:pPr>
      <w:r w:rsidRPr="00E80777">
        <w:rPr>
          <w:rFonts w:ascii="Verdana" w:eastAsia="Times New Roman" w:hAnsi="Verdana" w:cs="Arial"/>
          <w:sz w:val="20"/>
          <w:szCs w:val="20"/>
          <w:lang w:val="sr-Cyrl-CS"/>
        </w:rPr>
        <w:t>6.</w:t>
      </w:r>
      <w:r w:rsidR="004225EC">
        <w:rPr>
          <w:rFonts w:ascii="Verdana" w:eastAsia="Times New Roman" w:hAnsi="Verdana" w:cs="Arial"/>
          <w:sz w:val="20"/>
          <w:szCs w:val="20"/>
        </w:rPr>
        <w:t>7</w:t>
      </w:r>
      <w:r w:rsidRPr="00E80777">
        <w:rPr>
          <w:rFonts w:ascii="Verdana" w:eastAsia="Times New Roman" w:hAnsi="Verdana" w:cs="Arial"/>
          <w:sz w:val="20"/>
          <w:szCs w:val="20"/>
        </w:rPr>
        <w:t>.</w:t>
      </w:r>
      <w:r w:rsidR="00BE6671" w:rsidRPr="00E80777">
        <w:rPr>
          <w:rFonts w:ascii="Verdana" w:eastAsia="Times New Roman" w:hAnsi="Verdana" w:cs="Arial"/>
          <w:sz w:val="20"/>
          <w:szCs w:val="20"/>
        </w:rPr>
        <w:t xml:space="preserve"> </w:t>
      </w:r>
      <w:r w:rsidRPr="00E80777">
        <w:rPr>
          <w:rFonts w:ascii="Verdana" w:eastAsia="Times New Roman" w:hAnsi="Verdana" w:cs="Arial"/>
          <w:sz w:val="20"/>
          <w:szCs w:val="20"/>
          <w:lang w:val="sr-Cyrl-CS"/>
        </w:rPr>
        <w:t>Модел</w:t>
      </w:r>
      <w:r w:rsidRPr="00F324E2">
        <w:rPr>
          <w:rFonts w:ascii="Verdana" w:eastAsia="Times New Roman" w:hAnsi="Verdana" w:cs="Arial"/>
          <w:sz w:val="20"/>
          <w:szCs w:val="20"/>
          <w:lang w:val="sr-Cyrl-CS"/>
        </w:rPr>
        <w:t xml:space="preserve"> меничног овлашћења за </w:t>
      </w:r>
      <w:r w:rsidRPr="00F324E2">
        <w:rPr>
          <w:rFonts w:ascii="Verdana" w:eastAsia="Times New Roman" w:hAnsi="Verdana" w:cs="Arial"/>
          <w:sz w:val="20"/>
          <w:szCs w:val="20"/>
        </w:rPr>
        <w:t>добро извршење посла</w:t>
      </w:r>
    </w:p>
    <w:p w:rsidR="00BE6671" w:rsidRPr="00BE6671" w:rsidRDefault="00BE6671" w:rsidP="004C6239">
      <w:pPr>
        <w:spacing w:after="0" w:line="240" w:lineRule="auto"/>
        <w:rPr>
          <w:rFonts w:ascii="Verdana" w:eastAsia="Times New Roman" w:hAnsi="Verdana" w:cs="Arial"/>
          <w:sz w:val="20"/>
          <w:szCs w:val="20"/>
        </w:rPr>
      </w:pPr>
    </w:p>
    <w:p w:rsid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Поред горе наведених образаца понуђачи су дужни да доставе и следеће Прилоге,</w:t>
      </w:r>
      <w:r w:rsidR="00BE6671">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односно доказе, да би се понуда могла сматрати прихватљивом:</w:t>
      </w:r>
    </w:p>
    <w:p w:rsid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u w:val="single"/>
          <w:lang w:val="sr-Cyrl-CS"/>
        </w:rPr>
        <w:t>- Доказе о испуњености услова из члана 75. и 76.</w:t>
      </w:r>
      <w:r w:rsidRPr="00F324E2">
        <w:rPr>
          <w:rFonts w:ascii="Verdana" w:eastAsia="Times New Roman" w:hAnsi="Verdana" w:cs="Arial"/>
          <w:sz w:val="20"/>
          <w:szCs w:val="20"/>
          <w:lang w:val="sr-Cyrl-CS"/>
        </w:rPr>
        <w:t xml:space="preserve"> Закона о јавним набавкама, наведене у упутству како се доказује испуњеност услова, а које је саставни део конкурсне документације.</w:t>
      </w:r>
    </w:p>
    <w:p w:rsidR="004C6239" w:rsidRPr="009941E7" w:rsidRDefault="004C6239" w:rsidP="009941E7">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w:t>
      </w:r>
      <w:r w:rsidRPr="00F324E2">
        <w:rPr>
          <w:rFonts w:ascii="Verdana" w:eastAsia="Times New Roman" w:hAnsi="Verdana" w:cs="Arial"/>
          <w:b/>
          <w:sz w:val="20"/>
          <w:szCs w:val="20"/>
          <w:lang w:val="ru-RU"/>
        </w:rPr>
        <w:t>СПОРАЗУМ групе понуђача,</w:t>
      </w:r>
      <w:r w:rsidRPr="00F324E2">
        <w:rPr>
          <w:rFonts w:ascii="Verdana" w:eastAsia="Times New Roman" w:hAnsi="Verdana" w:cs="Arial"/>
          <w:sz w:val="20"/>
          <w:szCs w:val="20"/>
          <w:lang w:val="ru-RU"/>
        </w:rPr>
        <w:t xml:space="preserve"> у складу са чланом 81. став 4. ЗЈН,којим се понуђачи из групе међусобно и према наручиоцу обавезују на извршење јавне набавке. </w:t>
      </w:r>
      <w:r w:rsidRPr="00F324E2">
        <w:rPr>
          <w:rFonts w:ascii="Verdana" w:eastAsia="Times New Roman" w:hAnsi="Verdana" w:cs="Arial"/>
          <w:b/>
          <w:sz w:val="20"/>
          <w:szCs w:val="20"/>
          <w:lang w:val="ru-RU"/>
        </w:rPr>
        <w:t>(Доставља се уколико је у питању заједничка понуда).</w:t>
      </w:r>
    </w:p>
    <w:p w:rsidR="004C6239" w:rsidRPr="00F324E2" w:rsidRDefault="004C6239" w:rsidP="004C6239">
      <w:pPr>
        <w:spacing w:after="0" w:line="240" w:lineRule="auto"/>
        <w:jc w:val="both"/>
        <w:rPr>
          <w:rFonts w:ascii="Verdana" w:eastAsia="Times New Roman" w:hAnsi="Verdana" w:cs="Arial"/>
          <w:b/>
          <w:sz w:val="20"/>
          <w:szCs w:val="20"/>
        </w:rPr>
      </w:pPr>
      <w:r w:rsidRPr="00F324E2">
        <w:rPr>
          <w:rFonts w:ascii="Verdana" w:eastAsia="Calibri" w:hAnsi="Verdana" w:cs="Arial"/>
          <w:sz w:val="20"/>
          <w:szCs w:val="20"/>
          <w:lang w:val="sr-Cyrl-CS"/>
        </w:rPr>
        <w:t xml:space="preserve">-Прилог 1.- </w:t>
      </w:r>
      <w:r w:rsidRPr="00F324E2">
        <w:rPr>
          <w:rFonts w:ascii="Verdana" w:eastAsia="Times New Roman" w:hAnsi="Verdana" w:cs="Arial"/>
          <w:sz w:val="20"/>
          <w:szCs w:val="20"/>
        </w:rPr>
        <w:t>Бланко соло меница, за озбиљност понуде</w:t>
      </w:r>
      <w:r w:rsidRPr="00F324E2">
        <w:rPr>
          <w:rFonts w:ascii="Verdana" w:eastAsia="Times New Roman" w:hAnsi="Verdana" w:cs="Arial"/>
          <w:b/>
          <w:sz w:val="20"/>
          <w:szCs w:val="20"/>
        </w:rPr>
        <w:t>,</w:t>
      </w:r>
      <w:r w:rsidRPr="00F324E2">
        <w:rPr>
          <w:rFonts w:ascii="Verdana" w:eastAsia="Times New Roman" w:hAnsi="Verdana" w:cs="Arial"/>
          <w:sz w:val="20"/>
          <w:szCs w:val="20"/>
        </w:rPr>
        <w:t xml:space="preserve"> регистрована у Регистру Народне банке Србије са меничним овлашћењем</w:t>
      </w:r>
      <w:r w:rsidR="00FF23A8">
        <w:rPr>
          <w:rFonts w:ascii="Verdana" w:eastAsia="Times New Roman" w:hAnsi="Verdana" w:cs="Arial"/>
          <w:sz w:val="20"/>
          <w:szCs w:val="20"/>
        </w:rPr>
        <w:t xml:space="preserve"> (у два примерка)</w:t>
      </w:r>
      <w:r w:rsidRPr="00F324E2">
        <w:rPr>
          <w:rFonts w:ascii="Verdana" w:eastAsia="Times New Roman" w:hAnsi="Verdana" w:cs="Arial"/>
          <w:sz w:val="20"/>
          <w:szCs w:val="20"/>
        </w:rPr>
        <w:t>,</w:t>
      </w:r>
      <w:r w:rsidR="00FF23A8">
        <w:rPr>
          <w:rFonts w:ascii="Verdana" w:eastAsia="Times New Roman" w:hAnsi="Verdana" w:cs="Arial"/>
          <w:sz w:val="20"/>
          <w:szCs w:val="20"/>
        </w:rPr>
        <w:t xml:space="preserve"> </w:t>
      </w:r>
      <w:r w:rsidRPr="00F324E2">
        <w:rPr>
          <w:rFonts w:ascii="Verdana" w:eastAsia="Times New Roman" w:hAnsi="Verdana" w:cs="Arial"/>
          <w:sz w:val="20"/>
          <w:szCs w:val="20"/>
        </w:rPr>
        <w:t xml:space="preserve"> на износ 10% врeднoсти пoнудe без ПДВ, која ће бити наплаћена у случају да:</w:t>
      </w:r>
    </w:p>
    <w:p w:rsidR="004C6239" w:rsidRPr="00F324E2" w:rsidRDefault="004C6239" w:rsidP="004C6239">
      <w:pPr>
        <w:spacing w:after="0" w:line="240" w:lineRule="auto"/>
        <w:ind w:right="-22"/>
        <w:contextualSpacing/>
        <w:jc w:val="both"/>
        <w:rPr>
          <w:rFonts w:ascii="Verdana" w:eastAsia="Times New Roman" w:hAnsi="Verdana" w:cs="Arial"/>
          <w:sz w:val="20"/>
          <w:szCs w:val="20"/>
        </w:rPr>
      </w:pPr>
      <w:r w:rsidRPr="00F324E2">
        <w:rPr>
          <w:rFonts w:ascii="Verdana" w:eastAsia="Times New Roman" w:hAnsi="Verdana" w:cs="Arial"/>
          <w:sz w:val="20"/>
          <w:szCs w:val="20"/>
        </w:rPr>
        <w:t xml:space="preserve"> - понуђач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 - понуђач, </w:t>
      </w:r>
      <w:r w:rsidRPr="00F324E2">
        <w:rPr>
          <w:rFonts w:ascii="Verdana" w:eastAsia="Times New Roman" w:hAnsi="Verdana" w:cs="Arial"/>
          <w:b/>
          <w:sz w:val="20"/>
          <w:szCs w:val="20"/>
        </w:rPr>
        <w:t>после доношења одлуке о додели уговора и пријема потписаног уговора од стране наручиоца</w:t>
      </w:r>
      <w:r w:rsidRPr="00F324E2">
        <w:rPr>
          <w:rFonts w:ascii="Verdana" w:eastAsia="Times New Roman" w:hAnsi="Verdana" w:cs="Arial"/>
          <w:sz w:val="20"/>
          <w:szCs w:val="20"/>
        </w:rPr>
        <w:t>, не потпише уговор у року од 5 дана, или одбије да потпише уговор,</w:t>
      </w:r>
    </w:p>
    <w:p w:rsidR="004C6239" w:rsidRPr="00F324E2" w:rsidRDefault="004C6239" w:rsidP="009941E7">
      <w:pPr>
        <w:spacing w:after="120" w:line="240" w:lineRule="auto"/>
        <w:ind w:right="-23"/>
        <w:jc w:val="both"/>
        <w:rPr>
          <w:rFonts w:ascii="Verdana" w:eastAsia="Times New Roman" w:hAnsi="Verdana" w:cs="Arial"/>
          <w:sz w:val="20"/>
          <w:szCs w:val="20"/>
          <w:lang w:val="sr-Cyrl-CS"/>
        </w:rPr>
      </w:pPr>
      <w:r w:rsidRPr="00FF23A8">
        <w:rPr>
          <w:rFonts w:ascii="Verdana" w:eastAsia="Times New Roman" w:hAnsi="Verdana" w:cs="Arial"/>
          <w:bCs/>
          <w:sz w:val="20"/>
          <w:szCs w:val="20"/>
          <w:lang w:eastAsia="en-GB"/>
        </w:rPr>
        <w:t xml:space="preserve">Понуђач је, обавезан да уз меницу достави и </w:t>
      </w:r>
      <w:r w:rsidR="00D2072C">
        <w:rPr>
          <w:rFonts w:ascii="Verdana" w:hAnsi="Verdana"/>
          <w:noProof/>
          <w:sz w:val="20"/>
          <w:szCs w:val="20"/>
          <w:lang w:val="sr-Cyrl-CS"/>
        </w:rPr>
        <w:t>потписано менично овлашћење у 2 (два) примерка, копију ОП обрасца, копију</w:t>
      </w:r>
      <w:r w:rsidR="00FB74F8" w:rsidRPr="004000E5">
        <w:rPr>
          <w:rFonts w:ascii="Verdana" w:hAnsi="Verdana"/>
          <w:noProof/>
          <w:sz w:val="20"/>
          <w:szCs w:val="20"/>
          <w:lang w:val="sr-Cyrl-CS"/>
        </w:rPr>
        <w:t xml:space="preserve"> картона депонованих потписа (оверен од с</w:t>
      </w:r>
      <w:r w:rsidR="00D2072C">
        <w:rPr>
          <w:rFonts w:ascii="Verdana" w:hAnsi="Verdana"/>
          <w:noProof/>
          <w:sz w:val="20"/>
          <w:szCs w:val="20"/>
          <w:lang w:val="sr-Cyrl-CS"/>
        </w:rPr>
        <w:t>тране пословне банке) и потврду</w:t>
      </w:r>
      <w:r w:rsidR="00FB74F8" w:rsidRPr="004000E5">
        <w:rPr>
          <w:rFonts w:ascii="Verdana" w:hAnsi="Verdana"/>
          <w:noProof/>
          <w:sz w:val="20"/>
          <w:szCs w:val="20"/>
          <w:lang w:val="sr-Cyrl-CS"/>
        </w:rPr>
        <w:t xml:space="preserve"> о регистрацији менице код НБС.</w:t>
      </w:r>
      <w:r w:rsidRPr="00F324E2">
        <w:rPr>
          <w:rFonts w:ascii="Verdana" w:eastAsia="Times New Roman" w:hAnsi="Verdana" w:cs="Arial"/>
          <w:sz w:val="20"/>
          <w:szCs w:val="20"/>
          <w:lang w:val="sr-Cyrl-CS"/>
        </w:rPr>
        <w:t>Ако понуду подноси понуђач самостално, понуду потписује и оверава печатом овлашћено лице или лице овлашћено за потписивање понуде (у овом случају овлашћење мора бити поднето уз понуду).</w:t>
      </w:r>
    </w:p>
    <w:p w:rsidR="004C6239" w:rsidRPr="00FC0A54" w:rsidRDefault="004C6239" w:rsidP="00FC0A54">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понуду подноси понуђач са подизвођачем/чима све обрасце копирати како би потписали и понуђач и подизвођач без обзира на њихов број, осим обрасца понуде и њему припадајућих образаца и модела уговора (њих потписује понуђач).Ако понуду подноси група понуђача, понуду потписује члан који је у споразуму који је обавезан део понуде одређен за то, осим изјаве о независној понуди, изјаве о испуњености услова из члана 75 Закона,  изјаве о поштовању обавеза које произилазе из важећих прописа о заштити на раду, запошљавању и условима рада, заштити живитне средине, као и да немају забрану обављања делатности која је на снази у време подношења понуда (њих је потребно копирати и неопходно је да их потпише сваки понуђач из групе понуђача).</w:t>
      </w:r>
    </w:p>
    <w:p w:rsidR="004C6239" w:rsidRPr="00F324E2" w:rsidRDefault="00A92C7F" w:rsidP="004C6239">
      <w:pPr>
        <w:spacing w:after="0" w:line="210" w:lineRule="atLeast"/>
        <w:ind w:right="-22"/>
        <w:jc w:val="center"/>
        <w:rPr>
          <w:rFonts w:ascii="Verdana" w:eastAsia="Times New Roman" w:hAnsi="Verdana" w:cs="Arial"/>
          <w:b/>
          <w:sz w:val="20"/>
          <w:szCs w:val="20"/>
        </w:rPr>
      </w:pPr>
      <w:r>
        <w:rPr>
          <w:rFonts w:ascii="Verdana" w:eastAsia="Times New Roman" w:hAnsi="Verdana" w:cs="Arial"/>
          <w:b/>
          <w:sz w:val="20"/>
          <w:szCs w:val="20"/>
        </w:rPr>
        <w:lastRenderedPageBreak/>
        <w:t>6.1</w:t>
      </w:r>
      <w:r w:rsidR="004C6239" w:rsidRPr="00F324E2">
        <w:rPr>
          <w:rFonts w:ascii="Verdana" w:eastAsia="Times New Roman" w:hAnsi="Verdana" w:cs="Arial"/>
          <w:b/>
          <w:sz w:val="20"/>
          <w:szCs w:val="20"/>
        </w:rPr>
        <w:t xml:space="preserve">. ИЗЈАВА </w:t>
      </w:r>
      <w:r w:rsidR="004C6239" w:rsidRPr="00F324E2">
        <w:rPr>
          <w:rFonts w:ascii="Verdana" w:eastAsia="Times New Roman" w:hAnsi="Verdana" w:cs="Arial"/>
          <w:b/>
          <w:sz w:val="20"/>
          <w:szCs w:val="20"/>
          <w:lang w:val="ru-RU"/>
        </w:rPr>
        <w:t>У</w:t>
      </w:r>
      <w:r w:rsidR="00E92DB2">
        <w:rPr>
          <w:rFonts w:ascii="Verdana" w:eastAsia="Times New Roman" w:hAnsi="Verdana" w:cs="Arial"/>
          <w:b/>
          <w:sz w:val="20"/>
          <w:szCs w:val="20"/>
          <w:lang w:val="ru-RU"/>
        </w:rPr>
        <w:t xml:space="preserve"> </w:t>
      </w:r>
      <w:r w:rsidR="004C6239" w:rsidRPr="00F324E2">
        <w:rPr>
          <w:rFonts w:ascii="Verdana" w:eastAsia="Times New Roman" w:hAnsi="Verdana" w:cs="Arial"/>
          <w:b/>
          <w:sz w:val="20"/>
          <w:szCs w:val="20"/>
          <w:lang w:val="ru-RU"/>
        </w:rPr>
        <w:t>С</w:t>
      </w:r>
      <w:r w:rsidR="004C6239" w:rsidRPr="00F324E2">
        <w:rPr>
          <w:rFonts w:ascii="Verdana" w:eastAsia="Times New Roman" w:hAnsi="Verdana" w:cs="Arial"/>
          <w:b/>
          <w:spacing w:val="-1"/>
          <w:sz w:val="20"/>
          <w:szCs w:val="20"/>
          <w:lang w:val="ru-RU"/>
        </w:rPr>
        <w:t>К</w:t>
      </w:r>
      <w:r w:rsidR="004C6239" w:rsidRPr="00F324E2">
        <w:rPr>
          <w:rFonts w:ascii="Verdana" w:eastAsia="Times New Roman" w:hAnsi="Verdana" w:cs="Arial"/>
          <w:b/>
          <w:spacing w:val="1"/>
          <w:sz w:val="20"/>
          <w:szCs w:val="20"/>
          <w:lang w:val="ru-RU"/>
        </w:rPr>
        <w:t>Л</w:t>
      </w:r>
      <w:r w:rsidR="004C6239" w:rsidRPr="00F324E2">
        <w:rPr>
          <w:rFonts w:ascii="Verdana" w:eastAsia="Times New Roman" w:hAnsi="Verdana" w:cs="Arial"/>
          <w:b/>
          <w:sz w:val="20"/>
          <w:szCs w:val="20"/>
          <w:lang w:val="ru-RU"/>
        </w:rPr>
        <w:t>А</w:t>
      </w:r>
      <w:r w:rsidR="004C6239" w:rsidRPr="00F324E2">
        <w:rPr>
          <w:rFonts w:ascii="Verdana" w:eastAsia="Times New Roman" w:hAnsi="Verdana" w:cs="Arial"/>
          <w:b/>
          <w:spacing w:val="4"/>
          <w:sz w:val="20"/>
          <w:szCs w:val="20"/>
          <w:lang w:val="ru-RU"/>
        </w:rPr>
        <w:t>Д</w:t>
      </w:r>
      <w:r w:rsidR="004C6239" w:rsidRPr="00F324E2">
        <w:rPr>
          <w:rFonts w:ascii="Verdana" w:eastAsia="Times New Roman" w:hAnsi="Verdana" w:cs="Arial"/>
          <w:b/>
          <w:sz w:val="20"/>
          <w:szCs w:val="20"/>
          <w:lang w:val="ru-RU"/>
        </w:rPr>
        <w:t>У</w:t>
      </w:r>
      <w:r w:rsidR="00E92DB2">
        <w:rPr>
          <w:rFonts w:ascii="Verdana" w:eastAsia="Times New Roman" w:hAnsi="Verdana" w:cs="Arial"/>
          <w:b/>
          <w:sz w:val="20"/>
          <w:szCs w:val="20"/>
          <w:lang w:val="ru-RU"/>
        </w:rPr>
        <w:t xml:space="preserve"> </w:t>
      </w:r>
      <w:r w:rsidR="004C6239" w:rsidRPr="00F324E2">
        <w:rPr>
          <w:rFonts w:ascii="Verdana" w:eastAsia="Times New Roman" w:hAnsi="Verdana" w:cs="Arial"/>
          <w:b/>
          <w:sz w:val="20"/>
          <w:szCs w:val="20"/>
          <w:lang w:val="ru-RU"/>
        </w:rPr>
        <w:t>СА</w:t>
      </w:r>
      <w:r w:rsidR="00E92DB2">
        <w:rPr>
          <w:rFonts w:ascii="Verdana" w:eastAsia="Times New Roman" w:hAnsi="Verdana" w:cs="Arial"/>
          <w:b/>
          <w:sz w:val="20"/>
          <w:szCs w:val="20"/>
          <w:lang w:val="ru-RU"/>
        </w:rPr>
        <w:t xml:space="preserve"> </w:t>
      </w:r>
      <w:r w:rsidR="004C6239" w:rsidRPr="00F324E2">
        <w:rPr>
          <w:rFonts w:ascii="Verdana" w:eastAsia="Times New Roman" w:hAnsi="Verdana" w:cs="Arial"/>
          <w:b/>
          <w:sz w:val="20"/>
          <w:szCs w:val="20"/>
          <w:lang w:val="ru-RU"/>
        </w:rPr>
        <w:t>Ч</w:t>
      </w:r>
      <w:r w:rsidR="004C6239" w:rsidRPr="00F324E2">
        <w:rPr>
          <w:rFonts w:ascii="Verdana" w:eastAsia="Times New Roman" w:hAnsi="Verdana" w:cs="Arial"/>
          <w:b/>
          <w:spacing w:val="-1"/>
          <w:sz w:val="20"/>
          <w:szCs w:val="20"/>
          <w:lang w:val="ru-RU"/>
        </w:rPr>
        <w:t>Л</w:t>
      </w:r>
      <w:r w:rsidR="004C6239" w:rsidRPr="00F324E2">
        <w:rPr>
          <w:rFonts w:ascii="Verdana" w:eastAsia="Times New Roman" w:hAnsi="Verdana" w:cs="Arial"/>
          <w:b/>
          <w:spacing w:val="2"/>
          <w:sz w:val="20"/>
          <w:szCs w:val="20"/>
          <w:lang w:val="ru-RU"/>
        </w:rPr>
        <w:t>А</w:t>
      </w:r>
      <w:r w:rsidR="004C6239" w:rsidRPr="00F324E2">
        <w:rPr>
          <w:rFonts w:ascii="Verdana" w:eastAsia="Times New Roman" w:hAnsi="Verdana" w:cs="Arial"/>
          <w:b/>
          <w:sz w:val="20"/>
          <w:szCs w:val="20"/>
          <w:lang w:val="ru-RU"/>
        </w:rPr>
        <w:t>Н</w:t>
      </w:r>
      <w:r w:rsidR="004C6239" w:rsidRPr="00F324E2">
        <w:rPr>
          <w:rFonts w:ascii="Verdana" w:eastAsia="Times New Roman" w:hAnsi="Verdana" w:cs="Arial"/>
          <w:b/>
          <w:spacing w:val="-2"/>
          <w:sz w:val="20"/>
          <w:szCs w:val="20"/>
          <w:lang w:val="ru-RU"/>
        </w:rPr>
        <w:t>О</w:t>
      </w:r>
      <w:r w:rsidR="004C6239" w:rsidRPr="00F324E2">
        <w:rPr>
          <w:rFonts w:ascii="Verdana" w:eastAsia="Times New Roman" w:hAnsi="Verdana" w:cs="Arial"/>
          <w:b/>
          <w:sz w:val="20"/>
          <w:szCs w:val="20"/>
          <w:lang w:val="ru-RU"/>
        </w:rPr>
        <w:t>М 75</w:t>
      </w:r>
      <w:r w:rsidR="004C6239" w:rsidRPr="00F324E2">
        <w:rPr>
          <w:rFonts w:ascii="Verdana" w:eastAsia="Times New Roman" w:hAnsi="Verdana" w:cs="Arial"/>
          <w:b/>
          <w:spacing w:val="-2"/>
          <w:sz w:val="20"/>
          <w:szCs w:val="20"/>
          <w:lang w:val="ru-RU"/>
        </w:rPr>
        <w:t>. СТАВ 2. ЗАКОНА О ЈАВНИМ НАБАВКАМА</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rPr>
        <w:t>ИЗЈАВА</w:t>
      </w:r>
    </w:p>
    <w:p w:rsidR="004C6239" w:rsidRPr="00F324E2" w:rsidRDefault="004C6239" w:rsidP="004C6239">
      <w:pPr>
        <w:spacing w:after="0" w:line="210" w:lineRule="atLeast"/>
        <w:ind w:right="-22"/>
        <w:jc w:val="center"/>
        <w:rPr>
          <w:rFonts w:ascii="Verdana" w:eastAsia="Times New Roman" w:hAnsi="Verdana" w:cs="Arial"/>
          <w:b/>
          <w:sz w:val="20"/>
          <w:szCs w:val="20"/>
          <w:lang w:val="sr-Cyrl-CS"/>
        </w:rPr>
      </w:pPr>
    </w:p>
    <w:p w:rsidR="004C6239" w:rsidRPr="00E92DB2" w:rsidRDefault="004C6239" w:rsidP="004C6239">
      <w:pPr>
        <w:spacing w:after="0" w:line="240" w:lineRule="auto"/>
        <w:ind w:firstLine="720"/>
        <w:jc w:val="both"/>
        <w:rPr>
          <w:rFonts w:ascii="Verdana" w:eastAsia="Times New Roman" w:hAnsi="Verdana" w:cs="Arial"/>
          <w:b/>
          <w:sz w:val="20"/>
          <w:szCs w:val="20"/>
        </w:rPr>
      </w:pPr>
      <w:r w:rsidRPr="00F324E2">
        <w:rPr>
          <w:rFonts w:ascii="Verdana" w:eastAsia="Times New Roman" w:hAnsi="Verdana" w:cs="Arial"/>
          <w:sz w:val="20"/>
          <w:szCs w:val="20"/>
          <w:lang w:val="ru-RU"/>
        </w:rPr>
        <w:t>У</w:t>
      </w:r>
      <w:r w:rsidR="00E92DB2">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с</w:t>
      </w:r>
      <w:r w:rsidRPr="00F324E2">
        <w:rPr>
          <w:rFonts w:ascii="Verdana" w:eastAsia="Times New Roman" w:hAnsi="Verdana" w:cs="Arial"/>
          <w:spacing w:val="-1"/>
          <w:sz w:val="20"/>
          <w:szCs w:val="20"/>
          <w:lang w:val="ru-RU"/>
        </w:rPr>
        <w:t>к</w:t>
      </w:r>
      <w:r w:rsidRPr="00F324E2">
        <w:rPr>
          <w:rFonts w:ascii="Verdana" w:eastAsia="Times New Roman" w:hAnsi="Verdana" w:cs="Arial"/>
          <w:spacing w:val="1"/>
          <w:sz w:val="20"/>
          <w:szCs w:val="20"/>
          <w:lang w:val="ru-RU"/>
        </w:rPr>
        <w:t>л</w:t>
      </w:r>
      <w:r w:rsidRPr="00F324E2">
        <w:rPr>
          <w:rFonts w:ascii="Verdana" w:eastAsia="Times New Roman" w:hAnsi="Verdana" w:cs="Arial"/>
          <w:sz w:val="20"/>
          <w:szCs w:val="20"/>
          <w:lang w:val="ru-RU"/>
        </w:rPr>
        <w:t>а</w:t>
      </w:r>
      <w:r w:rsidRPr="00F324E2">
        <w:rPr>
          <w:rFonts w:ascii="Verdana" w:eastAsia="Times New Roman" w:hAnsi="Verdana" w:cs="Arial"/>
          <w:spacing w:val="4"/>
          <w:sz w:val="20"/>
          <w:szCs w:val="20"/>
          <w:lang w:val="ru-RU"/>
        </w:rPr>
        <w:t>д</w:t>
      </w:r>
      <w:r w:rsidRPr="00F324E2">
        <w:rPr>
          <w:rFonts w:ascii="Verdana" w:eastAsia="Times New Roman" w:hAnsi="Verdana" w:cs="Arial"/>
          <w:sz w:val="20"/>
          <w:szCs w:val="20"/>
          <w:lang w:val="ru-RU"/>
        </w:rPr>
        <w:t>у</w:t>
      </w:r>
      <w:r w:rsidR="00E92DB2">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са</w:t>
      </w:r>
      <w:r w:rsidR="00E92DB2">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ч</w:t>
      </w:r>
      <w:r w:rsidRPr="00F324E2">
        <w:rPr>
          <w:rFonts w:ascii="Verdana" w:eastAsia="Times New Roman" w:hAnsi="Verdana" w:cs="Arial"/>
          <w:spacing w:val="-1"/>
          <w:sz w:val="20"/>
          <w:szCs w:val="20"/>
          <w:lang w:val="ru-RU"/>
        </w:rPr>
        <w:t>л</w:t>
      </w:r>
      <w:r w:rsidRPr="00F324E2">
        <w:rPr>
          <w:rFonts w:ascii="Verdana" w:eastAsia="Times New Roman" w:hAnsi="Verdana" w:cs="Arial"/>
          <w:spacing w:val="2"/>
          <w:sz w:val="20"/>
          <w:szCs w:val="20"/>
          <w:lang w:val="ru-RU"/>
        </w:rPr>
        <w:t>а</w:t>
      </w:r>
      <w:r w:rsidRPr="00F324E2">
        <w:rPr>
          <w:rFonts w:ascii="Verdana" w:eastAsia="Times New Roman" w:hAnsi="Verdana" w:cs="Arial"/>
          <w:sz w:val="20"/>
          <w:szCs w:val="20"/>
          <w:lang w:val="ru-RU"/>
        </w:rPr>
        <w:t>н</w:t>
      </w:r>
      <w:r w:rsidRPr="00F324E2">
        <w:rPr>
          <w:rFonts w:ascii="Verdana" w:eastAsia="Times New Roman" w:hAnsi="Verdana" w:cs="Arial"/>
          <w:spacing w:val="-2"/>
          <w:sz w:val="20"/>
          <w:szCs w:val="20"/>
          <w:lang w:val="ru-RU"/>
        </w:rPr>
        <w:t>о</w:t>
      </w:r>
      <w:r w:rsidRPr="00F324E2">
        <w:rPr>
          <w:rFonts w:ascii="Verdana" w:eastAsia="Times New Roman" w:hAnsi="Verdana" w:cs="Arial"/>
          <w:sz w:val="20"/>
          <w:szCs w:val="20"/>
          <w:lang w:val="ru-RU"/>
        </w:rPr>
        <w:t>м 75</w:t>
      </w:r>
      <w:r w:rsidRPr="00F324E2">
        <w:rPr>
          <w:rFonts w:ascii="Verdana" w:eastAsia="Times New Roman" w:hAnsi="Verdana" w:cs="Arial"/>
          <w:spacing w:val="-2"/>
          <w:sz w:val="20"/>
          <w:szCs w:val="20"/>
          <w:lang w:val="ru-RU"/>
        </w:rPr>
        <w:t xml:space="preserve">. став 2.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 New Roman" w:hAnsi="Verdana" w:cs="Arial"/>
          <w:sz w:val="20"/>
          <w:szCs w:val="20"/>
          <w:lang w:val="ru-RU"/>
        </w:rPr>
        <w:t>,</w:t>
      </w:r>
      <w:r w:rsidRPr="00F324E2">
        <w:rPr>
          <w:rFonts w:ascii="Verdana" w:eastAsia="Times New Roman" w:hAnsi="Verdana" w:cs="Arial"/>
          <w:spacing w:val="-2"/>
          <w:sz w:val="20"/>
          <w:szCs w:val="20"/>
          <w:lang w:val="ru-RU"/>
        </w:rPr>
        <w:t xml:space="preserve"> изјављујем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д</w:t>
      </w:r>
      <w:r w:rsidR="00E92DB2">
        <w:rPr>
          <w:rFonts w:ascii="Verdana" w:eastAsia="Times New Roman" w:hAnsi="Verdana" w:cs="Arial"/>
          <w:position w:val="-1"/>
          <w:sz w:val="20"/>
          <w:szCs w:val="20"/>
          <w:lang w:val="ru-RU"/>
        </w:rPr>
        <w:t xml:space="preserve">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2"/>
          <w:position w:val="-1"/>
          <w:sz w:val="20"/>
          <w:szCs w:val="20"/>
          <w:lang w:val="ru-RU"/>
        </w:rPr>
        <w:t>у</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00E92DB2">
        <w:rPr>
          <w:rFonts w:ascii="Verdana" w:eastAsia="Times New Roman" w:hAnsi="Verdana" w:cs="Arial"/>
          <w:position w:val="-1"/>
          <w:sz w:val="20"/>
          <w:szCs w:val="20"/>
          <w:lang w:val="ru-RU"/>
        </w:rPr>
        <w:t xml:space="preserve"> </w:t>
      </w:r>
      <w:r w:rsidRPr="00F324E2">
        <w:rPr>
          <w:rFonts w:ascii="Verdana" w:eastAsia="Times New Roman" w:hAnsi="Verdana" w:cs="Arial"/>
          <w:spacing w:val="-1"/>
          <w:w w:val="101"/>
          <w:position w:val="-1"/>
          <w:sz w:val="20"/>
          <w:szCs w:val="20"/>
          <w:lang w:val="ru-RU"/>
        </w:rPr>
        <w:t>м</w:t>
      </w:r>
      <w:r w:rsidRPr="00F324E2">
        <w:rPr>
          <w:rFonts w:ascii="Verdana" w:eastAsia="Times New Roman" w:hAnsi="Verdana" w:cs="Arial"/>
          <w:spacing w:val="2"/>
          <w:w w:val="101"/>
          <w:position w:val="-1"/>
          <w:sz w:val="20"/>
          <w:szCs w:val="20"/>
          <w:lang w:val="ru-RU"/>
        </w:rPr>
        <w:t>а</w:t>
      </w:r>
      <w:r w:rsidRPr="00F324E2">
        <w:rPr>
          <w:rFonts w:ascii="Verdana" w:eastAsia="Times New Roman" w:hAnsi="Verdana" w:cs="Arial"/>
          <w:spacing w:val="-1"/>
          <w:w w:val="101"/>
          <w:position w:val="-1"/>
          <w:sz w:val="20"/>
          <w:szCs w:val="20"/>
          <w:lang w:val="ru-RU"/>
        </w:rPr>
        <w:t>те</w:t>
      </w:r>
      <w:r w:rsidRPr="00F324E2">
        <w:rPr>
          <w:rFonts w:ascii="Verdana" w:eastAsia="Times New Roman" w:hAnsi="Verdana" w:cs="Arial"/>
          <w:spacing w:val="1"/>
          <w:w w:val="101"/>
          <w:position w:val="-1"/>
          <w:sz w:val="20"/>
          <w:szCs w:val="20"/>
          <w:lang w:val="ru-RU"/>
        </w:rPr>
        <w:t>р</w:t>
      </w:r>
      <w:r w:rsidRPr="00F324E2">
        <w:rPr>
          <w:rFonts w:ascii="Verdana" w:eastAsia="Times New Roman" w:hAnsi="Verdana" w:cs="Arial"/>
          <w:w w:val="101"/>
          <w:position w:val="-1"/>
          <w:sz w:val="20"/>
          <w:szCs w:val="20"/>
          <w:lang w:val="ru-RU"/>
        </w:rPr>
        <w:t>ија</w:t>
      </w:r>
      <w:r w:rsidRPr="00F324E2">
        <w:rPr>
          <w:rFonts w:ascii="Verdana" w:eastAsia="Times New Roman" w:hAnsi="Verdana" w:cs="Arial"/>
          <w:spacing w:val="-1"/>
          <w:w w:val="101"/>
          <w:position w:val="-1"/>
          <w:sz w:val="20"/>
          <w:szCs w:val="20"/>
          <w:lang w:val="ru-RU"/>
        </w:rPr>
        <w:t>л</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w w:val="101"/>
          <w:position w:val="-1"/>
          <w:sz w:val="20"/>
          <w:szCs w:val="20"/>
          <w:lang w:val="ru-RU"/>
        </w:rPr>
        <w:t xml:space="preserve">м и </w:t>
      </w:r>
      <w:r w:rsidRPr="00F324E2">
        <w:rPr>
          <w:rFonts w:ascii="Verdana" w:eastAsia="Times New Roman" w:hAnsi="Verdana" w:cs="Arial"/>
          <w:position w:val="-1"/>
          <w:sz w:val="20"/>
          <w:szCs w:val="20"/>
          <w:lang w:val="sr-Cyrl-CS"/>
        </w:rPr>
        <w:t>к</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и</w:t>
      </w:r>
      <w:r w:rsidRPr="00F324E2">
        <w:rPr>
          <w:rFonts w:ascii="Verdana" w:eastAsia="Times New Roman" w:hAnsi="Verdana" w:cs="Arial"/>
          <w:spacing w:val="-2"/>
          <w:position w:val="-1"/>
          <w:sz w:val="20"/>
          <w:szCs w:val="20"/>
          <w:lang w:val="ru-RU"/>
        </w:rPr>
        <w:t>в</w:t>
      </w:r>
      <w:r w:rsidRPr="00F324E2">
        <w:rPr>
          <w:rFonts w:ascii="Verdana" w:eastAsia="Times New Roman" w:hAnsi="Verdana" w:cs="Arial"/>
          <w:spacing w:val="2"/>
          <w:position w:val="-1"/>
          <w:sz w:val="20"/>
          <w:szCs w:val="20"/>
          <w:lang w:val="ru-RU"/>
        </w:rPr>
        <w:t>и</w:t>
      </w:r>
      <w:r w:rsidRPr="00F324E2">
        <w:rPr>
          <w:rFonts w:ascii="Verdana" w:eastAsia="Times New Roman" w:hAnsi="Verdana" w:cs="Arial"/>
          <w:spacing w:val="-2"/>
          <w:position w:val="-1"/>
          <w:sz w:val="20"/>
          <w:szCs w:val="20"/>
          <w:lang w:val="ru-RU"/>
        </w:rPr>
        <w:t>ч</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00E92DB2">
        <w:rPr>
          <w:rFonts w:ascii="Verdana" w:eastAsia="Times New Roman" w:hAnsi="Verdana" w:cs="Arial"/>
          <w:position w:val="-1"/>
          <w:sz w:val="20"/>
          <w:szCs w:val="20"/>
          <w:lang w:val="ru-RU"/>
        </w:rPr>
        <w:t xml:space="preserve"> </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spacing w:val="1"/>
          <w:w w:val="101"/>
          <w:position w:val="-1"/>
          <w:sz w:val="20"/>
          <w:szCs w:val="20"/>
        </w:rPr>
        <w:t>дго</w:t>
      </w:r>
      <w:r w:rsidRPr="00F324E2">
        <w:rPr>
          <w:rFonts w:ascii="Verdana" w:eastAsia="Times New Roman" w:hAnsi="Verdana" w:cs="Arial"/>
          <w:w w:val="101"/>
          <w:position w:val="-1"/>
          <w:sz w:val="20"/>
          <w:szCs w:val="20"/>
          <w:lang w:val="ru-RU"/>
        </w:rPr>
        <w:t>в</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spacing w:val="3"/>
          <w:w w:val="101"/>
          <w:position w:val="-1"/>
          <w:sz w:val="20"/>
          <w:szCs w:val="20"/>
          <w:lang w:val="ru-RU"/>
        </w:rPr>
        <w:t>р</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w w:val="101"/>
          <w:position w:val="-1"/>
          <w:sz w:val="20"/>
          <w:szCs w:val="20"/>
          <w:lang w:val="ru-RU"/>
        </w:rPr>
        <w:t>ш</w:t>
      </w:r>
      <w:r w:rsidRPr="00F324E2">
        <w:rPr>
          <w:rFonts w:ascii="Verdana" w:eastAsia="Times New Roman" w:hAnsi="Verdana" w:cs="Arial"/>
          <w:spacing w:val="6"/>
          <w:w w:val="101"/>
          <w:position w:val="-1"/>
          <w:sz w:val="20"/>
          <w:szCs w:val="20"/>
          <w:lang w:val="ru-RU"/>
        </w:rPr>
        <w:t>ћ</w:t>
      </w:r>
      <w:r w:rsidRPr="00F324E2">
        <w:rPr>
          <w:rFonts w:ascii="Verdana" w:eastAsia="Times New Roman" w:hAnsi="Verdana" w:cs="Arial"/>
          <w:w w:val="101"/>
          <w:position w:val="-1"/>
          <w:sz w:val="20"/>
          <w:szCs w:val="20"/>
          <w:lang w:val="ru-RU"/>
        </w:rPr>
        <w:t>у да сам</w:t>
      </w:r>
      <w:r w:rsidRPr="00F324E2">
        <w:rPr>
          <w:rFonts w:ascii="Verdana" w:eastAsia="Times New Roman" w:hAnsi="Verdana" w:cs="Arial"/>
          <w:sz w:val="20"/>
          <w:szCs w:val="20"/>
          <w:lang w:val="ru-RU"/>
        </w:rPr>
        <w:t xml:space="preserve"> при састављању понуд</w:t>
      </w:r>
      <w:r w:rsidRPr="00F324E2">
        <w:rPr>
          <w:rFonts w:ascii="Verdana" w:eastAsia="Times New Roman" w:hAnsi="Verdana" w:cs="Arial"/>
          <w:sz w:val="20"/>
          <w:szCs w:val="20"/>
        </w:rPr>
        <w:t xml:space="preserve">е ради учешћа </w:t>
      </w:r>
      <w:r w:rsidRPr="00F324E2">
        <w:rPr>
          <w:rFonts w:ascii="Verdana" w:eastAsia="Arial Unicode MS" w:hAnsi="Verdana" w:cs="Arial"/>
          <w:color w:val="000000"/>
          <w:kern w:val="1"/>
          <w:sz w:val="20"/>
          <w:szCs w:val="20"/>
          <w:lang w:eastAsia="ar-SA"/>
        </w:rPr>
        <w:t>у отвореном поступку јавне набавке:</w:t>
      </w:r>
      <w:r w:rsidR="00E92DB2">
        <w:rPr>
          <w:rFonts w:ascii="Verdana" w:eastAsia="Arial Unicode MS" w:hAnsi="Verdana" w:cs="Arial"/>
          <w:color w:val="000000"/>
          <w:kern w:val="1"/>
          <w:sz w:val="20"/>
          <w:szCs w:val="20"/>
          <w:lang w:eastAsia="ar-SA"/>
        </w:rPr>
        <w:t xml:space="preserve"> </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00E92DB2">
        <w:rPr>
          <w:rFonts w:ascii="Verdana" w:eastAsia="Arial Unicode MS" w:hAnsi="Verdana" w:cs="Arial"/>
          <w:bCs/>
          <w:color w:val="000000"/>
          <w:kern w:val="1"/>
          <w:sz w:val="20"/>
          <w:szCs w:val="20"/>
          <w:lang w:val="sr-Cyrl-CS" w:eastAsia="ar-SA"/>
        </w:rPr>
        <w:t xml:space="preserve"> </w:t>
      </w:r>
      <w:r w:rsidRPr="00F324E2">
        <w:rPr>
          <w:rFonts w:ascii="Verdana" w:eastAsia="Arial Unicode MS" w:hAnsi="Verdana" w:cs="Arial"/>
          <w:bCs/>
          <w:color w:val="000000"/>
          <w:kern w:val="1"/>
          <w:sz w:val="20"/>
          <w:szCs w:val="20"/>
          <w:lang w:eastAsia="ar-SA"/>
        </w:rPr>
        <w:t>-</w:t>
      </w:r>
      <w:r w:rsidR="00E92DB2">
        <w:rPr>
          <w:rFonts w:ascii="Verdana" w:eastAsia="Arial Unicode MS" w:hAnsi="Verdana" w:cs="Arial"/>
          <w:bCs/>
          <w:color w:val="000000"/>
          <w:kern w:val="1"/>
          <w:sz w:val="20"/>
          <w:szCs w:val="20"/>
          <w:lang w:eastAsia="ar-SA"/>
        </w:rPr>
        <w:t xml:space="preserve"> </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E92DB2">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00E92DB2">
        <w:rPr>
          <w:rFonts w:ascii="Verdana" w:eastAsia="Arial Unicode MS" w:hAnsi="Verdana" w:cs="Arial"/>
          <w:color w:val="000000"/>
          <w:kern w:val="1"/>
          <w:sz w:val="20"/>
          <w:szCs w:val="20"/>
          <w:lang w:eastAsia="ar-SA"/>
        </w:rPr>
        <w:t>број 20/2017</w:t>
      </w:r>
    </w:p>
    <w:p w:rsidR="004C6239" w:rsidRPr="00F324E2" w:rsidRDefault="004C6239" w:rsidP="004C6239">
      <w:pPr>
        <w:spacing w:after="0" w:line="240" w:lineRule="auto"/>
        <w:ind w:firstLine="720"/>
        <w:jc w:val="both"/>
        <w:rPr>
          <w:rFonts w:ascii="Verdana" w:eastAsia="Times New Roman" w:hAnsi="Verdana" w:cs="Arial"/>
          <w:sz w:val="20"/>
          <w:szCs w:val="20"/>
          <w:lang w:val="ru-RU"/>
        </w:rPr>
      </w:pPr>
      <w:r w:rsidRPr="00F324E2">
        <w:rPr>
          <w:rFonts w:ascii="Verdana" w:eastAsia="Times New Roman" w:hAnsi="Verdana" w:cs="Arial"/>
          <w:b/>
          <w:sz w:val="20"/>
          <w:szCs w:val="20"/>
          <w:lang w:val="ru-RU"/>
        </w:rPr>
        <w:t xml:space="preserve">а) </w:t>
      </w:r>
      <w:r w:rsidRPr="00F324E2">
        <w:rPr>
          <w:rFonts w:ascii="Verdana" w:eastAsia="Times New Roman" w:hAnsi="Verdana" w:cs="Arial"/>
          <w:sz w:val="20"/>
          <w:szCs w:val="20"/>
          <w:lang w:val="ru-RU"/>
        </w:rPr>
        <w:t>поштова</w:t>
      </w:r>
      <w:r w:rsidRPr="00F324E2">
        <w:rPr>
          <w:rFonts w:ascii="Verdana" w:eastAsia="Times New Roman" w:hAnsi="Verdana" w:cs="Arial"/>
          <w:sz w:val="20"/>
          <w:szCs w:val="20"/>
        </w:rPr>
        <w:t>о</w:t>
      </w:r>
      <w:r w:rsidRPr="00F324E2">
        <w:rPr>
          <w:rFonts w:ascii="Verdana" w:eastAsia="Times New Roman" w:hAnsi="Verdana" w:cs="Arial"/>
          <w:sz w:val="20"/>
          <w:szCs w:val="20"/>
          <w:lang w:val="ru-RU"/>
        </w:rPr>
        <w:t xml:space="preserve"> обавезе које произлазе из важећих прописа о заштити на раду, запошљавању и условима рада</w:t>
      </w:r>
      <w:r w:rsidRPr="00F324E2">
        <w:rPr>
          <w:rFonts w:ascii="Verdana" w:eastAsia="Times New Roman" w:hAnsi="Verdana" w:cs="Arial"/>
          <w:sz w:val="20"/>
          <w:szCs w:val="20"/>
        </w:rPr>
        <w:t xml:space="preserve"> и</w:t>
      </w:r>
      <w:r w:rsidRPr="00F324E2">
        <w:rPr>
          <w:rFonts w:ascii="Verdana" w:eastAsia="Times New Roman" w:hAnsi="Verdana" w:cs="Arial"/>
          <w:sz w:val="20"/>
          <w:szCs w:val="20"/>
          <w:lang w:val="ru-RU"/>
        </w:rPr>
        <w:t xml:space="preserve"> заштити животне средине и</w:t>
      </w:r>
    </w:p>
    <w:p w:rsidR="004C6239" w:rsidRPr="00F324E2" w:rsidRDefault="004C6239" w:rsidP="004C6239">
      <w:pPr>
        <w:spacing w:after="0" w:line="240" w:lineRule="auto"/>
        <w:ind w:firstLine="720"/>
        <w:jc w:val="both"/>
        <w:rPr>
          <w:rFonts w:ascii="Verdana" w:eastAsia="Times New Roman" w:hAnsi="Verdana" w:cs="Arial"/>
          <w:b/>
          <w:sz w:val="20"/>
          <w:szCs w:val="20"/>
          <w:lang w:val="ru-RU"/>
        </w:rPr>
      </w:pPr>
    </w:p>
    <w:p w:rsidR="004C6239" w:rsidRPr="00F324E2" w:rsidRDefault="004C6239" w:rsidP="004C6239">
      <w:pPr>
        <w:spacing w:after="0" w:line="240" w:lineRule="auto"/>
        <w:ind w:firstLine="720"/>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lang w:val="ru-RU"/>
        </w:rPr>
        <w:t>б)</w:t>
      </w:r>
      <w:r w:rsidRPr="00F324E2">
        <w:rPr>
          <w:rFonts w:ascii="Verdana" w:eastAsia="Times New Roman" w:hAnsi="Verdana" w:cs="Arial"/>
          <w:sz w:val="20"/>
          <w:szCs w:val="20"/>
        </w:rPr>
        <w:t>да немам забрану обављања делатности која је на снази у време подношења понуде.</w:t>
      </w:r>
    </w:p>
    <w:p w:rsidR="004C6239" w:rsidRPr="00F324E2" w:rsidRDefault="004C6239" w:rsidP="007D2CD0">
      <w:pPr>
        <w:widowControl w:val="0"/>
        <w:autoSpaceDE w:val="0"/>
        <w:autoSpaceDN w:val="0"/>
        <w:adjustRightInd w:val="0"/>
        <w:spacing w:after="0" w:line="241" w:lineRule="auto"/>
        <w:jc w:val="both"/>
        <w:rPr>
          <w:rFonts w:ascii="Verdana" w:eastAsia="Times New Roman" w:hAnsi="Verdana" w:cs="Arial"/>
          <w:sz w:val="20"/>
          <w:szCs w:val="20"/>
          <w:lang w:val="sr-Cyrl-CS"/>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p>
    <w:p w:rsidR="004C6239" w:rsidRPr="00F324E2" w:rsidRDefault="00FC25B7" w:rsidP="004C6239">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Датум: _____________</w:t>
      </w:r>
      <w:r>
        <w:rPr>
          <w:rFonts w:ascii="Verdana" w:eastAsia="Times New Roman" w:hAnsi="Verdana" w:cs="Arial"/>
          <w:sz w:val="20"/>
          <w:szCs w:val="20"/>
        </w:rPr>
        <w:t>_____</w:t>
      </w:r>
      <w:r w:rsidR="00E92DB2">
        <w:rPr>
          <w:rFonts w:ascii="Verdana" w:eastAsia="Times New Roman" w:hAnsi="Verdana" w:cs="Arial"/>
          <w:sz w:val="20"/>
          <w:szCs w:val="20"/>
        </w:rPr>
        <w:tab/>
        <w:t xml:space="preserve">             </w:t>
      </w:r>
      <w:r w:rsidR="004C6239" w:rsidRPr="00F324E2">
        <w:rPr>
          <w:rFonts w:ascii="Verdana" w:eastAsia="Times New Roman" w:hAnsi="Verdana" w:cs="Arial"/>
          <w:sz w:val="20"/>
          <w:szCs w:val="20"/>
        </w:rPr>
        <w:t xml:space="preserve"> Овлашћено лице</w:t>
      </w:r>
    </w:p>
    <w:p w:rsidR="004C6239" w:rsidRPr="00FC25B7" w:rsidRDefault="004C6239" w:rsidP="00FC25B7">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 xml:space="preserve">                                      </w:t>
      </w:r>
      <w:r w:rsidR="00FC25B7">
        <w:rPr>
          <w:rFonts w:ascii="Verdana" w:eastAsia="Times New Roman" w:hAnsi="Verdana" w:cs="Arial"/>
          <w:sz w:val="20"/>
          <w:szCs w:val="20"/>
        </w:rPr>
        <w:t xml:space="preserve">                         </w:t>
      </w:r>
      <w:r w:rsidRPr="00F324E2">
        <w:rPr>
          <w:rFonts w:ascii="Verdana" w:eastAsia="Times New Roman" w:hAnsi="Verdana" w:cs="Arial"/>
          <w:sz w:val="20"/>
          <w:szCs w:val="20"/>
        </w:rPr>
        <w:t xml:space="preserve"> М.П.   </w:t>
      </w:r>
      <w:r w:rsidR="00FC25B7">
        <w:rPr>
          <w:rFonts w:ascii="Verdana" w:eastAsia="Times New Roman" w:hAnsi="Verdana" w:cs="Arial"/>
          <w:sz w:val="20"/>
          <w:szCs w:val="20"/>
        </w:rPr>
        <w:t xml:space="preserve">                    </w:t>
      </w:r>
      <w:r w:rsidR="00FC25B7" w:rsidRPr="00F324E2">
        <w:rPr>
          <w:rFonts w:ascii="Verdana" w:eastAsia="Times New Roman" w:hAnsi="Verdana" w:cs="Arial"/>
          <w:sz w:val="20"/>
          <w:szCs w:val="20"/>
        </w:rPr>
        <w:t>_____________</w:t>
      </w:r>
      <w:r w:rsidR="00FC25B7">
        <w:rPr>
          <w:rFonts w:ascii="Verdana" w:eastAsia="Times New Roman" w:hAnsi="Verdana" w:cs="Arial"/>
          <w:sz w:val="20"/>
          <w:szCs w:val="20"/>
        </w:rPr>
        <w:t>_____</w:t>
      </w: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826E6C">
      <w:pPr>
        <w:numPr>
          <w:ilvl w:val="0"/>
          <w:numId w:val="13"/>
        </w:numPr>
        <w:suppressAutoHyphens/>
        <w:spacing w:after="0" w:line="100" w:lineRule="atLeast"/>
        <w:ind w:left="0" w:right="-22" w:firstLine="0"/>
        <w:jc w:val="both"/>
        <w:rPr>
          <w:rFonts w:ascii="Verdana" w:eastAsia="Arial Unicode MS" w:hAnsi="Verdana" w:cs="Arial"/>
          <w:color w:val="000000"/>
          <w:kern w:val="1"/>
          <w:sz w:val="20"/>
          <w:szCs w:val="20"/>
          <w:lang w:val="sr-Cyrl-CS" w:eastAsia="ar-SA"/>
        </w:rPr>
      </w:pPr>
      <w:r w:rsidRPr="00F324E2">
        <w:rPr>
          <w:rFonts w:ascii="Verdana" w:eastAsia="Times New Roman" w:hAnsi="Verdana" w:cs="Arial"/>
          <w:sz w:val="20"/>
          <w:szCs w:val="20"/>
          <w:lang w:val="sr-Latn-CS" w:eastAsia="sr-Latn-CS"/>
        </w:rPr>
        <w:t xml:space="preserve">За понуђача који подноси понуду самостално, или са подизвођачем, изјаву даје и потписује одговорно лице понуђача, </w:t>
      </w:r>
    </w:p>
    <w:p w:rsidR="004C6239" w:rsidRPr="007D2CD0" w:rsidRDefault="004C6239" w:rsidP="00826E6C">
      <w:pPr>
        <w:numPr>
          <w:ilvl w:val="0"/>
          <w:numId w:val="13"/>
        </w:numPr>
        <w:suppressAutoHyphens/>
        <w:spacing w:after="0" w:line="100" w:lineRule="atLeast"/>
        <w:ind w:left="0" w:right="-22" w:firstLine="0"/>
        <w:jc w:val="both"/>
        <w:rPr>
          <w:rFonts w:ascii="Verdana" w:eastAsia="Arial Unicode MS" w:hAnsi="Verdana" w:cs="Arial"/>
          <w:color w:val="000000"/>
          <w:kern w:val="1"/>
          <w:sz w:val="20"/>
          <w:szCs w:val="20"/>
          <w:lang w:val="sr-Cyrl-CS" w:eastAsia="ar-SA"/>
        </w:rPr>
      </w:pPr>
      <w:r w:rsidRPr="00F324E2">
        <w:rPr>
          <w:rFonts w:ascii="Verdana" w:eastAsia="Arial Unicode MS" w:hAnsi="Verdana" w:cs="Arial"/>
          <w:iCs/>
          <w:kern w:val="1"/>
          <w:sz w:val="20"/>
          <w:szCs w:val="20"/>
          <w:u w:val="single"/>
          <w:lang w:val="sr-Latn-CS" w:eastAsia="ar-SA"/>
        </w:rPr>
        <w:t>Уколико понуду подноси група понуђача</w:t>
      </w:r>
      <w:r w:rsidRPr="00F324E2">
        <w:rPr>
          <w:rFonts w:ascii="Verdana" w:eastAsia="Arial Unicode MS" w:hAnsi="Verdana" w:cs="Arial"/>
          <w:iCs/>
          <w:kern w:val="1"/>
          <w:sz w:val="20"/>
          <w:szCs w:val="20"/>
          <w:lang w:val="sr-Latn-CS" w:eastAsia="ar-SA"/>
        </w:rPr>
        <w:t xml:space="preserve">, Изјава мора бити потписана од стране овлашћеног лица сваког понуђача из групе понуђача и оверена печатом. </w:t>
      </w:r>
    </w:p>
    <w:p w:rsidR="007D2CD0" w:rsidRPr="007D2CD0" w:rsidRDefault="007D2CD0" w:rsidP="007D2CD0">
      <w:pPr>
        <w:suppressAutoHyphens/>
        <w:spacing w:after="0" w:line="100" w:lineRule="atLeast"/>
        <w:ind w:right="-22"/>
        <w:jc w:val="both"/>
        <w:rPr>
          <w:rFonts w:ascii="Verdana" w:eastAsia="Arial Unicode MS" w:hAnsi="Verdana" w:cs="Arial"/>
          <w:color w:val="000000"/>
          <w:kern w:val="1"/>
          <w:sz w:val="20"/>
          <w:szCs w:val="20"/>
          <w:lang w:val="sr-Cyrl-CS" w:eastAsia="ar-SA"/>
        </w:rPr>
      </w:pPr>
    </w:p>
    <w:p w:rsidR="004C6239" w:rsidRPr="00F324E2" w:rsidRDefault="004C6239" w:rsidP="004C6239">
      <w:pPr>
        <w:spacing w:after="0" w:line="210" w:lineRule="atLeast"/>
        <w:ind w:right="-22"/>
        <w:jc w:val="both"/>
        <w:rPr>
          <w:rFonts w:ascii="Verdana" w:eastAsia="Times New Roman" w:hAnsi="Verdana" w:cs="Arial"/>
          <w:b/>
          <w:sz w:val="20"/>
          <w:szCs w:val="20"/>
        </w:rPr>
      </w:pPr>
      <w:r w:rsidRPr="00F324E2">
        <w:rPr>
          <w:rFonts w:ascii="Verdana" w:eastAsia="Times New Roman" w:hAnsi="Verdana" w:cs="Arial"/>
          <w:b/>
          <w:sz w:val="20"/>
          <w:szCs w:val="20"/>
        </w:rPr>
        <w:t xml:space="preserve">За групу понуђача:  </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b/>
          <w:sz w:val="20"/>
          <w:szCs w:val="20"/>
        </w:rPr>
        <w:t>____________________________ , ___</w:t>
      </w:r>
      <w:r w:rsidR="007D2CD0">
        <w:rPr>
          <w:rFonts w:ascii="Verdana" w:eastAsia="Times New Roman" w:hAnsi="Verdana" w:cs="Arial"/>
          <w:b/>
          <w:sz w:val="20"/>
          <w:szCs w:val="20"/>
        </w:rPr>
        <w:t>__________________________</w:t>
      </w:r>
      <w:r w:rsidRPr="00F324E2">
        <w:rPr>
          <w:rFonts w:ascii="Verdana" w:eastAsia="Times New Roman" w:hAnsi="Verdana" w:cs="Arial"/>
          <w:b/>
          <w:sz w:val="20"/>
          <w:szCs w:val="20"/>
        </w:rPr>
        <w:t xml:space="preserve">, </w:t>
      </w:r>
      <w:r w:rsidRPr="00F324E2">
        <w:rPr>
          <w:rFonts w:ascii="Verdana" w:eastAsia="Times New Roman" w:hAnsi="Verdana" w:cs="Arial"/>
          <w:sz w:val="20"/>
          <w:szCs w:val="20"/>
        </w:rPr>
        <w:t>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120" w:line="240" w:lineRule="auto"/>
        <w:ind w:firstLine="720"/>
        <w:jc w:val="both"/>
        <w:rPr>
          <w:rFonts w:ascii="Verdana" w:eastAsia="Times New Roman" w:hAnsi="Verdana" w:cs="Arial"/>
          <w:iCs/>
          <w:sz w:val="20"/>
          <w:szCs w:val="20"/>
          <w:lang w:val="sr-Cyrl-CS"/>
        </w:rPr>
      </w:pPr>
    </w:p>
    <w:p w:rsidR="004C6239" w:rsidRPr="00F324E2" w:rsidRDefault="004C6239" w:rsidP="004C6239">
      <w:pPr>
        <w:spacing w:after="120" w:line="240" w:lineRule="auto"/>
        <w:jc w:val="both"/>
        <w:rPr>
          <w:rFonts w:ascii="Verdana" w:eastAsia="Times New Roman" w:hAnsi="Verdana" w:cs="Arial"/>
          <w:iCs/>
          <w:sz w:val="20"/>
          <w:szCs w:val="20"/>
          <w:lang w:val="sr-Cyrl-CS"/>
        </w:rPr>
      </w:pPr>
    </w:p>
    <w:p w:rsidR="004C6239" w:rsidRPr="001607E0" w:rsidRDefault="00A92C7F" w:rsidP="004C6239">
      <w:pPr>
        <w:pBdr>
          <w:top w:val="single" w:sz="4" w:space="1" w:color="auto"/>
          <w:left w:val="single" w:sz="4" w:space="4" w:color="auto"/>
          <w:bottom w:val="single" w:sz="4" w:space="1" w:color="auto"/>
          <w:right w:val="single" w:sz="4" w:space="4" w:color="auto"/>
        </w:pBdr>
        <w:shd w:val="clear" w:color="auto" w:fill="DBE5F1"/>
        <w:spacing w:after="0" w:line="240" w:lineRule="auto"/>
        <w:rPr>
          <w:rFonts w:ascii="Verdana" w:eastAsia="Times New Roman" w:hAnsi="Verdana" w:cs="Arial"/>
          <w:b/>
          <w:sz w:val="20"/>
          <w:szCs w:val="20"/>
          <w:lang w:val="ru-RU"/>
        </w:rPr>
      </w:pPr>
      <w:r>
        <w:rPr>
          <w:rFonts w:ascii="Verdana" w:eastAsia="Times New Roman" w:hAnsi="Verdana" w:cs="Arial"/>
          <w:b/>
          <w:sz w:val="20"/>
          <w:szCs w:val="20"/>
        </w:rPr>
        <w:lastRenderedPageBreak/>
        <w:t>6.2</w:t>
      </w:r>
      <w:r w:rsidR="004C6239" w:rsidRPr="001607E0">
        <w:rPr>
          <w:rFonts w:ascii="Verdana" w:eastAsia="Times New Roman" w:hAnsi="Verdana" w:cs="Arial"/>
          <w:b/>
          <w:sz w:val="20"/>
          <w:szCs w:val="20"/>
        </w:rPr>
        <w:t xml:space="preserve">. </w:t>
      </w:r>
      <w:r w:rsidR="004C6239" w:rsidRPr="001607E0">
        <w:rPr>
          <w:rFonts w:ascii="Verdana" w:eastAsia="Times New Roman" w:hAnsi="Verdana" w:cs="Arial"/>
          <w:b/>
          <w:sz w:val="20"/>
          <w:szCs w:val="20"/>
          <w:lang w:val="ru-RU"/>
        </w:rPr>
        <w:t>ОБРАЗАЦ  ПОНУДЕ СА СТРУКТУРОМ ЦЕНЕ И УПУТСТВОМ ЗА ПОПУЊАВАЊЕ</w:t>
      </w:r>
    </w:p>
    <w:p w:rsidR="004C6239" w:rsidRPr="001607E0" w:rsidRDefault="004C6239" w:rsidP="004C6239">
      <w:pPr>
        <w:pBdr>
          <w:top w:val="single" w:sz="4" w:space="1" w:color="auto"/>
          <w:left w:val="single" w:sz="4" w:space="4" w:color="auto"/>
          <w:bottom w:val="single" w:sz="4" w:space="1" w:color="auto"/>
          <w:right w:val="single" w:sz="4" w:space="4" w:color="auto"/>
        </w:pBdr>
        <w:shd w:val="clear" w:color="auto" w:fill="DBE5F1"/>
        <w:spacing w:after="120" w:line="240" w:lineRule="auto"/>
        <w:jc w:val="center"/>
        <w:rPr>
          <w:rFonts w:ascii="Verdana" w:eastAsia="Times New Roman" w:hAnsi="Verdana" w:cs="Arial"/>
          <w:b/>
          <w:sz w:val="20"/>
          <w:szCs w:val="20"/>
          <w:lang w:val="ru-RU"/>
        </w:rPr>
      </w:pPr>
      <w:r w:rsidRPr="001607E0">
        <w:rPr>
          <w:rFonts w:ascii="Verdana" w:eastAsia="Times New Roman" w:hAnsi="Verdana" w:cs="Arial"/>
          <w:b/>
          <w:sz w:val="20"/>
          <w:szCs w:val="20"/>
          <w:lang w:val="ru-RU"/>
        </w:rPr>
        <w:t xml:space="preserve"> (Набавка добара-Материјали за посебне намене- потрошни материјали,резервни делови</w:t>
      </w:r>
      <w:r w:rsidR="001607E0">
        <w:rPr>
          <w:rFonts w:ascii="Verdana" w:eastAsia="Times New Roman" w:hAnsi="Verdana" w:cs="Arial"/>
          <w:b/>
          <w:sz w:val="20"/>
          <w:szCs w:val="20"/>
          <w:lang w:val="ru-RU"/>
        </w:rPr>
        <w:t xml:space="preserve"> и алати</w:t>
      </w:r>
      <w:r w:rsidRPr="001607E0">
        <w:rPr>
          <w:rFonts w:ascii="Verdana" w:eastAsia="Times New Roman" w:hAnsi="Verdana" w:cs="Arial"/>
          <w:b/>
          <w:sz w:val="20"/>
          <w:szCs w:val="20"/>
          <w:lang w:val="ru-RU"/>
        </w:rPr>
        <w:t>)</w:t>
      </w:r>
    </w:p>
    <w:p w:rsidR="004C6239" w:rsidRPr="00F324E2" w:rsidRDefault="004C6239" w:rsidP="004C6239">
      <w:pPr>
        <w:spacing w:after="0" w:line="240" w:lineRule="auto"/>
        <w:jc w:val="center"/>
        <w:rPr>
          <w:rFonts w:ascii="Verdana" w:eastAsia="Times New Roman" w:hAnsi="Verdana" w:cs="Arial"/>
          <w:b/>
          <w:sz w:val="20"/>
          <w:szCs w:val="20"/>
        </w:rPr>
      </w:pPr>
    </w:p>
    <w:p w:rsidR="004C6239" w:rsidRPr="00F324E2" w:rsidRDefault="004C6239" w:rsidP="004C6239">
      <w:pPr>
        <w:spacing w:after="0" w:line="240" w:lineRule="auto"/>
        <w:jc w:val="both"/>
        <w:rPr>
          <w:rFonts w:ascii="Verdana" w:eastAsia="Times New Roman" w:hAnsi="Verdana" w:cs="Arial"/>
          <w:b/>
          <w:iCs/>
          <w:sz w:val="20"/>
          <w:szCs w:val="20"/>
        </w:rPr>
      </w:pPr>
      <w:r w:rsidRPr="00F324E2">
        <w:rPr>
          <w:rFonts w:ascii="Verdana" w:eastAsia="Times New Roman" w:hAnsi="Verdana" w:cs="Arial"/>
          <w:b/>
          <w:iCs/>
          <w:sz w:val="20"/>
          <w:szCs w:val="20"/>
        </w:rPr>
        <w:t>Понуда бр. ________________ од __________________ за јавну набавку</w:t>
      </w:r>
      <w:r w:rsidRPr="00F324E2">
        <w:rPr>
          <w:rFonts w:ascii="Verdana" w:eastAsia="Times New Roman" w:hAnsi="Verdana" w:cs="Arial"/>
          <w:b/>
          <w:iCs/>
          <w:sz w:val="20"/>
          <w:szCs w:val="20"/>
          <w:lang w:val="sr-Cyrl-CS"/>
        </w:rPr>
        <w:t xml:space="preserve"> добара</w:t>
      </w:r>
      <w:r w:rsidRPr="00F324E2">
        <w:rPr>
          <w:rFonts w:ascii="Verdana" w:eastAsia="Times New Roman" w:hAnsi="Verdana" w:cs="Arial"/>
          <w:b/>
          <w:iCs/>
          <w:sz w:val="20"/>
          <w:szCs w:val="20"/>
        </w:rPr>
        <w:t>:</w:t>
      </w:r>
      <w:r w:rsidR="008A0F12">
        <w:rPr>
          <w:rFonts w:ascii="Verdana" w:eastAsia="Times New Roman" w:hAnsi="Verdana" w:cs="Arial"/>
          <w:b/>
          <w:iCs/>
          <w:sz w:val="20"/>
          <w:szCs w:val="20"/>
        </w:rPr>
        <w:t xml:space="preserve"> </w:t>
      </w:r>
      <w:r w:rsidRPr="00F324E2">
        <w:rPr>
          <w:rFonts w:ascii="Verdana" w:eastAsia="Times New Roman" w:hAnsi="Verdana" w:cs="Arial"/>
          <w:b/>
          <w:iCs/>
          <w:sz w:val="20"/>
          <w:szCs w:val="20"/>
        </w:rPr>
        <w:t>Материјали за посебне намене</w:t>
      </w:r>
      <w:r w:rsidR="008A0F12">
        <w:rPr>
          <w:rFonts w:ascii="Verdana" w:eastAsia="Times New Roman" w:hAnsi="Verdana" w:cs="Arial"/>
          <w:b/>
          <w:iCs/>
          <w:sz w:val="20"/>
          <w:szCs w:val="20"/>
        </w:rPr>
        <w:t xml:space="preserve"> </w:t>
      </w:r>
      <w:r w:rsidRPr="00F324E2">
        <w:rPr>
          <w:rFonts w:ascii="Verdana" w:eastAsia="Times New Roman" w:hAnsi="Verdana" w:cs="Arial"/>
          <w:b/>
          <w:iCs/>
          <w:sz w:val="20"/>
          <w:szCs w:val="20"/>
        </w:rPr>
        <w:t>-</w:t>
      </w:r>
      <w:r w:rsidR="008A0F12">
        <w:rPr>
          <w:rFonts w:ascii="Verdana" w:eastAsia="Times New Roman" w:hAnsi="Verdana" w:cs="Arial"/>
          <w:b/>
          <w:iCs/>
          <w:sz w:val="20"/>
          <w:szCs w:val="20"/>
        </w:rPr>
        <w:t xml:space="preserve"> </w:t>
      </w:r>
      <w:r w:rsidR="008A0F12">
        <w:rPr>
          <w:rFonts w:ascii="Verdana" w:eastAsia="Times New Roman" w:hAnsi="Verdana" w:cs="Arial"/>
          <w:b/>
          <w:iCs/>
          <w:sz w:val="20"/>
          <w:szCs w:val="20"/>
          <w:lang w:val="sr-Cyrl-CS"/>
        </w:rPr>
        <w:t xml:space="preserve">потрошни материјали, </w:t>
      </w:r>
      <w:r w:rsidRPr="00F324E2">
        <w:rPr>
          <w:rFonts w:ascii="Verdana" w:eastAsia="Times New Roman" w:hAnsi="Verdana" w:cs="Arial"/>
          <w:b/>
          <w:iCs/>
          <w:sz w:val="20"/>
          <w:szCs w:val="20"/>
          <w:lang w:val="sr-Cyrl-CS"/>
        </w:rPr>
        <w:t>резервни делови</w:t>
      </w:r>
      <w:r w:rsidR="008A0F12">
        <w:rPr>
          <w:rFonts w:ascii="Verdana" w:eastAsia="Times New Roman" w:hAnsi="Verdana" w:cs="Arial"/>
          <w:b/>
          <w:iCs/>
          <w:sz w:val="20"/>
          <w:szCs w:val="20"/>
          <w:lang w:val="sr-Cyrl-CS"/>
        </w:rPr>
        <w:t xml:space="preserve"> и алати</w:t>
      </w:r>
      <w:r w:rsidRPr="00F324E2">
        <w:rPr>
          <w:rFonts w:ascii="Verdana" w:eastAsia="Times New Roman" w:hAnsi="Verdana" w:cs="Arial"/>
          <w:b/>
          <w:iCs/>
          <w:sz w:val="20"/>
          <w:szCs w:val="20"/>
          <w:lang w:val="sr-Cyrl-CS"/>
        </w:rPr>
        <w:t>, број</w:t>
      </w:r>
      <w:r w:rsidR="008A0F12">
        <w:rPr>
          <w:rFonts w:ascii="Verdana" w:eastAsia="Times New Roman" w:hAnsi="Verdana" w:cs="Arial"/>
          <w:b/>
          <w:iCs/>
          <w:sz w:val="20"/>
          <w:szCs w:val="20"/>
          <w:lang w:val="sr-Cyrl-CS"/>
        </w:rPr>
        <w:t xml:space="preserve"> </w:t>
      </w:r>
      <w:r w:rsidR="00392A1E">
        <w:rPr>
          <w:rFonts w:ascii="Verdana" w:eastAsia="Times New Roman" w:hAnsi="Verdana" w:cs="Arial"/>
          <w:b/>
          <w:iCs/>
          <w:sz w:val="20"/>
          <w:szCs w:val="20"/>
          <w:lang w:val="sr-Cyrl-CS"/>
        </w:rPr>
        <w:t xml:space="preserve">ЈН </w:t>
      </w:r>
      <w:r w:rsidR="008A0F12">
        <w:rPr>
          <w:rFonts w:ascii="Verdana" w:eastAsia="Times New Roman" w:hAnsi="Verdana" w:cs="Arial"/>
          <w:b/>
          <w:iCs/>
          <w:sz w:val="20"/>
          <w:szCs w:val="20"/>
          <w:lang w:val="sr-Cyrl-CS"/>
        </w:rPr>
        <w:t>20/2017</w:t>
      </w:r>
    </w:p>
    <w:p w:rsidR="004C6239" w:rsidRPr="00F324E2" w:rsidRDefault="004C6239" w:rsidP="004C6239">
      <w:pPr>
        <w:spacing w:after="0" w:line="240" w:lineRule="auto"/>
        <w:jc w:val="both"/>
        <w:rPr>
          <w:rFonts w:ascii="Verdana" w:eastAsia="Times New Roman" w:hAnsi="Verdana" w:cs="Arial"/>
          <w:iCs/>
          <w:sz w:val="20"/>
          <w:szCs w:val="20"/>
        </w:rPr>
      </w:pPr>
    </w:p>
    <w:p w:rsidR="004C6239" w:rsidRPr="00F324E2" w:rsidRDefault="004C6239" w:rsidP="004C6239">
      <w:pPr>
        <w:spacing w:after="0" w:line="240" w:lineRule="auto"/>
        <w:rPr>
          <w:rFonts w:ascii="Verdana" w:eastAsia="Times New Roman" w:hAnsi="Verdana" w:cs="Arial"/>
          <w:b/>
          <w:bCs/>
          <w:iCs/>
          <w:sz w:val="20"/>
          <w:szCs w:val="20"/>
          <w:lang w:val="sr-Cyrl-CS"/>
        </w:rPr>
      </w:pPr>
      <w:r w:rsidRPr="00F324E2">
        <w:rPr>
          <w:rFonts w:ascii="Verdana" w:eastAsia="Times New Roman" w:hAnsi="Verdana" w:cs="Arial"/>
          <w:b/>
          <w:bCs/>
          <w:iCs/>
          <w:sz w:val="20"/>
          <w:szCs w:val="20"/>
        </w:rPr>
        <w:t>1)ОПШТИ ПОДАЦИ О ПОНУЂАЧУ</w:t>
      </w:r>
    </w:p>
    <w:p w:rsidR="004C6239" w:rsidRPr="00F324E2" w:rsidRDefault="004C6239" w:rsidP="004C6239">
      <w:pPr>
        <w:spacing w:after="0" w:line="240" w:lineRule="auto"/>
        <w:rPr>
          <w:rFonts w:ascii="Verdana" w:eastAsia="Times New Roman" w:hAnsi="Verdana" w:cs="Arial"/>
          <w:iCs/>
          <w:sz w:val="20"/>
          <w:szCs w:val="20"/>
          <w:lang w:val="sr-Cyrl-CS"/>
        </w:rPr>
      </w:pPr>
    </w:p>
    <w:tbl>
      <w:tblPr>
        <w:tblW w:w="0" w:type="auto"/>
        <w:tblInd w:w="-15" w:type="dxa"/>
        <w:tblLayout w:type="fixed"/>
        <w:tblLook w:val="0000"/>
      </w:tblPr>
      <w:tblGrid>
        <w:gridCol w:w="4943"/>
        <w:gridCol w:w="5103"/>
      </w:tblGrid>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Назив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Адреса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Матични број понуђача: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Порески идентификациони број понуђача (ПИБ):</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Име особе за контакт:</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Електронска адреса понуђача (</w:t>
            </w:r>
            <w:r w:rsidRPr="00F324E2">
              <w:rPr>
                <w:rFonts w:ascii="Verdana" w:eastAsia="Times New Roman" w:hAnsi="Verdana" w:cs="Arial"/>
                <w:iCs/>
                <w:sz w:val="20"/>
                <w:szCs w:val="20"/>
              </w:rPr>
              <w:t>e</w:t>
            </w:r>
            <w:r w:rsidRPr="00F324E2">
              <w:rPr>
                <w:rFonts w:ascii="Verdana" w:eastAsia="Times New Roman" w:hAnsi="Verdana" w:cs="Arial"/>
                <w:iCs/>
                <w:sz w:val="20"/>
                <w:szCs w:val="20"/>
                <w:lang w:val="ru-RU"/>
              </w:rPr>
              <w:t>-</w:t>
            </w:r>
            <w:r w:rsidRPr="00F324E2">
              <w:rPr>
                <w:rFonts w:ascii="Verdana" w:eastAsia="Times New Roman" w:hAnsi="Verdana" w:cs="Arial"/>
                <w:iCs/>
                <w:sz w:val="20"/>
                <w:szCs w:val="20"/>
              </w:rPr>
              <w:t>mail</w:t>
            </w:r>
            <w:r w:rsidRPr="00F324E2">
              <w:rPr>
                <w:rFonts w:ascii="Verdana" w:eastAsia="Times New Roman" w:hAnsi="Verdana" w:cs="Arial"/>
                <w:iCs/>
                <w:sz w:val="20"/>
                <w:szCs w:val="20"/>
                <w:lang w:val="ru-RU"/>
              </w:rPr>
              <w:t>):</w:t>
            </w:r>
          </w:p>
          <w:p w:rsidR="004C6239" w:rsidRPr="00F324E2" w:rsidRDefault="004C6239" w:rsidP="00F05E30">
            <w:pPr>
              <w:spacing w:after="0" w:line="240" w:lineRule="auto"/>
              <w:jc w:val="both"/>
              <w:rPr>
                <w:rFonts w:ascii="Verdana" w:eastAsia="Times New Roman" w:hAnsi="Verdana" w:cs="Arial"/>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Телефон:</w:t>
            </w:r>
          </w:p>
          <w:p w:rsidR="004C6239" w:rsidRPr="00F324E2" w:rsidRDefault="004C6239" w:rsidP="00F05E30">
            <w:pPr>
              <w:spacing w:after="0" w:line="240" w:lineRule="auto"/>
              <w:jc w:val="both"/>
              <w:rPr>
                <w:rFonts w:ascii="Verdana" w:eastAsia="Times New Roman" w:hAnsi="Verdana" w:cs="Arial"/>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rPr>
            </w:pPr>
            <w:r w:rsidRPr="00F324E2">
              <w:rPr>
                <w:rFonts w:ascii="Verdana" w:eastAsia="Times New Roman" w:hAnsi="Verdana" w:cs="Arial"/>
                <w:iCs/>
                <w:sz w:val="20"/>
                <w:szCs w:val="20"/>
              </w:rPr>
              <w:t>Телефакс:</w:t>
            </w:r>
          </w:p>
          <w:p w:rsidR="004C6239" w:rsidRPr="00F324E2" w:rsidRDefault="004C6239" w:rsidP="00F05E30">
            <w:pPr>
              <w:spacing w:after="0" w:line="240" w:lineRule="auto"/>
              <w:jc w:val="both"/>
              <w:rPr>
                <w:rFonts w:ascii="Verdana" w:eastAsia="Times New Roman" w:hAnsi="Verdana" w:cs="Arial"/>
                <w:b/>
                <w:bCs/>
                <w:iCs/>
                <w:sz w:val="20"/>
                <w:szCs w:val="20"/>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pacing w:after="0" w:line="240" w:lineRule="auto"/>
              <w:rPr>
                <w:rFonts w:ascii="Verdana" w:eastAsia="Times New Roman" w:hAnsi="Verdana" w:cs="Arial"/>
                <w:b/>
                <w:bCs/>
                <w:iCs/>
                <w:sz w:val="20"/>
                <w:szCs w:val="20"/>
              </w:rPr>
            </w:pPr>
          </w:p>
          <w:p w:rsidR="004C6239" w:rsidRPr="00F324E2" w:rsidRDefault="004C6239" w:rsidP="00F05E30">
            <w:pPr>
              <w:spacing w:after="0" w:line="240" w:lineRule="auto"/>
              <w:rPr>
                <w:rFonts w:ascii="Verdana" w:eastAsia="Times New Roman" w:hAnsi="Verdana" w:cs="Arial"/>
                <w:b/>
                <w:bCs/>
                <w:iCs/>
                <w:sz w:val="20"/>
                <w:szCs w:val="20"/>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Број рачуна понуђача и назив банке:</w:t>
            </w:r>
          </w:p>
          <w:p w:rsidR="004C6239" w:rsidRPr="00F324E2" w:rsidRDefault="004C6239" w:rsidP="00F05E30">
            <w:pPr>
              <w:spacing w:after="0" w:line="240" w:lineRule="auto"/>
              <w:jc w:val="both"/>
              <w:rPr>
                <w:rFonts w:ascii="Verdana" w:eastAsia="Times New Roman" w:hAnsi="Verdana" w:cs="Arial"/>
                <w:b/>
                <w:bCs/>
                <w:iCs/>
                <w:sz w:val="20"/>
                <w:szCs w:val="20"/>
                <w:lang w:val="ru-RU"/>
              </w:rPr>
            </w:pP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rPr>
                <w:rFonts w:ascii="Verdana" w:eastAsia="Times New Roman" w:hAnsi="Verdana" w:cs="Arial"/>
                <w:b/>
                <w:bCs/>
                <w:iCs/>
                <w:sz w:val="20"/>
                <w:szCs w:val="20"/>
                <w:lang w:val="ru-RU"/>
              </w:rPr>
            </w:pPr>
          </w:p>
          <w:p w:rsidR="004C6239" w:rsidRPr="00F324E2" w:rsidRDefault="004C6239" w:rsidP="00F05E30">
            <w:pPr>
              <w:spacing w:after="0" w:line="240" w:lineRule="auto"/>
              <w:rPr>
                <w:rFonts w:ascii="Verdana" w:eastAsia="Times New Roman" w:hAnsi="Verdana" w:cs="Arial"/>
                <w:b/>
                <w:bCs/>
                <w:iCs/>
                <w:sz w:val="20"/>
                <w:szCs w:val="20"/>
                <w:lang w:val="ru-RU"/>
              </w:rPr>
            </w:pPr>
          </w:p>
        </w:tc>
      </w:tr>
      <w:tr w:rsidR="004C6239" w:rsidRPr="00F324E2" w:rsidTr="00F05E30">
        <w:tc>
          <w:tcPr>
            <w:tcW w:w="4943"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 New Roman" w:hAnsi="Verdana" w:cs="Arial"/>
                <w:b/>
                <w:bCs/>
                <w:iCs/>
                <w:sz w:val="20"/>
                <w:szCs w:val="20"/>
                <w:lang w:val="ru-RU"/>
              </w:rPr>
            </w:pPr>
            <w:r w:rsidRPr="00F324E2">
              <w:rPr>
                <w:rFonts w:ascii="Verdana" w:eastAsia="Times New Roman" w:hAnsi="Verdana" w:cs="Arial"/>
                <w:iCs/>
                <w:sz w:val="20"/>
                <w:szCs w:val="20"/>
                <w:lang w:val="ru-RU"/>
              </w:rPr>
              <w:t>Лице овлашћено за потписивање уговора</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ind w:firstLine="708"/>
              <w:rPr>
                <w:rFonts w:ascii="Verdana" w:eastAsia="Times New Roman" w:hAnsi="Verdana" w:cs="Arial"/>
                <w:b/>
                <w:bCs/>
                <w:iCs/>
                <w:sz w:val="20"/>
                <w:szCs w:val="20"/>
                <w:lang w:val="ru-RU"/>
              </w:rPr>
            </w:pPr>
          </w:p>
          <w:p w:rsidR="004C6239" w:rsidRPr="00F324E2" w:rsidRDefault="004C6239" w:rsidP="00F05E30">
            <w:pPr>
              <w:spacing w:after="0" w:line="240" w:lineRule="auto"/>
              <w:ind w:firstLine="708"/>
              <w:rPr>
                <w:rFonts w:ascii="Verdana" w:eastAsia="Times New Roman" w:hAnsi="Verdana" w:cs="Arial"/>
                <w:b/>
                <w:bCs/>
                <w:iCs/>
                <w:sz w:val="20"/>
                <w:szCs w:val="20"/>
                <w:lang w:val="ru-RU"/>
              </w:rPr>
            </w:pPr>
          </w:p>
        </w:tc>
      </w:tr>
    </w:tbl>
    <w:p w:rsidR="004C6239" w:rsidRPr="00F324E2" w:rsidRDefault="004C6239" w:rsidP="004C6239">
      <w:pPr>
        <w:spacing w:after="0" w:line="240" w:lineRule="auto"/>
        <w:rPr>
          <w:rFonts w:ascii="Verdana" w:eastAsia="Times New Roman" w:hAnsi="Verdana" w:cs="Arial"/>
          <w:b/>
          <w:bCs/>
          <w:iCs/>
          <w:sz w:val="20"/>
          <w:szCs w:val="20"/>
        </w:rPr>
      </w:pPr>
    </w:p>
    <w:p w:rsidR="004C6239" w:rsidRPr="00F324E2" w:rsidRDefault="004C6239" w:rsidP="004C6239">
      <w:pPr>
        <w:spacing w:after="0" w:line="240" w:lineRule="auto"/>
        <w:rPr>
          <w:rFonts w:ascii="Verdana" w:eastAsia="TimesNewRomanPSMT" w:hAnsi="Verdana" w:cs="Arial"/>
          <w:b/>
          <w:bCs/>
          <w:iCs/>
          <w:sz w:val="20"/>
          <w:szCs w:val="20"/>
          <w:lang w:val="sr-Cyrl-CS"/>
        </w:rPr>
      </w:pPr>
      <w:r w:rsidRPr="00F324E2">
        <w:rPr>
          <w:rFonts w:ascii="Verdana" w:eastAsia="TimesNewRomanPSMT" w:hAnsi="Verdana" w:cs="Arial"/>
          <w:b/>
          <w:bCs/>
          <w:iCs/>
          <w:sz w:val="20"/>
          <w:szCs w:val="20"/>
        </w:rPr>
        <w:t>2) ПОНУДУ ПОДНОСИ:</w:t>
      </w:r>
    </w:p>
    <w:p w:rsidR="004C6239" w:rsidRPr="00F324E2" w:rsidRDefault="004C6239" w:rsidP="004C6239">
      <w:pPr>
        <w:spacing w:after="0" w:line="240" w:lineRule="auto"/>
        <w:rPr>
          <w:rFonts w:ascii="Verdana" w:eastAsia="Times New Roman" w:hAnsi="Verdana" w:cs="Arial"/>
          <w:sz w:val="20"/>
          <w:szCs w:val="20"/>
        </w:rPr>
      </w:pPr>
    </w:p>
    <w:tbl>
      <w:tblPr>
        <w:tblW w:w="0" w:type="auto"/>
        <w:tblInd w:w="-15" w:type="dxa"/>
        <w:tblLayout w:type="fixed"/>
        <w:tblLook w:val="0000"/>
      </w:tblPr>
      <w:tblGrid>
        <w:gridCol w:w="9904"/>
      </w:tblGrid>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 New Roman" w:hAnsi="Verdana" w:cs="Arial"/>
                <w:sz w:val="20"/>
                <w:szCs w:val="20"/>
              </w:rPr>
            </w:pPr>
          </w:p>
          <w:p w:rsidR="004C6239" w:rsidRPr="00F324E2" w:rsidRDefault="004C6239" w:rsidP="00F05E30">
            <w:pPr>
              <w:spacing w:after="0" w:line="240" w:lineRule="auto"/>
              <w:jc w:val="center"/>
              <w:rPr>
                <w:rFonts w:ascii="Verdana" w:eastAsia="TimesNewRomanPSMT" w:hAnsi="Verdana" w:cs="Arial"/>
                <w:b/>
                <w:bCs/>
                <w:sz w:val="20"/>
                <w:szCs w:val="20"/>
              </w:rPr>
            </w:pPr>
            <w:r w:rsidRPr="00F324E2">
              <w:rPr>
                <w:rFonts w:ascii="Verdana" w:eastAsia="TimesNewRomanPSMT" w:hAnsi="Verdana" w:cs="Arial"/>
                <w:b/>
                <w:bCs/>
                <w:sz w:val="20"/>
                <w:szCs w:val="20"/>
              </w:rPr>
              <w:t xml:space="preserve">А) САМОСТАЛНО </w:t>
            </w:r>
          </w:p>
        </w:tc>
      </w:tr>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NewRomanPSMT" w:hAnsi="Verdana" w:cs="Arial"/>
                <w:b/>
                <w:bCs/>
                <w:sz w:val="20"/>
                <w:szCs w:val="20"/>
              </w:rPr>
            </w:pPr>
          </w:p>
          <w:p w:rsidR="004C6239" w:rsidRPr="00F324E2" w:rsidRDefault="004C6239" w:rsidP="00F05E30">
            <w:pPr>
              <w:spacing w:after="0" w:line="240" w:lineRule="auto"/>
              <w:jc w:val="center"/>
              <w:rPr>
                <w:rFonts w:ascii="Verdana" w:eastAsia="TimesNewRomanPSMT" w:hAnsi="Verdana" w:cs="Arial"/>
                <w:b/>
                <w:bCs/>
                <w:sz w:val="20"/>
                <w:szCs w:val="20"/>
              </w:rPr>
            </w:pPr>
            <w:r w:rsidRPr="00F324E2">
              <w:rPr>
                <w:rFonts w:ascii="Verdana" w:eastAsia="TimesNewRomanPSMT" w:hAnsi="Verdana" w:cs="Arial"/>
                <w:b/>
                <w:bCs/>
                <w:sz w:val="20"/>
                <w:szCs w:val="20"/>
              </w:rPr>
              <w:t>Б) СА ПОДИЗВОЂАЧЕМ</w:t>
            </w:r>
          </w:p>
        </w:tc>
      </w:tr>
      <w:tr w:rsidR="004C6239" w:rsidRPr="00F324E2" w:rsidTr="00F05E30">
        <w:tc>
          <w:tcPr>
            <w:tcW w:w="990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center"/>
              <w:rPr>
                <w:rFonts w:ascii="Verdana" w:eastAsia="TimesNewRomanPSMT" w:hAnsi="Verdana" w:cs="Arial"/>
                <w:b/>
                <w:bCs/>
                <w:sz w:val="20"/>
                <w:szCs w:val="20"/>
              </w:rPr>
            </w:pPr>
          </w:p>
          <w:p w:rsidR="004C6239" w:rsidRPr="00F324E2" w:rsidRDefault="004C6239" w:rsidP="00F05E30">
            <w:pPr>
              <w:spacing w:after="0" w:line="240" w:lineRule="auto"/>
              <w:jc w:val="center"/>
              <w:rPr>
                <w:rFonts w:ascii="Verdana" w:eastAsia="Times New Roman" w:hAnsi="Verdana" w:cs="Arial"/>
                <w:b/>
                <w:iCs/>
                <w:sz w:val="20"/>
                <w:szCs w:val="20"/>
                <w:lang w:val="ru-RU"/>
              </w:rPr>
            </w:pPr>
            <w:r w:rsidRPr="00F324E2">
              <w:rPr>
                <w:rFonts w:ascii="Verdana" w:eastAsia="TimesNewRomanPSMT" w:hAnsi="Verdana" w:cs="Arial"/>
                <w:b/>
                <w:bCs/>
                <w:sz w:val="20"/>
                <w:szCs w:val="20"/>
              </w:rPr>
              <w:t>В) КАО ЗАЈЕДНИЧКУ ПОНУДУ</w:t>
            </w:r>
          </w:p>
        </w:tc>
      </w:tr>
    </w:tbl>
    <w:p w:rsidR="004C6239" w:rsidRPr="00F324E2" w:rsidRDefault="004C6239" w:rsidP="004C6239">
      <w:pPr>
        <w:spacing w:after="0" w:line="240" w:lineRule="auto"/>
        <w:jc w:val="both"/>
        <w:rPr>
          <w:rFonts w:ascii="Verdana" w:eastAsia="Times New Roman" w:hAnsi="Verdana" w:cs="Arial"/>
          <w:b/>
          <w:iCs/>
          <w:sz w:val="20"/>
          <w:szCs w:val="20"/>
          <w:lang w:val="ru-RU"/>
        </w:rPr>
      </w:pPr>
    </w:p>
    <w:p w:rsidR="004C6239" w:rsidRPr="00F324E2" w:rsidRDefault="004C6239" w:rsidP="004C6239">
      <w:pPr>
        <w:spacing w:after="0" w:line="240" w:lineRule="auto"/>
        <w:jc w:val="both"/>
        <w:rPr>
          <w:rFonts w:ascii="Verdana" w:eastAsia="TimesNewRomanPSMT" w:hAnsi="Verdana" w:cs="Arial"/>
          <w:bCs/>
          <w:sz w:val="20"/>
          <w:szCs w:val="20"/>
        </w:rPr>
      </w:pPr>
      <w:r w:rsidRPr="00F324E2">
        <w:rPr>
          <w:rFonts w:ascii="Verdana" w:eastAsia="Times New Roman" w:hAnsi="Verdana" w:cs="Arial"/>
          <w:b/>
          <w:iCs/>
          <w:sz w:val="20"/>
          <w:szCs w:val="20"/>
          <w:lang w:val="ru-RU"/>
        </w:rPr>
        <w:lastRenderedPageBreak/>
        <w:t>Напомена:</w:t>
      </w:r>
      <w:r w:rsidRPr="00F324E2">
        <w:rPr>
          <w:rFonts w:ascii="Verdana" w:eastAsia="Times New Roman" w:hAnsi="Verdana" w:cs="Arial"/>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6239" w:rsidRPr="00F324E2" w:rsidRDefault="004C6239" w:rsidP="004C6239">
      <w:pPr>
        <w:spacing w:after="0" w:line="240" w:lineRule="auto"/>
        <w:jc w:val="both"/>
        <w:rPr>
          <w:rFonts w:ascii="Verdana" w:eastAsia="TimesNewRomanPSMT" w:hAnsi="Verdana" w:cs="Arial"/>
          <w:bCs/>
          <w:sz w:val="20"/>
          <w:szCs w:val="20"/>
          <w:lang w:val="sr-Cyrl-CS"/>
        </w:rPr>
      </w:pPr>
    </w:p>
    <w:p w:rsidR="004C6239" w:rsidRPr="00F324E2" w:rsidRDefault="004C6239" w:rsidP="004C6239">
      <w:pPr>
        <w:spacing w:after="0" w:line="240" w:lineRule="auto"/>
        <w:jc w:val="both"/>
        <w:rPr>
          <w:rFonts w:ascii="Verdana" w:eastAsia="TimesNewRomanPSMT" w:hAnsi="Verdana" w:cs="Arial"/>
          <w:b/>
          <w:bCs/>
          <w:sz w:val="20"/>
          <w:szCs w:val="20"/>
        </w:rPr>
      </w:pPr>
      <w:r w:rsidRPr="00F324E2">
        <w:rPr>
          <w:rFonts w:ascii="Verdana" w:eastAsia="TimesNewRomanPSMT" w:hAnsi="Verdana" w:cs="Arial"/>
          <w:b/>
          <w:bCs/>
          <w:sz w:val="20"/>
          <w:szCs w:val="20"/>
          <w:lang w:val="sr-Cyrl-CS"/>
        </w:rPr>
        <w:t xml:space="preserve">3) </w:t>
      </w:r>
      <w:r w:rsidRPr="00F324E2">
        <w:rPr>
          <w:rFonts w:ascii="Verdana" w:eastAsia="TimesNewRomanPSMT" w:hAnsi="Verdana" w:cs="Arial"/>
          <w:b/>
          <w:bCs/>
          <w:sz w:val="20"/>
          <w:szCs w:val="20"/>
        </w:rPr>
        <w:t xml:space="preserve">ПОДАЦИ О ПОДИЗВОЂАЧУ </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NewRomanPSMT" w:hAnsi="Verdana" w:cs="Arial"/>
          <w:b/>
          <w:bCs/>
          <w:sz w:val="20"/>
          <w:szCs w:val="20"/>
        </w:rPr>
        <w:tab/>
      </w:r>
    </w:p>
    <w:tbl>
      <w:tblPr>
        <w:tblW w:w="0" w:type="auto"/>
        <w:tblInd w:w="-15" w:type="dxa"/>
        <w:tblLayout w:type="fixed"/>
        <w:tblLook w:val="0000"/>
      </w:tblPr>
      <w:tblGrid>
        <w:gridCol w:w="465"/>
        <w:gridCol w:w="4219"/>
        <w:gridCol w:w="5220"/>
      </w:tblGrid>
      <w:tr w:rsidR="004C6239" w:rsidRPr="00F324E2" w:rsidTr="00F05E30">
        <w:trPr>
          <w:trHeight w:val="424"/>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r w:rsidRPr="00F324E2">
              <w:rPr>
                <w:rFonts w:ascii="Verdana" w:eastAsia="TimesNewRomanPSMT" w:hAnsi="Verdana" w:cs="Arial"/>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162"/>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rPr>
          <w:trHeight w:val="413"/>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r w:rsidRPr="00F324E2">
              <w:rPr>
                <w:rFonts w:ascii="Verdana" w:eastAsia="TimesNewRomanPSMT" w:hAnsi="Verdana" w:cs="Arial"/>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Назив подизвођача: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Проценат укупне вредности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Део предмета набавке који ће извршити подизвођач:</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bl>
    <w:p w:rsidR="004C6239" w:rsidRPr="00F324E2" w:rsidRDefault="004C6239" w:rsidP="004C6239">
      <w:pPr>
        <w:spacing w:after="0" w:line="240" w:lineRule="auto"/>
        <w:jc w:val="both"/>
        <w:rPr>
          <w:rFonts w:ascii="Verdana" w:eastAsia="Times New Roman" w:hAnsi="Verdana" w:cs="Arial"/>
          <w:b/>
          <w:bCs/>
          <w:iCs/>
          <w:sz w:val="20"/>
          <w:szCs w:val="20"/>
          <w:u w:val="single"/>
          <w:lang w:val="ru-RU"/>
        </w:rPr>
      </w:pPr>
    </w:p>
    <w:p w:rsidR="004C6239" w:rsidRPr="00F324E2" w:rsidRDefault="004C6239" w:rsidP="004C6239">
      <w:pPr>
        <w:spacing w:after="120" w:line="240" w:lineRule="auto"/>
        <w:jc w:val="both"/>
        <w:rPr>
          <w:rFonts w:ascii="Verdana" w:eastAsia="Times New Roman" w:hAnsi="Verdana" w:cs="Arial"/>
          <w:iCs/>
          <w:sz w:val="20"/>
          <w:szCs w:val="20"/>
          <w:lang w:val="ru-RU"/>
        </w:rPr>
      </w:pPr>
      <w:r w:rsidRPr="00F324E2">
        <w:rPr>
          <w:rFonts w:ascii="Verdana" w:eastAsia="Times New Roman" w:hAnsi="Verdana" w:cs="Arial"/>
          <w:b/>
          <w:bCs/>
          <w:iCs/>
          <w:sz w:val="20"/>
          <w:szCs w:val="20"/>
          <w:u w:val="single"/>
          <w:lang w:val="ru-RU"/>
        </w:rPr>
        <w:t>Напомене:</w:t>
      </w:r>
    </w:p>
    <w:p w:rsidR="004C6239" w:rsidRPr="00F324E2" w:rsidRDefault="004C6239" w:rsidP="004C6239">
      <w:pPr>
        <w:spacing w:after="120" w:line="240" w:lineRule="auto"/>
        <w:jc w:val="both"/>
        <w:rPr>
          <w:rFonts w:ascii="Verdana" w:eastAsia="Times New Roman" w:hAnsi="Verdana" w:cs="Arial"/>
          <w:iCs/>
          <w:sz w:val="20"/>
          <w:szCs w:val="20"/>
          <w:lang w:val="ru-RU"/>
        </w:rPr>
      </w:pPr>
      <w:r w:rsidRPr="00F324E2">
        <w:rPr>
          <w:rFonts w:ascii="Verdana" w:eastAsia="Times New Roman" w:hAnsi="Verdana" w:cs="Arial"/>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NewRomanPSMT" w:hAnsi="Verdana" w:cs="Arial"/>
          <w:b/>
          <w:bCs/>
          <w:sz w:val="20"/>
          <w:szCs w:val="20"/>
          <w:lang w:val="ru-RU"/>
        </w:rPr>
        <w:t>-</w:t>
      </w:r>
      <w:r w:rsidRPr="00F324E2">
        <w:rPr>
          <w:rFonts w:ascii="Verdana" w:eastAsia="Times New Roman" w:hAnsi="Verdana" w:cs="Arial"/>
          <w:sz w:val="20"/>
          <w:szCs w:val="20"/>
          <w:lang w:val="ru-RU"/>
        </w:rPr>
        <w:t xml:space="preserve"> Проценат укупне вредности јавне набавке, који понуђач поверава подизвођачу</w:t>
      </w:r>
      <w:r w:rsidRPr="00F324E2">
        <w:rPr>
          <w:rFonts w:ascii="Verdana" w:eastAsia="Times New Roman" w:hAnsi="Verdana" w:cs="Arial"/>
          <w:sz w:val="20"/>
          <w:szCs w:val="20"/>
        </w:rPr>
        <w:t>,</w:t>
      </w:r>
      <w:r w:rsidRPr="00F324E2">
        <w:rPr>
          <w:rFonts w:ascii="Verdana" w:eastAsia="Times New Roman" w:hAnsi="Verdana" w:cs="Arial"/>
          <w:sz w:val="20"/>
          <w:szCs w:val="20"/>
          <w:lang w:val="ru-RU"/>
        </w:rPr>
        <w:t xml:space="preserve">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(збирнозасв</w:t>
      </w:r>
      <w:r w:rsidRPr="00F324E2">
        <w:rPr>
          <w:rFonts w:ascii="Verdana" w:eastAsia="Times New Roman" w:hAnsi="Verdana" w:cs="Arial"/>
          <w:sz w:val="20"/>
          <w:szCs w:val="20"/>
        </w:rPr>
        <w:t xml:space="preserve">е </w:t>
      </w:r>
      <w:r w:rsidRPr="00F324E2">
        <w:rPr>
          <w:rFonts w:ascii="Verdana" w:eastAsia="Times New Roman" w:hAnsi="Verdana" w:cs="Arial"/>
          <w:sz w:val="20"/>
          <w:szCs w:val="20"/>
          <w:lang w:val="ru-RU"/>
        </w:rPr>
        <w:t>подизвођач</w:t>
      </w:r>
      <w:r w:rsidRPr="00F324E2">
        <w:rPr>
          <w:rFonts w:ascii="Verdana" w:eastAsia="Times New Roman" w:hAnsi="Verdana" w:cs="Arial"/>
          <w:sz w:val="20"/>
          <w:szCs w:val="20"/>
        </w:rPr>
        <w:t>е</w:t>
      </w:r>
      <w:r w:rsidRPr="00F324E2">
        <w:rPr>
          <w:rFonts w:ascii="Verdana" w:eastAsia="Times New Roman" w:hAnsi="Verdana" w:cs="Arial"/>
          <w:sz w:val="20"/>
          <w:szCs w:val="20"/>
          <w:lang w:val="ru-RU"/>
        </w:rPr>
        <w:t xml:space="preserve">) не може бити већи од 50%. </w:t>
      </w:r>
    </w:p>
    <w:p w:rsidR="004C6239" w:rsidRPr="00F324E2" w:rsidRDefault="004C6239" w:rsidP="004C6239">
      <w:pPr>
        <w:spacing w:after="0" w:line="240" w:lineRule="auto"/>
        <w:jc w:val="both"/>
        <w:rPr>
          <w:rFonts w:ascii="Verdana" w:eastAsia="TimesNewRomanPSMT" w:hAnsi="Verdana" w:cs="Arial"/>
          <w:b/>
          <w:bCs/>
          <w:sz w:val="20"/>
          <w:szCs w:val="20"/>
          <w:lang w:val="ru-RU"/>
        </w:rPr>
      </w:pPr>
    </w:p>
    <w:p w:rsidR="004C6239" w:rsidRPr="00F324E2" w:rsidRDefault="004C6239" w:rsidP="004C6239">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sr-Cyrl-CS"/>
        </w:rPr>
        <w:t xml:space="preserve">4) </w:t>
      </w:r>
      <w:r w:rsidRPr="00F324E2">
        <w:rPr>
          <w:rFonts w:ascii="Verdana" w:eastAsia="TimesNewRomanPSMT" w:hAnsi="Verdana" w:cs="Arial"/>
          <w:b/>
          <w:bCs/>
          <w:sz w:val="20"/>
          <w:szCs w:val="20"/>
          <w:lang w:val="ru-RU"/>
        </w:rPr>
        <w:t>ПОДАЦИ О УЧЕСНИКУ  У ЗАЈЕДНИЧКОЈ ПОНУДИ</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NewRomanPSMT" w:hAnsi="Verdana" w:cs="Arial"/>
          <w:b/>
          <w:bCs/>
          <w:sz w:val="20"/>
          <w:szCs w:val="20"/>
          <w:lang w:val="ru-RU"/>
        </w:rPr>
        <w:tab/>
      </w:r>
    </w:p>
    <w:tbl>
      <w:tblPr>
        <w:tblW w:w="9904" w:type="dxa"/>
        <w:tblInd w:w="-15" w:type="dxa"/>
        <w:tblLayout w:type="fixed"/>
        <w:tblLook w:val="0000"/>
      </w:tblPr>
      <w:tblGrid>
        <w:gridCol w:w="465"/>
        <w:gridCol w:w="4219"/>
        <w:gridCol w:w="5220"/>
      </w:tblGrid>
      <w:tr w:rsidR="004C6239" w:rsidRPr="00F324E2" w:rsidTr="00F05E30">
        <w:trPr>
          <w:trHeight w:val="728"/>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rPr>
              <w:t>1)</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698"/>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rPr>
              <w:t>2)</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lang w:val="ru-RU"/>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rPr>
          <w:trHeight w:val="567"/>
        </w:trPr>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r w:rsidRPr="00F324E2">
              <w:rPr>
                <w:rFonts w:ascii="Verdana" w:eastAsia="TimesNewRomanPSMT" w:hAnsi="Verdana" w:cs="Arial"/>
                <w:bCs/>
                <w:sz w:val="20"/>
                <w:szCs w:val="20"/>
                <w:lang w:val="sr-Cyrl-CS"/>
              </w:rPr>
              <w:t>3</w:t>
            </w:r>
            <w:r w:rsidRPr="00F324E2">
              <w:rPr>
                <w:rFonts w:ascii="Verdana" w:eastAsia="TimesNewRomanPSMT" w:hAnsi="Verdana" w:cs="Arial"/>
                <w:bCs/>
                <w:sz w:val="20"/>
                <w:szCs w:val="20"/>
              </w:rPr>
              <w:t>)</w:t>
            </w: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Назив учесника у заједничкој понуди:</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lang w:val="ru-RU"/>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Адреса:</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Матични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Порески идентификациони број:</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r w:rsidR="004C6239" w:rsidRPr="00F324E2" w:rsidTr="00F05E30">
        <w:tc>
          <w:tcPr>
            <w:tcW w:w="465"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Cs/>
                <w:sz w:val="20"/>
                <w:szCs w:val="20"/>
              </w:rPr>
            </w:pPr>
          </w:p>
        </w:tc>
        <w:tc>
          <w:tcPr>
            <w:tcW w:w="4219"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jc w:val="both"/>
              <w:rPr>
                <w:rFonts w:ascii="Verdana" w:eastAsia="TimesNewRomanPSMT" w:hAnsi="Verdana" w:cs="Arial"/>
                <w:b/>
                <w:bCs/>
                <w:sz w:val="20"/>
                <w:szCs w:val="20"/>
              </w:rPr>
            </w:pPr>
            <w:r w:rsidRPr="00F324E2">
              <w:rPr>
                <w:rFonts w:ascii="Verdana" w:eastAsia="TimesNewRomanPSMT" w:hAnsi="Verdana" w:cs="Arial"/>
                <w:bCs/>
                <w:sz w:val="20"/>
                <w:szCs w:val="20"/>
              </w:rPr>
              <w:t>Име особе за контакт:</w:t>
            </w:r>
          </w:p>
        </w:tc>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jc w:val="both"/>
              <w:rPr>
                <w:rFonts w:ascii="Verdana" w:eastAsia="TimesNewRomanPSMT" w:hAnsi="Verdana" w:cs="Arial"/>
                <w:b/>
                <w:bCs/>
                <w:sz w:val="20"/>
                <w:szCs w:val="20"/>
              </w:rPr>
            </w:pPr>
          </w:p>
        </w:tc>
      </w:tr>
    </w:tbl>
    <w:p w:rsidR="004C6239" w:rsidRPr="00F324E2" w:rsidRDefault="004C6239" w:rsidP="004C6239">
      <w:pPr>
        <w:spacing w:after="0" w:line="240" w:lineRule="auto"/>
        <w:jc w:val="both"/>
        <w:rPr>
          <w:rFonts w:ascii="Verdana" w:eastAsia="Times New Roman" w:hAnsi="Verdana" w:cs="Arial"/>
          <w:b/>
          <w:bCs/>
          <w:iCs/>
          <w:sz w:val="20"/>
          <w:szCs w:val="20"/>
          <w:u w:val="single"/>
        </w:rPr>
      </w:pPr>
    </w:p>
    <w:p w:rsidR="004C6239" w:rsidRPr="00F324E2" w:rsidRDefault="004C6239" w:rsidP="004C6239">
      <w:pPr>
        <w:spacing w:after="0" w:line="240" w:lineRule="auto"/>
        <w:jc w:val="both"/>
        <w:rPr>
          <w:rFonts w:ascii="Verdana" w:eastAsia="Times New Roman" w:hAnsi="Verdana" w:cs="Arial"/>
          <w:iCs/>
          <w:sz w:val="20"/>
          <w:szCs w:val="20"/>
          <w:lang w:val="sr-Cyrl-CS"/>
        </w:rPr>
      </w:pPr>
      <w:r w:rsidRPr="00F324E2">
        <w:rPr>
          <w:rFonts w:ascii="Verdana" w:eastAsia="Times New Roman" w:hAnsi="Verdana" w:cs="Arial"/>
          <w:b/>
          <w:bCs/>
          <w:iCs/>
          <w:sz w:val="20"/>
          <w:szCs w:val="20"/>
          <w:u w:val="single"/>
        </w:rPr>
        <w:t>Напомена:</w:t>
      </w:r>
    </w:p>
    <w:p w:rsidR="004C6239" w:rsidRPr="00F324E2" w:rsidRDefault="004C6239" w:rsidP="004C6239">
      <w:pPr>
        <w:spacing w:after="0" w:line="240" w:lineRule="auto"/>
        <w:jc w:val="both"/>
        <w:rPr>
          <w:rFonts w:ascii="Verdana" w:eastAsia="Times New Roman" w:hAnsi="Verdana" w:cs="Arial"/>
          <w:iCs/>
          <w:sz w:val="20"/>
          <w:szCs w:val="20"/>
          <w:lang w:val="ru-RU"/>
        </w:rPr>
      </w:pPr>
      <w:r w:rsidRPr="00F324E2">
        <w:rPr>
          <w:rFonts w:ascii="Verdana" w:eastAsia="Times New Roman" w:hAnsi="Verdana" w:cs="Arial"/>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4C6239" w:rsidRPr="00F324E2" w:rsidRDefault="004C6239" w:rsidP="004C6239">
      <w:pPr>
        <w:spacing w:after="0" w:line="240" w:lineRule="auto"/>
        <w:jc w:val="both"/>
        <w:rPr>
          <w:rFonts w:ascii="Verdana" w:eastAsia="TimesNewRomanPSMT" w:hAnsi="Verdana" w:cs="Arial"/>
          <w:b/>
          <w:bCs/>
          <w:sz w:val="20"/>
          <w:szCs w:val="20"/>
          <w:lang w:val="sr-Cyrl-CS"/>
        </w:rPr>
      </w:pPr>
    </w:p>
    <w:p w:rsidR="004C6239" w:rsidRPr="00F324E2" w:rsidRDefault="004C6239" w:rsidP="004C6239">
      <w:pPr>
        <w:spacing w:after="0" w:line="240" w:lineRule="auto"/>
        <w:jc w:val="both"/>
        <w:rPr>
          <w:rFonts w:ascii="Verdana" w:eastAsia="Times New Roman" w:hAnsi="Verdana" w:cs="Arial"/>
          <w:b/>
          <w:iCs/>
          <w:sz w:val="20"/>
          <w:szCs w:val="20"/>
          <w:lang w:val="sr-Cyrl-CS"/>
        </w:rPr>
      </w:pPr>
      <w:r w:rsidRPr="00F324E2">
        <w:rPr>
          <w:rFonts w:ascii="Verdana" w:eastAsia="TimesNewRomanPSMT" w:hAnsi="Verdana" w:cs="Arial"/>
          <w:b/>
          <w:bCs/>
          <w:sz w:val="20"/>
          <w:szCs w:val="20"/>
          <w:lang w:val="sr-Cyrl-CS"/>
        </w:rPr>
        <w:t xml:space="preserve">5) На основу дате спецификације добара </w:t>
      </w:r>
      <w:r w:rsidRPr="00F324E2">
        <w:rPr>
          <w:rFonts w:ascii="Verdana" w:eastAsia="Times New Roman" w:hAnsi="Verdana" w:cs="Arial"/>
          <w:b/>
          <w:iCs/>
          <w:sz w:val="20"/>
          <w:szCs w:val="20"/>
        </w:rPr>
        <w:t>: Материјали за посебне намене-</w:t>
      </w:r>
      <w:r w:rsidRPr="00F324E2">
        <w:rPr>
          <w:rFonts w:ascii="Verdana" w:eastAsia="Times New Roman" w:hAnsi="Verdana" w:cs="Arial"/>
          <w:b/>
          <w:iCs/>
          <w:sz w:val="20"/>
          <w:szCs w:val="20"/>
          <w:lang w:val="sr-Cyrl-CS"/>
        </w:rPr>
        <w:t>потрошни материјали, резервни делови</w:t>
      </w:r>
      <w:r w:rsidR="00392A1E">
        <w:rPr>
          <w:rFonts w:ascii="Verdana" w:eastAsia="Times New Roman" w:hAnsi="Verdana" w:cs="Arial"/>
          <w:b/>
          <w:iCs/>
          <w:sz w:val="20"/>
          <w:szCs w:val="20"/>
          <w:lang w:val="sr-Cyrl-CS"/>
        </w:rPr>
        <w:t xml:space="preserve"> и алати</w:t>
      </w:r>
      <w:r w:rsidRPr="00F324E2">
        <w:rPr>
          <w:rFonts w:ascii="Verdana" w:eastAsia="Times New Roman" w:hAnsi="Verdana" w:cs="Arial"/>
          <w:b/>
          <w:iCs/>
          <w:sz w:val="20"/>
          <w:szCs w:val="20"/>
          <w:lang w:val="sr-Cyrl-CS"/>
        </w:rPr>
        <w:t xml:space="preserve">, број </w:t>
      </w:r>
      <w:r w:rsidR="00392A1E">
        <w:rPr>
          <w:rFonts w:ascii="Verdana" w:eastAsia="Times New Roman" w:hAnsi="Verdana" w:cs="Arial"/>
          <w:b/>
          <w:iCs/>
          <w:sz w:val="20"/>
          <w:szCs w:val="20"/>
          <w:lang w:val="sr-Cyrl-CS"/>
        </w:rPr>
        <w:t>ЈН 20/2017</w:t>
      </w:r>
    </w:p>
    <w:p w:rsidR="004C6239" w:rsidRPr="00F324E2" w:rsidRDefault="004C6239" w:rsidP="004C6239">
      <w:pPr>
        <w:spacing w:after="0" w:line="240" w:lineRule="auto"/>
        <w:jc w:val="both"/>
        <w:rPr>
          <w:rFonts w:ascii="Verdana" w:eastAsia="Times New Roman" w:hAnsi="Verdana" w:cs="Arial"/>
          <w:b/>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r w:rsidRPr="00F324E2">
        <w:rPr>
          <w:rFonts w:ascii="Verdana" w:eastAsia="TimesNewRomanPSMT" w:hAnsi="Verdana" w:cs="Arial"/>
          <w:bCs/>
          <w:sz w:val="20"/>
          <w:szCs w:val="20"/>
        </w:rPr>
        <w:t xml:space="preserve">Датум </w:t>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t xml:space="preserve"> </w:t>
      </w:r>
      <w:r w:rsidR="009A31BC">
        <w:rPr>
          <w:rFonts w:ascii="Verdana" w:eastAsia="TimesNewRomanPSMT" w:hAnsi="Verdana" w:cs="Arial"/>
          <w:bCs/>
          <w:sz w:val="20"/>
          <w:szCs w:val="20"/>
        </w:rPr>
        <w:t xml:space="preserve">                        </w:t>
      </w:r>
      <w:r w:rsidRPr="00F324E2">
        <w:rPr>
          <w:rFonts w:ascii="Verdana" w:eastAsia="TimesNewRomanPSMT" w:hAnsi="Verdana" w:cs="Arial"/>
          <w:bCs/>
          <w:sz w:val="20"/>
          <w:szCs w:val="20"/>
        </w:rPr>
        <w:t>Понуђач</w:t>
      </w:r>
    </w:p>
    <w:p w:rsidR="004C6239" w:rsidRPr="00F324E2" w:rsidRDefault="009A31BC" w:rsidP="004C6239">
      <w:pPr>
        <w:spacing w:after="0" w:line="240" w:lineRule="auto"/>
        <w:ind w:left="2880" w:firstLine="720"/>
        <w:jc w:val="both"/>
        <w:rPr>
          <w:rFonts w:ascii="Verdana" w:eastAsia="TimesNewRomanPS-BoldMT" w:hAnsi="Verdana" w:cs="Arial"/>
          <w:b/>
          <w:bCs/>
          <w:iCs/>
          <w:color w:val="002060"/>
          <w:sz w:val="20"/>
          <w:szCs w:val="20"/>
        </w:rPr>
      </w:pPr>
      <w:r>
        <w:rPr>
          <w:rFonts w:ascii="Verdana" w:eastAsia="TimesNewRomanPSMT" w:hAnsi="Verdana" w:cs="Arial"/>
          <w:bCs/>
          <w:sz w:val="20"/>
          <w:szCs w:val="20"/>
        </w:rPr>
        <w:t xml:space="preserve">  </w:t>
      </w:r>
      <w:r w:rsidR="004C6239" w:rsidRPr="00F324E2">
        <w:rPr>
          <w:rFonts w:ascii="Verdana" w:eastAsia="TimesNewRomanPSMT" w:hAnsi="Verdana" w:cs="Arial"/>
          <w:bCs/>
          <w:sz w:val="20"/>
          <w:szCs w:val="20"/>
        </w:rPr>
        <w:t xml:space="preserve"> М. П. </w:t>
      </w:r>
    </w:p>
    <w:p w:rsidR="004C6239" w:rsidRPr="009A31BC" w:rsidRDefault="009A31BC" w:rsidP="004C6239">
      <w:pPr>
        <w:spacing w:after="0" w:line="240" w:lineRule="auto"/>
        <w:jc w:val="both"/>
        <w:rPr>
          <w:rFonts w:ascii="Verdana" w:eastAsia="TimesNewRomanPS-BoldMT" w:hAnsi="Verdana" w:cs="Arial"/>
          <w:b/>
          <w:bCs/>
          <w:iCs/>
          <w:color w:val="002060"/>
          <w:sz w:val="20"/>
          <w:szCs w:val="20"/>
        </w:rPr>
      </w:pPr>
      <w:r>
        <w:rPr>
          <w:rFonts w:ascii="Verdana" w:eastAsia="TimesNewRomanPS-BoldMT" w:hAnsi="Verdana" w:cs="Arial"/>
          <w:b/>
          <w:bCs/>
          <w:iCs/>
          <w:color w:val="002060"/>
          <w:sz w:val="20"/>
          <w:szCs w:val="20"/>
        </w:rPr>
        <w:t>_____________________</w:t>
      </w:r>
      <w:r w:rsidR="004C6239" w:rsidRPr="00F324E2">
        <w:rPr>
          <w:rFonts w:ascii="Verdana" w:eastAsia="TimesNewRomanPS-BoldMT" w:hAnsi="Verdana" w:cs="Arial"/>
          <w:b/>
          <w:bCs/>
          <w:iCs/>
          <w:color w:val="002060"/>
          <w:sz w:val="20"/>
          <w:szCs w:val="20"/>
        </w:rPr>
        <w:tab/>
      </w:r>
      <w:r w:rsidR="004C6239" w:rsidRPr="00F324E2">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 xml:space="preserve">             ____________________________</w:t>
      </w:r>
    </w:p>
    <w:p w:rsidR="004C6239" w:rsidRPr="00F324E2" w:rsidRDefault="009A31BC" w:rsidP="009A31BC">
      <w:pPr>
        <w:spacing w:after="0" w:line="240" w:lineRule="auto"/>
        <w:ind w:left="4320" w:firstLine="720"/>
        <w:jc w:val="both"/>
        <w:rPr>
          <w:rFonts w:ascii="Verdana" w:eastAsia="TimesNewRomanPS-BoldMT" w:hAnsi="Verdana" w:cs="Arial"/>
          <w:bCs/>
          <w:iCs/>
          <w:sz w:val="20"/>
          <w:szCs w:val="20"/>
          <w:lang w:val="sr-Cyrl-CS"/>
        </w:rPr>
      </w:pPr>
      <w:r>
        <w:rPr>
          <w:rFonts w:ascii="Verdana" w:eastAsia="TimesNewRomanPS-BoldMT" w:hAnsi="Verdana" w:cs="Arial"/>
          <w:bCs/>
          <w:iCs/>
          <w:sz w:val="20"/>
          <w:szCs w:val="20"/>
          <w:lang w:val="sr-Cyrl-CS"/>
        </w:rPr>
        <w:t xml:space="preserve">          </w:t>
      </w:r>
      <w:r w:rsidR="004C6239" w:rsidRPr="00F324E2">
        <w:rPr>
          <w:rFonts w:ascii="Verdana" w:eastAsia="TimesNewRomanPS-BoldMT" w:hAnsi="Verdana" w:cs="Arial"/>
          <w:bCs/>
          <w:iCs/>
          <w:sz w:val="20"/>
          <w:szCs w:val="20"/>
          <w:lang w:val="sr-Cyrl-CS"/>
        </w:rPr>
        <w:t>(Овлашћено лице понуђача)</w:t>
      </w:r>
    </w:p>
    <w:p w:rsidR="004C6239" w:rsidRPr="00F324E2" w:rsidRDefault="004C6239" w:rsidP="004C6239">
      <w:pPr>
        <w:spacing w:after="0" w:line="240" w:lineRule="auto"/>
        <w:jc w:val="both"/>
        <w:rPr>
          <w:rFonts w:ascii="Verdana" w:eastAsia="TimesNewRomanPS-BoldMT" w:hAnsi="Verdana" w:cs="Arial"/>
          <w:b/>
          <w:bCs/>
          <w:iCs/>
          <w:color w:val="002060"/>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F324E2" w:rsidRDefault="004C6239" w:rsidP="004C6239">
      <w:pPr>
        <w:spacing w:after="0" w:line="240" w:lineRule="auto"/>
        <w:jc w:val="both"/>
        <w:rPr>
          <w:rFonts w:ascii="Verdana" w:eastAsia="TimesNewRomanPS-BoldMT" w:hAnsi="Verdana" w:cs="Arial"/>
          <w:b/>
          <w:bCs/>
          <w:iCs/>
          <w:sz w:val="20"/>
          <w:szCs w:val="20"/>
        </w:rPr>
      </w:pPr>
    </w:p>
    <w:p w:rsidR="004C6239" w:rsidRPr="001B08E1" w:rsidRDefault="004C6239" w:rsidP="004C6239">
      <w:pPr>
        <w:spacing w:after="0" w:line="240" w:lineRule="auto"/>
        <w:jc w:val="both"/>
        <w:rPr>
          <w:rFonts w:ascii="Verdana" w:eastAsia="Times New Roman" w:hAnsi="Verdana" w:cs="Arial"/>
          <w:b/>
          <w:sz w:val="20"/>
          <w:szCs w:val="20"/>
        </w:rPr>
      </w:pPr>
    </w:p>
    <w:p w:rsidR="001B08E1" w:rsidRPr="001B08E1" w:rsidRDefault="009C5A44" w:rsidP="009C5A44">
      <w:pPr>
        <w:pStyle w:val="ListParagraph"/>
        <w:ind w:left="360"/>
        <w:jc w:val="both"/>
        <w:rPr>
          <w:rFonts w:ascii="Verdana" w:hAnsi="Verdana" w:cs="Arial"/>
          <w:b/>
          <w:sz w:val="20"/>
          <w:szCs w:val="20"/>
        </w:rPr>
      </w:pPr>
      <w:r>
        <w:rPr>
          <w:rFonts w:ascii="Verdana" w:hAnsi="Verdana" w:cs="Arial"/>
          <w:b/>
          <w:sz w:val="20"/>
          <w:szCs w:val="20"/>
        </w:rPr>
        <w:lastRenderedPageBreak/>
        <w:t xml:space="preserve">6) </w:t>
      </w:r>
      <w:r w:rsidR="004C6239" w:rsidRPr="001B08E1">
        <w:rPr>
          <w:rFonts w:ascii="Verdana" w:hAnsi="Verdana" w:cs="Arial"/>
          <w:b/>
          <w:sz w:val="20"/>
          <w:szCs w:val="20"/>
        </w:rPr>
        <w:t xml:space="preserve">ОБРАЗАЦ </w:t>
      </w:r>
      <w:r w:rsidR="001B08E1" w:rsidRPr="001B08E1">
        <w:rPr>
          <w:rFonts w:ascii="Verdana" w:hAnsi="Verdana" w:cs="Arial"/>
          <w:b/>
          <w:sz w:val="20"/>
          <w:szCs w:val="20"/>
        </w:rPr>
        <w:t>СТРУКТУРЕ ЦЕНА</w:t>
      </w:r>
    </w:p>
    <w:p w:rsidR="004C6239" w:rsidRPr="001B08E1" w:rsidRDefault="004C6239" w:rsidP="001B08E1">
      <w:pPr>
        <w:pStyle w:val="ListParagraph"/>
        <w:ind w:left="360"/>
        <w:jc w:val="both"/>
        <w:rPr>
          <w:rFonts w:ascii="Verdana" w:hAnsi="Verdana" w:cs="Arial"/>
          <w:b/>
          <w:sz w:val="20"/>
          <w:szCs w:val="20"/>
        </w:rPr>
      </w:pPr>
      <w:r w:rsidRPr="001B08E1">
        <w:rPr>
          <w:rFonts w:ascii="Verdana" w:hAnsi="Verdana" w:cs="Arial"/>
          <w:b/>
          <w:sz w:val="20"/>
          <w:szCs w:val="20"/>
        </w:rPr>
        <w:t xml:space="preserve"> </w:t>
      </w:r>
    </w:p>
    <w:tbl>
      <w:tblPr>
        <w:tblW w:w="10558" w:type="dxa"/>
        <w:jc w:val="center"/>
        <w:tblInd w:w="93" w:type="dxa"/>
        <w:tblLook w:val="04A0"/>
      </w:tblPr>
      <w:tblGrid>
        <w:gridCol w:w="679"/>
        <w:gridCol w:w="5879"/>
        <w:gridCol w:w="927"/>
        <w:gridCol w:w="696"/>
        <w:gridCol w:w="1229"/>
        <w:gridCol w:w="1547"/>
      </w:tblGrid>
      <w:tr w:rsidR="004C6239" w:rsidRPr="00F324E2" w:rsidTr="00F05E30">
        <w:trPr>
          <w:trHeight w:val="101"/>
          <w:jc w:val="center"/>
        </w:trPr>
        <w:tc>
          <w:tcPr>
            <w:tcW w:w="6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Р.Б.-</w:t>
            </w:r>
          </w:p>
        </w:tc>
        <w:tc>
          <w:tcPr>
            <w:tcW w:w="5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НАЗИВ ПРОИЗВОДА</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J.M</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КОЛ.</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ЦЕНА БЕЗ ПДВ-А</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ЦЕНА СА ПДВ-ОМ</w:t>
            </w:r>
          </w:p>
        </w:tc>
      </w:tr>
      <w:tr w:rsidR="004C6239" w:rsidRPr="00F324E2" w:rsidTr="00F05E30">
        <w:trPr>
          <w:trHeight w:val="78"/>
          <w:jc w:val="center"/>
        </w:trPr>
        <w:tc>
          <w:tcPr>
            <w:tcW w:w="7086" w:type="dxa"/>
            <w:gridSpan w:val="3"/>
            <w:tcBorders>
              <w:top w:val="nil"/>
              <w:left w:val="nil"/>
              <w:bottom w:val="nil"/>
              <w:right w:val="nil"/>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bCs/>
                <w:color w:val="000000"/>
                <w:sz w:val="18"/>
                <w:szCs w:val="18"/>
              </w:rPr>
            </w:pPr>
          </w:p>
        </w:tc>
        <w:tc>
          <w:tcPr>
            <w:tcW w:w="696" w:type="dxa"/>
            <w:tcBorders>
              <w:top w:val="nil"/>
              <w:left w:val="nil"/>
              <w:bottom w:val="nil"/>
              <w:right w:val="nil"/>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p>
        </w:tc>
        <w:tc>
          <w:tcPr>
            <w:tcW w:w="1229" w:type="dxa"/>
            <w:tcBorders>
              <w:top w:val="nil"/>
              <w:left w:val="nil"/>
              <w:bottom w:val="nil"/>
              <w:right w:val="nil"/>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p>
        </w:tc>
        <w:tc>
          <w:tcPr>
            <w:tcW w:w="1547" w:type="dxa"/>
            <w:tcBorders>
              <w:top w:val="nil"/>
              <w:left w:val="nil"/>
              <w:bottom w:val="nil"/>
              <w:right w:val="nil"/>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Сијалице 100W Е 27 пхилипс или одговарајуће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11"/>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Ампер кљешта лцд 2000 цифара,1000А АЦ,600В АЦ/ДЦ,20МΩ,зујалица,тест</w:t>
            </w:r>
            <w:r w:rsidRPr="00233262">
              <w:rPr>
                <w:rFonts w:ascii="Verdana" w:eastAsia="Times New Roman" w:hAnsi="Verdana" w:cs="Arial"/>
                <w:bCs/>
                <w:color w:val="000000"/>
                <w:sz w:val="18"/>
                <w:szCs w:val="18"/>
              </w:rPr>
              <w:br/>
              <w:t>диода,меморија,индикатор батерија,димензија 229х80х49мм,ЕН61010-1,ЕМЦ,ТУВ ГС</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Антенски кабал  коаксијални РГ6У</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MET</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Антенски наставак утикач 9,5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Арматура на плафон 3x36W са сјајним растером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Арматура на плафон са 1 цеви 18W са опал растером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Арматура на плафон са 1 цеви 36W са опал растером</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Арматура на плафон са 2 цеви 18W са сјајним растером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Арматура на плафон са 2 цеви 36W са сјајним растером</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Аутоматски осигурач 10А 10КА ЕТИ или одговарајући---------------------------------------------</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Аутоматски осигурач 16А 10КА ЕТИ или одговарајући---------------------------------------------</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Аутоматски осигурач 20А 10КА ЕТИ или одговарајући---------------------------------------------</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Аутоматски осигурач 25А 10КА ЕТИ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Биметални релеј 4-8А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Буксне месинг 2,5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Чешаљ за аутоматске осигураче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65"/>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Дигитални мултиметар ЛЦД3-3/4 дисплеј,600В АЦ/ДЦ,340мА АЦ/ДЦ,</w:t>
            </w:r>
            <w:r w:rsidRPr="00233262">
              <w:rPr>
                <w:rFonts w:ascii="Verdana" w:eastAsia="Times New Roman" w:hAnsi="Verdana" w:cs="Arial"/>
                <w:bCs/>
                <w:color w:val="000000"/>
                <w:sz w:val="18"/>
                <w:szCs w:val="18"/>
              </w:rPr>
              <w:br/>
              <w:t>зујалица,тест диода,дим.230х35х20мм,ЕН61010-1 КАТ3 600В,ЕМЦ,ЛВД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0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Дин шина за аутоматске осигураче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Дм склопка 4-16А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Гребенасти прекидач   0/1  25 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Гребенасти прекидач   0/1  63 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Прекидач за инд.шпорет 32А дужи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 за бојлер 2000W КМПЛ.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7"/>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Грејачи за бојлер техничке-воде 5/4 л-600 3x2000W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7"/>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Грејачи за бојлер техничке-воде 6/4 л-600 3x2000W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Грејачи за рерну ИГО шири 2500W/230V</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15"/>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Грејачи за роштиљ ИГО кипер М14 1500W/230V</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Грејачи за веш машину ПРИМАТ 4000W/380V</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Грејач гмv 2800W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07"/>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Индустријски дигитални тајмер за уградњу на шину, недељно и дневно програмирање (7дана / 24х), 7 тастера, ЛЦД екран, 8 ОН/ОФФ програма, 16А 220-240В 50Хз</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Изолир трака л-10м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32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2x0,75 лицнасти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3x1,5 лицнасти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3x2,5 лицнасти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5x2,5 лицнасти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ПГП 3x1,5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ПГП 3x2,5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Кабал ПГП 5x2,5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Kабал ПП/У 5Х6</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Кабал за пеглу 3М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Каналице 25x25 пластичне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Каналице 50X50 мм пластичне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Каналица 75x18x2м полуобла подна са поклопцем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Капа осигурача керамичка 25А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Капа осигурача керамичка 63А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Контактор склопка 25А 220V</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Купатилски вентилатор 100мм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Купатилски вентилатор 120мм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Лампа стона, Е-27 40W ,кабал 1,2м са прекидачeм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Медјугајтански прекидац 6А 216.0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9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51</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Металхалогени рефлектор за сијалицу 150W Рx7С, 220-240В 50Хз, заштита ИП65, са предспојним уређајима (пригушница, упаљач и кондензатор), црни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Мотор фриго 10w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Мрежни микроутикач 8п/8ц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84"/>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54</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Надградни лед панел 12w 60ЛЕД,4200к ОКРУГЛИ ФИ 170/40/доставити техничку спецификацију ,</w:t>
            </w:r>
            <w:r w:rsidRPr="00233262">
              <w:rPr>
                <w:rFonts w:ascii="Verdana" w:eastAsia="Times New Roman" w:hAnsi="Verdana" w:cs="Arial"/>
                <w:bCs/>
                <w:color w:val="000000"/>
                <w:sz w:val="18"/>
                <w:szCs w:val="18"/>
              </w:rPr>
              <w:br/>
              <w:t>извод из каталога/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84"/>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55</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Надградни лед панел 18w 90ЛЕД,4200к ОКРУГЛИ ФИ 225/40/доставити техничку спецификацију,</w:t>
            </w:r>
            <w:r w:rsidRPr="00233262">
              <w:rPr>
                <w:rFonts w:ascii="Verdana" w:eastAsia="Times New Roman" w:hAnsi="Verdana" w:cs="Arial"/>
                <w:bCs/>
                <w:color w:val="000000"/>
                <w:sz w:val="18"/>
                <w:szCs w:val="18"/>
              </w:rPr>
              <w:br/>
              <w:t>извод из каталога/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Неонка 18W- кратка пхилипс или одговарајућа---------------------------------------------------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Неонка 36W- дуга пхилипс или одговарајућа------------------------------------------------------</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Неонка 36W/108 УВ блаклигхт пхилипс или одговарајућа----------------------------------------</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Неонка кружна за лустер  циркулар 2гx13 супер 80 22W пхилипс или одговарајућа---------------------------------------</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Неонка за паник лампе 8W пхилипс или одговарајућа------------------------------------------------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Носачи траке(громобран) кровни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Носачи траке(громобран) зидни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Ножасти осигурачи нво 125А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Ножасти осигурачи нв1- 250А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65</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Ножасти осигурачи нв 1- 400А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Ножасти осигурачи нвоо 63А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ОГ кутија разводна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68</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Оловни гел акумулатор 6В 4Ах</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69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Опал кугла четвртаста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Опал кугла на жабице (округла)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Опал кугла са навојем (округла)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Орман полиестер 400x400x200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Паник лампе 1x8W НИЦД аутономија 3х</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Прекидач наизменични у зид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Прекидач обични у зид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Прекидач серијски у зид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Пригушница за сијалицу живину 125W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Пригушница за флуо неонску цев 20W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79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Пригушница за живину сијалицу 250W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Пригушница за флуо цев неонску 36W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Прикључница монофазна за на кабал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Продужни кабал  са 3 утичнице 3м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Продужни кабал  са 3 утичнице 5 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Продужни кабал  са 5 утичнице 5 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Редне клеме  2,5 мм порцелан</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Редне клеме  4 мм  порцелан</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Рингле за инд шпорет 300x300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халогена за рефлектор 150W дужа р7с</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89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халогена за рефлектор 300W дужа р7с</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Сијалица халогена за рефлектор 500W дужа р7с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91</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переца облик ГР10 28w 4П пхилипс или одговарајући--------------------------------------------</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переца облик ГР8 16w 2П пхилипс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за рефле.круш. 60W Е27 пхилипс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Сијалице 75W Е 27 пхилипс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лед Е 27,11W A67 пхилипс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96</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Сијалица лед ГУ 10 4,3W 2700K</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Сијалице за расхладне уређаје 10w Е14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Сијалично грло-порцелан Е-27</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99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Силиконска жица 2,5 мм2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Силиконска жица 4 мм2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Сонда за уземљење 1,5м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102</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Спратна табла 12 осигурача назидна</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Стартер  4-22W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Стартер  4-65W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Светиљка флуо Т5 8W 220/240V IP 20 алуминијумско кућиште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Стакло фи 300 опал печурка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Шкарина клема 4-16мм/5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108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Штедљиве сијалице 11W Е 14 /827,8000х аут.пхилипс или одговарајуће-----------------------------------------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109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Штедљиве сијалице 14W Е 27/827 топла боја,8000х аут. пхилипс или одговарајуће----------------------------------------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Штедљиве сијалице 20W Е 27/827 топла боја,8000х аут. пхилипс или одговарајуће---------------------------------------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Телефонски кабал четворожилни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Телефонски кабал са микроутикачем л-3м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Телефонски разводник утикач 6п/4ц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Термостат  за фрижидер к-50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Термостат 50-320Ц са предпрекидачем моно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Термостат за бојлер(радни)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Термостат за бојлер(Заштитни)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Термостат за комбиновани расхладни к-59</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119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Термостат за замрзивач к-54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Термостат цевни 16А,ИП20 безнапонски преклопни контакт38х105х42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Термостат дигитални собни за контролу собне температуре,опсег подешавања5-30Ц,ИП 20,АБС</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Тињалица за бојлер</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Трака за уземљење поцинк 25x4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Укрсни комад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Уметак осигурача-топљиви 10А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Уметак осигурача-топљиви 16А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Уметак осигурача-топљиви 20А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Уметак осигурача-топљиви 25А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129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Уметак осигурача-топљиви 6А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Утичница монофазна керамичка у зид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Утичница монофазна-дупла керамичка у зид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Утичница монофазна-за на зид-ОГ керамичка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Утичница трофазна керамичка у зид</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Утичница трофазна-за на зид-ОГ керамичка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Утикач монофазни гумени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Утикач монофазни обични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Утикач трофазни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Водокотлић ВМ ФОНТАНА ГЕБЕРИТ АП 112 или одговарајући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139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Водокотлић  ВМ ПВЦ-стандард Крушик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испирач за wc шољу 3/4 месингана цев</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Бојлер 80л -обичан казан</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Бојлер 80л -прохром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Бринокс црево водокотлића 1/2X3/8 /500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110/250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110/500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125/250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125/500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148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160/1000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149</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160/250 ПВЦ</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160/500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50/250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50/500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75/250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 75/500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155</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Цеви поцинковане 1/2 цола</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Цеви поцинковане 3/4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Цеви поцинковане 5/4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Црево туша плетено-панцир</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159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Даска за WЦ шољу абс пластика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Дозатор за течни сапун 0,5л абс</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Дупли-нипли фи 20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Дупли-нипли поцинковани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ЕК-вентил 1/2-3/8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Гибљива цев испирна ВЦ шоље-дуга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Гума за бојлер-за фланшу(комп.)</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Казан за бојлер прохромски 80л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Колено поцинковано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Колено поцинковано 3/4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169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Колено пвц фи 20 УН</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Кудеља 0,1 кг</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Лавабо-умиваоник 500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Лавабо-умиваоник са сталком 430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ЛУК 100/45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ЛУК 125/45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ЛУК 160/45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ЛУК 50/45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ЛУК 75/45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Манжетна за испирну цев на шољи мања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179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Манжетна за испирну цев на шољи већа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Манжетна за подну шољу</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Муф  1/2 поцинковани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Муф Ф20 СН</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Муф ПВЦ 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Носач тоалет папира за ролне РФ</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Носач убруса ролни РФ</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Носач за пешкире РФ округли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Огледало за купатило 60x40 са фазетом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Панцирно црево за бојлер  1/2/400мм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189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Пловак водокотлића четвртасти крушик или одговарајући----------------------------------------------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Пловак за водокотлић ВМ ФОНТАНА ГЕБЕРИТ АП 112 или одговарајући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Подна решетка за сливник 20x20 РФ</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Подна решетка 15x15 РФ</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Потезач водокотлића са канапом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194</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ПВЦ цеви фи 20 Л-4м</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195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ПВЦ цеви фи25 Л-4м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Полуспојка мс 6/4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Посуда хидрофорска поцинкована 90л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Посуда експанзиона 80л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199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Посуда експанзиона 100л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Пилета за лавабо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Регулатор притиска за воду 3/4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Рачва КК 110/50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Рачва КК 110/75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Рачва КК 160/110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Рачва КК 50/50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Рачва КК 75/50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207</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Редукција 110/75 ПВЦ</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Редуцир притиска са манометром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209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Редуцир притиска са манометром 3/4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Редукција 160/125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Редукција 3/4 на 1/2 цола поцинкована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Редукција 75/50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213</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Ручица туша-распршивач пвц</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Судопера иноx уградна 480x430x170мм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Судопера иноx уградна округла 422x180мм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Сифон еластични ЗА КАДУ</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Сифон за лавабо гибљиви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Сифон за лавабо абс цх подсклоп чаша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219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Сифонска гума 5/4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Сигурносни вентил за бојлер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Славина једноручна стојећа за лавабо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Славина једноручна зидна за лавабо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Славина обична стојећа хладна-топла вода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Славина обична зидна хладна вода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Славина обична(на куглу) 1/2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Славина обична(на куглу) 3/4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Сливник фи50 ВЕРТИКАЛНИ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Сливник купатилски линијски л-750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229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Спојка са метала на пластику 1/2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Спојка са метала на пластику 3/4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Спојка експрес 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Спојка МС 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Спојка МС 6/4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Спојка клизна 5/4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Сушач пешкира пластифицирани челични 500х1120,снага сушача 695W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Сушач пешкира пластифицирани челични 600х1180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Сифон за туш каду</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Шраф за лавабо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239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Шраф за WЦ ШОЉУ</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Тефлон трака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 комад ливени 100/80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242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Точак за еуро вентил 100/125/150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Тештих 1/2 цола поцинковани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Тештих 3/4 цола поцинковани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Тештих фи 20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Тештих фи 25 ПВЦ</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Туш батерија једноручна  зидна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Туш батерија т/х зидна обична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249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Туш батерија т/х зидна са успонском цеви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Туш каналица пвц у кмпл.са прохромском решетком и монтажним елементима л-750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КМПЛ.</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251</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Туш каналица пвц у кмпл.са прохромском решетком и монтажним елементима л-850</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КМПЛ.</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11"/>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252</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Туш кабина универзална ширина 80-90цм са полистирен стаклом/опсег подешавања ширине 730-880мм,висина 1800мм/доставити технички лист,извод из каталога, где се могу видети све тражене техничке карактеристике/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КМПЛ.</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07"/>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253</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Стакло за туш кабину резервно адекватно понуђеној туш кабини/доставити технички лист,извод из каталога где се могу видети све тражене техничке карактеристике/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Умањивач притиска(водоводна мрежа)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пропусни украсна капа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Вентили на водоводној мрежи пропусни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на водоводној мрежи пропусни 3/4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на водоводној мрежи пропусни 6/4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259</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радијаторски равни 3/4</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радијаторски угаони 3/4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шибер 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Вентил шибер 5/4</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Вирбла обична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Вирбла-бесконачна 1/2 са рукохватом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265</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Врата каде 200x200</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WЦ шоља подна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WЦ шоља зидна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Х комад ливени 100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269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Зупчаста спојка фи 75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Зупчаста спојка фи 100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Звоно водокотлића са сајлом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Звоно водокотлића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Звоно за водокотлић ВМ ФОНТАНА ГЕБЕРИТ АП112 или одговарајуће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Зидна шипка за туш батерију</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74"/>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275</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Фен за сушење косе 1200W сигурносно дугме за аутоматско искључивање,носач за качење на зид</w:t>
            </w:r>
            <w:r w:rsidRPr="00233262">
              <w:rPr>
                <w:rFonts w:ascii="Verdana" w:eastAsia="Times New Roman" w:hAnsi="Verdana" w:cs="Arial"/>
                <w:bCs/>
                <w:color w:val="000000"/>
                <w:sz w:val="18"/>
                <w:szCs w:val="18"/>
              </w:rPr>
              <w:br/>
              <w:t>/доставити технички лист,извод из каталога где се могу видети све тражене техничке карактеристике/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Аутомат за врата 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Бонсек платно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278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4 цм за метална врата језичак</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279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6 цм цилиндар</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6 цм обична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8 цм цилиндар</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8 цм обична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рото 28/92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Брава рото 35/92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285</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Брусна плоча 115x2,2x1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Бургија степенаста гр.7 5-28</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дрво 10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дрво 12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289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дрво 6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дрво 8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10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12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4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5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6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7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Бургије за метал 8 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Бургија СДС + 8X210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299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Бургија СДС + 10X210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300</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Бургија за шаловање 12х400</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Бургија за шаловање 16х400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Цилиндар уложак 30/35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Цилиндар за браву са дугметом 30/35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Цилиндар за метална врата мали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Црне цеви бешавне 1/2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Црне цеви бешавне 3/4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Чекић 0,5 кг</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Чекић 1 кг</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309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Челичне четке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Дихтунг гума за врата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MET</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Ексерчићи за стакло ситни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Ексери 10 цм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Ексери 6 цм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Ексери 7 цм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315</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Ексери 8 цм</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Електроде за варење 2,5мм обичне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Електроде за варење 3,2мм обичне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Федер шајбна фи 10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319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Футер за бушилицу (12мм)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Гит за стакло</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321</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Глинерица мала</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Графитна маст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Хамбуршки лукови  3/4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Хамбуршки лукови 1/2 цола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325</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Камен за брушење(стони) 200X20X20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Катанац средњи 45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327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Катанац већи 55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Катанац сигурносни 90мм са челичним оклопом и 4 кодирана кључа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329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Каиш клинасти 17x2100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Клап шарка ормарића-равна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Кудеља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Квака за врата елоксирана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Клешта кримп за папу.1,5-10мм2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Клешта за електроду (ап.за варење)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Клешта за масу (ап.за варење)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Кутија квадратна 40x20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Кутија квадратна 20x20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Лим црни 1,25x2000x1000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339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Лим црни 2x2000x1000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Ланац за љуљашку 3 цм окце (4мм дебљина)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Лемилица електрична 25W</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Лепак Синтелан 1/1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Лепак за дрво-туткал</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Лепак двокомпонентни за паркет</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Лист тестере ручне за дрво 762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Лист за тестеру кружни 305/40-3</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Мацола 5 кг</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43"/>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348</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 xml:space="preserve">Мердевине комбиноване самостојеце и на иyвлачење,висина извучених мердевина 7,34м,висина као самостојеЋе </w:t>
            </w:r>
            <w:r w:rsidRPr="00233262">
              <w:rPr>
                <w:rFonts w:ascii="Verdana" w:eastAsia="Times New Roman" w:hAnsi="Verdana" w:cs="Arial"/>
                <w:bCs/>
                <w:sz w:val="18"/>
                <w:szCs w:val="18"/>
              </w:rPr>
              <w:br/>
              <w:t>3,95М,број пречки 2х15,дужина делова мердевина 4,22м,тежина18кг, атестиране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349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Навојна шипка М10мм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Навојна шипка М8мм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Навртка М10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Нож за стакло радла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Одвијач спреј WД-40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354</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Паљена жица 1,5 мм2</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Паљена жица 4 мм2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Паста за лемљење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Плоча ОСБ 9мм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Плоча ОСБ 11мм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359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Плоча за брушење 180x6x22,2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Плоча за сечење 180x3x22,2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Подлошка М10 равна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Подлошке М8 равна </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Поп нитне 3ммX20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Поп нитне 4ммx20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Прихватник за браву равни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Пур пена 500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Ручице за ормариће 96</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Ручице за ормариће 128</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369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Рукохват браве елоксирани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61"/>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370</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Рукохват фиxни за улазна врата са прибором за монтажу,Х-300мм ИНОX модел као</w:t>
            </w:r>
            <w:r w:rsidRPr="00233262">
              <w:rPr>
                <w:rFonts w:ascii="Verdana" w:eastAsia="Times New Roman" w:hAnsi="Verdana" w:cs="Arial"/>
                <w:bCs/>
                <w:color w:val="000000"/>
                <w:sz w:val="18"/>
                <w:szCs w:val="18"/>
              </w:rPr>
              <w:br/>
              <w:t>слоново уво 1017.00.132 Стублина или одговарајуће--------------------------------------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Сајле за канализацију фи 10мм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Сајле за канализацију фи 8мм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Стега браварска мања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Стега столарска 800ммx120мм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375</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Шарка за врата увртна фи 16</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Шарке за браварска врата фи 16</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Шарке за браварска врата фи 22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Шарка бомер 125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379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Шилт цилиндар браве елоксирани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Шилт кључ браве елоксирани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Тефлон трака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Типлови са шрафовима Ф 8мм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Торбан шраф (6X40 са матицом)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Торбан шраф (6X60 са матицом)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Торбан шраф (8X60 са матицом)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Товатна маст 1/1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Вијак машински М10x50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388</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Вијак за дрво 3,5x30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389</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Вијак за дрво 4x40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390</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Вијак за дрво 4x50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391</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Вијак за дрво 4x80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Вијак за дрво4x60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Жица за варење месингана фи 3,0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394</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Жица за аутогено варење ВП37 фи 2,5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Жица за  варење тинол фи 3,0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Асфалт хладни паковање 1/25кг</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Арматурна мреза Q 335 д-8</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Ашов ковани</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399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Бандаж траке за гипсане плоче 50х 90М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Бетонал фарба-браон-чоколада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Битулит</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ЛИТ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Блок  бетонски 20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Блок бетонски 12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Будак</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Цемент 50/1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Цигле пуне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Цреп 222</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Четка(крива) за фарбање радијатора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409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Четке молерске 10 цм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410</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Четке молерске 6 цм</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Четке молерске 8 цм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Даске 24 цм чамова,суво дрво 1 класа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М3</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Димна цев фи 200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Димна капа 50x50</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415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Дизалица ланчана 1т,3м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Емајл фарба нитро 0,75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Емајл фарба уљана 0,75</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Фасадна боја на уљној бази 25/1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419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Фасадна боја на воденој бази 25/1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Фирнајз</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Фуг маса 1/1</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Гума боло црвена д-3мм,х-1,25 л-10м</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KOM</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Гипсане плоче  12,5 x2000 водоотпорне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Гипсане плоче 9,5 мм обичне</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Гит за дрво</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Глет маса 25/1</w:t>
            </w:r>
          </w:p>
        </w:tc>
        <w:tc>
          <w:tcPr>
            <w:tcW w:w="927" w:type="dxa"/>
            <w:tcBorders>
              <w:top w:val="nil"/>
              <w:left w:val="nil"/>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Глетарица назубљена</w:t>
            </w:r>
          </w:p>
        </w:tc>
        <w:tc>
          <w:tcPr>
            <w:tcW w:w="92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428</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Глетарица обична</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429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Грабуље металне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Грађевинска колица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Грађевинска лопата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грађевински најлон</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Испуна за гипс-плоче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 xml:space="preserve">Иомат АК 41модификовани цементни лепак за плочице сиви </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435</w:t>
            </w:r>
          </w:p>
        </w:tc>
        <w:tc>
          <w:tcPr>
            <w:tcW w:w="5480" w:type="dxa"/>
            <w:tcBorders>
              <w:top w:val="single" w:sz="4" w:space="0" w:color="auto"/>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Кондор 4 рол-10м2</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РОЛНА</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Крамп</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Креч</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97"/>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438</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Кревет помоћни на расклапање 195/90/50 са душеком 20цм/доставити технички лист,извод из каталога где</w:t>
            </w:r>
            <w:r w:rsidRPr="00233262">
              <w:rPr>
                <w:rFonts w:ascii="Verdana" w:eastAsia="Times New Roman" w:hAnsi="Verdana" w:cs="Arial"/>
                <w:bCs/>
                <w:sz w:val="18"/>
                <w:szCs w:val="18"/>
              </w:rPr>
              <w:br/>
              <w:t>се могу видети све тражене техничке 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439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Лак за чамце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Лак за паркет(двокомпонентни) А+Б</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Ламперија од првокласне суве јеловине д-22мм,л-3м,ширина по избору</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Лепак за плочице спољашње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Лепак за плочице унутрашње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Лепак за сипорекс</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Лепак за стиропор 25/1</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Лепак за линолеум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Летве 3x5 цм обрађене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29"/>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Линолеум,100% биоразградив,еколошки под,антистатичан антибактеријски,деб.2мм,тежина 3000г/м2</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449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Лопата за снег(АЛУМИНИЈУМ)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Лопата за снег(ПВЦ)</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Лопата за УГАЉ</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Мотика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Мрежица стаклена 145г</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Мрежна арматурна фи 6 2000x6000</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Малтер машински 30/1</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Нитро разређивач</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Облоге бетонске фи 200 за димњак</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458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Основна боја за дрво 0,75</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459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Основна боја за метал 0,75</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Паркет буков 300х42Р</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Песак 0 са превозом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М3</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Плоча лексан 10 провидна 2100ммx6000мм</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25"/>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463</w:t>
            </w:r>
          </w:p>
        </w:tc>
        <w:tc>
          <w:tcPr>
            <w:tcW w:w="5480" w:type="dxa"/>
            <w:tcBorders>
              <w:top w:val="single" w:sz="4" w:space="0" w:color="auto"/>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Плочице керамичке подне 33x33 мат сива сл.као вулкано греy или одговарајућа-------------------------------------------------</w:t>
            </w:r>
            <w:r w:rsidRPr="00233262">
              <w:rPr>
                <w:rFonts w:ascii="Verdana" w:eastAsia="Times New Roman" w:hAnsi="Verdana" w:cs="Arial"/>
                <w:bCs/>
                <w:sz w:val="18"/>
                <w:szCs w:val="18"/>
              </w:rPr>
              <w:br/>
              <w:t xml:space="preserve">/доставити технички лист,извод из каталога где се могу видети тражене тех.карактеристике/ </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М2</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372"/>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464</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Плочице подне 45х45х0,9 боја светла,стандард Р10 противклизности за обућу,В класа</w:t>
            </w:r>
            <w:r w:rsidRPr="00233262">
              <w:rPr>
                <w:rFonts w:ascii="Verdana" w:eastAsia="Times New Roman" w:hAnsi="Verdana" w:cs="Arial"/>
                <w:bCs/>
                <w:sz w:val="18"/>
                <w:szCs w:val="18"/>
              </w:rPr>
              <w:br/>
              <w:t xml:space="preserve">противклизности за босе ноге,4 степен отпорности на хабање КРИСТАЛ ОНИХ мат или </w:t>
            </w:r>
            <w:r w:rsidRPr="00233262">
              <w:rPr>
                <w:rFonts w:ascii="Verdana" w:eastAsia="Times New Roman" w:hAnsi="Verdana" w:cs="Arial"/>
                <w:bCs/>
                <w:sz w:val="18"/>
                <w:szCs w:val="18"/>
              </w:rPr>
              <w:br/>
              <w:t>одговарајуће-----------------------------------------/доставити технички лист,извод из каталога и сертификат о противклизности где се могу видети  све тражене тех.карактеристике/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75"/>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465</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Плочице подне за екстеријер 33х33,тамне за јавне објекте стоне греј/ или одговарајуће-----------------------------------------</w:t>
            </w:r>
            <w:r w:rsidRPr="00233262">
              <w:rPr>
                <w:rFonts w:ascii="Verdana" w:eastAsia="Times New Roman" w:hAnsi="Verdana" w:cs="Arial"/>
                <w:bCs/>
                <w:sz w:val="18"/>
                <w:szCs w:val="18"/>
              </w:rPr>
              <w:br/>
              <w:t>/доставити технички лист,извод из каталога где се могу видети тражене тех.карактеристике/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30"/>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466</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Плочице подне за екстеријер 33х33 ,марина беиге фт или одговарајуће----------------------------------------------</w:t>
            </w:r>
            <w:r w:rsidRPr="00233262">
              <w:rPr>
                <w:rFonts w:ascii="Verdana" w:eastAsia="Times New Roman" w:hAnsi="Verdana" w:cs="Arial"/>
                <w:bCs/>
                <w:sz w:val="18"/>
                <w:szCs w:val="18"/>
              </w:rPr>
              <w:br/>
              <w:t>/доставити технички лист,извод из каталога где се могу видети тражене тех.карактеристике-/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98"/>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467</w:t>
            </w:r>
          </w:p>
        </w:tc>
        <w:tc>
          <w:tcPr>
            <w:tcW w:w="5480" w:type="dxa"/>
            <w:tcBorders>
              <w:top w:val="nil"/>
              <w:left w:val="nil"/>
              <w:bottom w:val="single" w:sz="4" w:space="0" w:color="auto"/>
              <w:right w:val="single" w:sz="4" w:space="0" w:color="auto"/>
            </w:tcBorders>
            <w:shd w:val="clear" w:color="000000" w:fill="FFFFFF"/>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Плочице зидне 25х40 сјај,светла,отпорне на киселине,на стваранје мрља КОФФЕ ЛАТТЕ или одговарајуће</w:t>
            </w:r>
            <w:r w:rsidRPr="00233262">
              <w:rPr>
                <w:rFonts w:ascii="Verdana" w:eastAsia="Times New Roman" w:hAnsi="Verdana" w:cs="Arial"/>
                <w:bCs/>
                <w:sz w:val="18"/>
                <w:szCs w:val="18"/>
              </w:rPr>
              <w:br/>
              <w:t>-------------------------------------------/доставити технички лист,извод из каталога где се могу видети тражене тех.карактеристике/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Подлога за фасаду 1/1</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469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Полиестер сет фарбе за фарбање туш кадица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ГАР</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Поликолор-канта 25 кг</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КГ</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32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471</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Под винил,деб.3мм,укупна тежина 1900г/м2,отпоран на алкалије 12рХ,отпорноср на хабање-абразију Т група</w:t>
            </w:r>
            <w:r w:rsidRPr="00233262">
              <w:rPr>
                <w:rFonts w:ascii="Verdana" w:eastAsia="Times New Roman" w:hAnsi="Verdana" w:cs="Arial"/>
                <w:bCs/>
                <w:color w:val="000000"/>
                <w:sz w:val="18"/>
                <w:szCs w:val="18"/>
              </w:rPr>
              <w:br/>
              <w:t>реакција на ватру Вфл-С1класа,гаранција 15 год,десен BROADWAY или одговарајући--------------------------------------------/доставити сертификат тех.лист,извод из катало где се могу видети тражене тех.карактеристике/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211"/>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472</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Подна стопица противклизна-симбол за дечија купатила/доставити технички лист,извод из каталога где се могу</w:t>
            </w:r>
            <w:r w:rsidRPr="00233262">
              <w:rPr>
                <w:rFonts w:ascii="Verdana" w:eastAsia="Times New Roman" w:hAnsi="Verdana" w:cs="Arial"/>
                <w:bCs/>
                <w:color w:val="000000"/>
                <w:sz w:val="18"/>
                <w:szCs w:val="18"/>
              </w:rPr>
              <w:br/>
              <w:t>видети трежене техничке 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Прикључница за врата 200 за димњак</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Прозори пвц140х120 6 коморни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Прозори пвц 160х120 6 коморни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Профил ЦД 27/60/27/0,5</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lastRenderedPageBreak/>
              <w:t>477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Профил УД 27/28/27/0,5</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Ролетне спољне алуминијумски застор</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479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Ручна тестера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Салонит валовити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Сандолин безбојни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Секира велика</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483</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Силикон бели обични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Силикон санитарни провидни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Сипорекс yтонг блок 12</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Стиродур 3 цм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Стиропор 5 цм 17гр</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Секач СДС МАX Л-450мм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489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Шамотни сет</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Шпахтла 10 цм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Шпахтла 8 цм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492</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Шрафови за гипсане плоче</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493</w:t>
            </w:r>
          </w:p>
        </w:tc>
        <w:tc>
          <w:tcPr>
            <w:tcW w:w="5480"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Штафна 5x8 цм</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single" w:sz="4" w:space="0" w:color="auto"/>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Трака антиклизна неабразивна- погодна за купатила, кухиње,влажне просторије провидна ширине 5цм л-18,3м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495</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Трака противклизна,подна,упозоравајућа црно-жута ширине 5цм л-18,3м</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МЕТ</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496</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Телескоп алуминијум л-3м</w:t>
            </w:r>
          </w:p>
        </w:tc>
        <w:tc>
          <w:tcPr>
            <w:tcW w:w="927"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497</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 папир</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РОЛНА</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Типлови за стиропор</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499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Точак фиxни фи 200</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Точак окретни фи 200</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501</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Точак за ручна грађ.колица комп.</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84"/>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502</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Усисивач за мокро и суво усисавање мак.снага 1100W,запремина посуде 16/12лит,дужина кабла мин.10м</w:t>
            </w:r>
            <w:r w:rsidRPr="00233262">
              <w:rPr>
                <w:rFonts w:ascii="Verdana" w:eastAsia="Times New Roman" w:hAnsi="Verdana" w:cs="Arial"/>
                <w:bCs/>
                <w:color w:val="000000"/>
                <w:sz w:val="18"/>
                <w:szCs w:val="18"/>
              </w:rPr>
              <w:br/>
              <w:t>/доставити технички лист ,извод из каталога где се могу видети све техничке карактеристике/</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0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503</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 xml:space="preserve">Металне цеви за усисивач л-0,5м адекватне понуђеном усисивачу </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0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504</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Усисно црево л-2,5м адекватно понуђеном усисивачу</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0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505</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Кесе папирне филтер 12л,пак.5/1 адекватне понуђеном усисивачу</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506</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Уљана боја  за метал  основна  0,75</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507</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Уљани разређивач</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508</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Ваљак за кречење-кончани</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509</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Палета пуна плоча 100х80х1200</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510</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Газиште пластично плаво 40х300х300</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15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511</w:t>
            </w:r>
          </w:p>
        </w:tc>
        <w:tc>
          <w:tcPr>
            <w:tcW w:w="5480" w:type="dxa"/>
            <w:tcBorders>
              <w:top w:val="nil"/>
              <w:left w:val="nil"/>
              <w:bottom w:val="single" w:sz="4" w:space="0" w:color="auto"/>
              <w:right w:val="single" w:sz="4" w:space="0" w:color="auto"/>
            </w:tcBorders>
            <w:shd w:val="clear" w:color="auto" w:fill="auto"/>
            <w:vAlign w:val="center"/>
            <w:hideMark/>
          </w:tcPr>
          <w:p w:rsidR="004C6239" w:rsidRPr="00233262" w:rsidRDefault="004C6239" w:rsidP="00F05E30">
            <w:pPr>
              <w:spacing w:after="0" w:line="240" w:lineRule="auto"/>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Врата једнокрилна од елокс.алуминијума са сендвич испуном и дихт гумом,</w:t>
            </w:r>
            <w:r w:rsidRPr="00233262">
              <w:rPr>
                <w:rFonts w:ascii="Verdana" w:eastAsia="Times New Roman" w:hAnsi="Verdana" w:cs="Arial"/>
                <w:bCs/>
                <w:color w:val="000000"/>
                <w:sz w:val="18"/>
                <w:szCs w:val="18"/>
              </w:rPr>
              <w:br/>
              <w:t>кмпл.квака,штитови,брава и три шарке по крилу дим.75/205</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512</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Врата собна 80/200 са штоком 10 фурнирана буква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КОМ</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513</w:t>
            </w:r>
          </w:p>
        </w:tc>
        <w:tc>
          <w:tcPr>
            <w:tcW w:w="5480" w:type="dxa"/>
            <w:tcBorders>
              <w:top w:val="nil"/>
              <w:left w:val="nil"/>
              <w:bottom w:val="single" w:sz="4" w:space="0" w:color="auto"/>
              <w:right w:val="single" w:sz="4" w:space="0" w:color="auto"/>
            </w:tcBorders>
            <w:shd w:val="clear" w:color="000000" w:fill="FFFFFF"/>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Термо панел пвц 20мм заа врата</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М2</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96"/>
          <w:jc w:val="center"/>
        </w:trPr>
        <w:tc>
          <w:tcPr>
            <w:tcW w:w="679" w:type="dxa"/>
            <w:tcBorders>
              <w:top w:val="nil"/>
              <w:left w:val="single" w:sz="4" w:space="0" w:color="auto"/>
              <w:bottom w:val="single" w:sz="4" w:space="0" w:color="auto"/>
              <w:right w:val="single" w:sz="4" w:space="0" w:color="auto"/>
            </w:tcBorders>
            <w:shd w:val="clear" w:color="000000" w:fill="FFFFFF"/>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514</w:t>
            </w:r>
          </w:p>
        </w:tc>
        <w:tc>
          <w:tcPr>
            <w:tcW w:w="5480"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rPr>
                <w:rFonts w:ascii="Verdana" w:eastAsia="Times New Roman" w:hAnsi="Verdana" w:cs="Arial"/>
                <w:bCs/>
                <w:sz w:val="18"/>
                <w:szCs w:val="18"/>
              </w:rPr>
            </w:pPr>
            <w:r w:rsidRPr="00233262">
              <w:rPr>
                <w:rFonts w:ascii="Verdana" w:eastAsia="Times New Roman" w:hAnsi="Verdana" w:cs="Arial"/>
                <w:bCs/>
                <w:sz w:val="18"/>
                <w:szCs w:val="18"/>
              </w:rPr>
              <w:t>Вуна минерална 10/5 -9/18м2</w:t>
            </w:r>
          </w:p>
        </w:tc>
        <w:tc>
          <w:tcPr>
            <w:tcW w:w="927" w:type="dxa"/>
            <w:tcBorders>
              <w:top w:val="nil"/>
              <w:left w:val="nil"/>
              <w:bottom w:val="single" w:sz="4" w:space="0" w:color="auto"/>
              <w:right w:val="single" w:sz="4" w:space="0" w:color="auto"/>
            </w:tcBorders>
            <w:shd w:val="clear" w:color="auto" w:fill="auto"/>
            <w:noWrap/>
            <w:vAlign w:val="center"/>
            <w:hideMark/>
          </w:tcPr>
          <w:p w:rsidR="004C6239" w:rsidRPr="00233262" w:rsidRDefault="004C6239" w:rsidP="00F05E30">
            <w:pPr>
              <w:spacing w:after="0" w:line="240" w:lineRule="auto"/>
              <w:jc w:val="center"/>
              <w:rPr>
                <w:rFonts w:ascii="Verdana" w:eastAsia="Times New Roman" w:hAnsi="Verdana" w:cs="Arial"/>
                <w:bCs/>
                <w:color w:val="000000"/>
                <w:sz w:val="18"/>
                <w:szCs w:val="18"/>
              </w:rPr>
            </w:pPr>
            <w:r w:rsidRPr="00233262">
              <w:rPr>
                <w:rFonts w:ascii="Verdana" w:eastAsia="Times New Roman" w:hAnsi="Verdana" w:cs="Arial"/>
                <w:bCs/>
                <w:color w:val="000000"/>
                <w:sz w:val="18"/>
                <w:szCs w:val="18"/>
              </w:rPr>
              <w:t>РОЛНА</w:t>
            </w:r>
          </w:p>
        </w:tc>
        <w:tc>
          <w:tcPr>
            <w:tcW w:w="696"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1</w:t>
            </w:r>
          </w:p>
        </w:tc>
        <w:tc>
          <w:tcPr>
            <w:tcW w:w="1229"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jc w:val="center"/>
              <w:rPr>
                <w:rFonts w:ascii="Verdana" w:eastAsia="Times New Roman" w:hAnsi="Verdana" w:cs="Arial"/>
                <w:bCs/>
                <w:sz w:val="18"/>
                <w:szCs w:val="18"/>
              </w:rPr>
            </w:pPr>
            <w:r w:rsidRPr="00233262">
              <w:rPr>
                <w:rFonts w:ascii="Verdana" w:eastAsia="Times New Roman" w:hAnsi="Verdana" w:cs="Arial"/>
                <w:bCs/>
                <w:sz w:val="18"/>
                <w:szCs w:val="18"/>
              </w:rPr>
              <w:t> </w:t>
            </w:r>
          </w:p>
        </w:tc>
        <w:tc>
          <w:tcPr>
            <w:tcW w:w="1547" w:type="dxa"/>
            <w:tcBorders>
              <w:top w:val="nil"/>
              <w:left w:val="nil"/>
              <w:bottom w:val="single" w:sz="4" w:space="0" w:color="auto"/>
              <w:right w:val="single" w:sz="4" w:space="0" w:color="auto"/>
            </w:tcBorders>
            <w:shd w:val="clear" w:color="auto" w:fill="auto"/>
            <w:noWrap/>
            <w:vAlign w:val="bottom"/>
            <w:hideMark/>
          </w:tcPr>
          <w:p w:rsidR="004C6239" w:rsidRPr="00233262" w:rsidRDefault="004C6239" w:rsidP="00F05E30">
            <w:pPr>
              <w:spacing w:after="0" w:line="240" w:lineRule="auto"/>
              <w:rPr>
                <w:rFonts w:ascii="Verdana" w:eastAsia="Times New Roman" w:hAnsi="Verdana" w:cs="Arial"/>
                <w:sz w:val="18"/>
                <w:szCs w:val="18"/>
              </w:rPr>
            </w:pPr>
            <w:r w:rsidRPr="00233262">
              <w:rPr>
                <w:rFonts w:ascii="Verdana" w:eastAsia="Times New Roman" w:hAnsi="Verdana" w:cs="Arial"/>
                <w:sz w:val="18"/>
                <w:szCs w:val="18"/>
              </w:rPr>
              <w:t> </w:t>
            </w: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5480"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rPr>
                <w:rFonts w:ascii="Verdana" w:eastAsia="Times New Roman" w:hAnsi="Verdana" w:cs="Arial"/>
                <w:bCs/>
                <w:color w:val="000000"/>
                <w:sz w:val="20"/>
                <w:szCs w:val="20"/>
              </w:rPr>
            </w:pPr>
          </w:p>
        </w:tc>
        <w:tc>
          <w:tcPr>
            <w:tcW w:w="927"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jc w:val="center"/>
              <w:rPr>
                <w:rFonts w:ascii="Verdana" w:eastAsia="Times New Roman" w:hAnsi="Verdana" w:cs="Arial"/>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5480"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rPr>
                <w:rFonts w:ascii="Verdana" w:eastAsia="Times New Roman" w:hAnsi="Verdana" w:cs="Arial"/>
                <w:bCs/>
                <w:color w:val="000000"/>
                <w:sz w:val="20"/>
                <w:szCs w:val="20"/>
              </w:rPr>
            </w:pPr>
          </w:p>
        </w:tc>
        <w:tc>
          <w:tcPr>
            <w:tcW w:w="927"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jc w:val="center"/>
              <w:rPr>
                <w:rFonts w:ascii="Verdana" w:eastAsia="Times New Roman" w:hAnsi="Verdana" w:cs="Arial"/>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5480" w:type="dxa"/>
            <w:tcBorders>
              <w:top w:val="nil"/>
              <w:left w:val="nil"/>
              <w:bottom w:val="nil"/>
              <w:right w:val="nil"/>
            </w:tcBorders>
            <w:shd w:val="clear" w:color="auto" w:fill="auto"/>
            <w:noWrap/>
            <w:vAlign w:val="bottom"/>
            <w:hideMark/>
          </w:tcPr>
          <w:p w:rsidR="00F43A31" w:rsidRPr="00AE536E" w:rsidRDefault="00F43A31" w:rsidP="00F43A31">
            <w:pPr>
              <w:spacing w:after="0" w:line="240" w:lineRule="auto"/>
              <w:jc w:val="both"/>
              <w:rPr>
                <w:rFonts w:ascii="Verdana" w:eastAsia="TimesNewRomanPS-BoldMT" w:hAnsi="Verdana" w:cs="Arial"/>
                <w:b/>
                <w:bCs/>
                <w:iCs/>
                <w:sz w:val="20"/>
                <w:szCs w:val="20"/>
                <w:lang w:val="sr-Cyrl-CS"/>
              </w:rPr>
            </w:pPr>
            <w:r w:rsidRPr="00AE536E">
              <w:rPr>
                <w:rFonts w:ascii="Verdana" w:eastAsia="TimesNewRomanPS-BoldMT" w:hAnsi="Verdana" w:cs="Arial"/>
                <w:b/>
                <w:bCs/>
                <w:iCs/>
                <w:sz w:val="20"/>
                <w:szCs w:val="20"/>
                <w:u w:val="single"/>
                <w:lang w:val="sr-Cyrl-CS"/>
              </w:rPr>
              <w:t>Упутство за попуњавање</w:t>
            </w:r>
            <w:r w:rsidRPr="00AE536E">
              <w:rPr>
                <w:rFonts w:ascii="Verdana" w:eastAsia="TimesNewRomanPS-BoldMT" w:hAnsi="Verdana" w:cs="Arial"/>
                <w:b/>
                <w:bCs/>
                <w:iCs/>
                <w:sz w:val="20"/>
                <w:szCs w:val="20"/>
                <w:lang w:val="sr-Cyrl-CS"/>
              </w:rPr>
              <w:t>:</w:t>
            </w:r>
          </w:p>
          <w:p w:rsidR="00F43A31" w:rsidRPr="00F43A31" w:rsidRDefault="00F43A31" w:rsidP="00F43A31">
            <w:pPr>
              <w:spacing w:after="0" w:line="240" w:lineRule="auto"/>
              <w:jc w:val="both"/>
              <w:rPr>
                <w:rFonts w:ascii="Verdana" w:eastAsia="TimesNewRomanPS-BoldMT" w:hAnsi="Verdana" w:cs="Arial"/>
                <w:bCs/>
                <w:iCs/>
                <w:sz w:val="20"/>
                <w:szCs w:val="20"/>
                <w:lang w:val="sr-Cyrl-CS"/>
              </w:rPr>
            </w:pPr>
          </w:p>
          <w:p w:rsidR="00F43A31" w:rsidRPr="00F43A31" w:rsidRDefault="00F43A31" w:rsidP="00F43A31">
            <w:pPr>
              <w:spacing w:after="0" w:line="240" w:lineRule="auto"/>
              <w:jc w:val="both"/>
              <w:rPr>
                <w:rFonts w:ascii="Verdana" w:eastAsia="TimesNewRomanPS-BoldMT" w:hAnsi="Verdana" w:cs="Arial"/>
                <w:bCs/>
                <w:iCs/>
                <w:sz w:val="20"/>
                <w:szCs w:val="20"/>
              </w:rPr>
            </w:pPr>
            <w:r w:rsidRPr="00F43A31">
              <w:rPr>
                <w:rFonts w:ascii="Verdana" w:eastAsia="TimesNewRomanPS-BoldMT" w:hAnsi="Verdana" w:cs="Arial"/>
                <w:bCs/>
                <w:iCs/>
                <w:sz w:val="20"/>
                <w:szCs w:val="20"/>
                <w:lang w:val="sr-Cyrl-CS"/>
              </w:rPr>
              <w:t>-</w:t>
            </w:r>
            <w:r w:rsidRPr="00F43A31">
              <w:rPr>
                <w:rFonts w:ascii="Verdana" w:eastAsia="TimesNewRomanPS-BoldMT" w:hAnsi="Verdana" w:cs="Arial"/>
                <w:bCs/>
                <w:iCs/>
                <w:sz w:val="20"/>
                <w:szCs w:val="20"/>
              </w:rPr>
              <w:t xml:space="preserve"> У колони</w:t>
            </w:r>
            <w:r w:rsidRPr="00F43A31">
              <w:rPr>
                <w:rFonts w:ascii="Verdana" w:eastAsia="Times New Roman" w:hAnsi="Verdana" w:cs="Arial"/>
                <w:bCs/>
                <w:sz w:val="18"/>
                <w:szCs w:val="18"/>
              </w:rPr>
              <w:t xml:space="preserve"> ЦЕНА БЕЗ ПДВ-А</w:t>
            </w:r>
            <w:r w:rsidRPr="00F43A31">
              <w:rPr>
                <w:rFonts w:ascii="Verdana" w:eastAsia="TimesNewRomanPS-BoldMT" w:hAnsi="Verdana" w:cs="Arial"/>
                <w:bCs/>
                <w:iCs/>
                <w:sz w:val="20"/>
                <w:szCs w:val="20"/>
              </w:rPr>
              <w:t xml:space="preserve"> понуђачи уписују јединичне цене понуђених добара у РСД</w:t>
            </w:r>
            <w:r>
              <w:rPr>
                <w:rFonts w:ascii="Verdana" w:eastAsia="TimesNewRomanPS-BoldMT" w:hAnsi="Verdana" w:cs="Arial"/>
                <w:bCs/>
                <w:iCs/>
                <w:sz w:val="20"/>
                <w:szCs w:val="20"/>
              </w:rPr>
              <w:t xml:space="preserve"> </w:t>
            </w:r>
            <w:r w:rsidRPr="00F43A31">
              <w:rPr>
                <w:rFonts w:ascii="Verdana" w:eastAsia="TimesNewRomanPS-BoldMT" w:hAnsi="Verdana" w:cs="Arial"/>
                <w:bCs/>
                <w:iCs/>
                <w:sz w:val="20"/>
                <w:szCs w:val="20"/>
              </w:rPr>
              <w:t>, без ПДВ-а, која у себи укључује све јединичне трошкове,</w:t>
            </w:r>
          </w:p>
          <w:p w:rsidR="00F43A31" w:rsidRPr="00F43A31" w:rsidRDefault="00F43A31" w:rsidP="00F43A31">
            <w:pPr>
              <w:spacing w:after="0" w:line="240" w:lineRule="auto"/>
              <w:jc w:val="both"/>
              <w:rPr>
                <w:rFonts w:ascii="Verdana" w:eastAsia="Times New Roman" w:hAnsi="Verdana" w:cs="Arial"/>
                <w:b/>
                <w:sz w:val="20"/>
                <w:szCs w:val="20"/>
                <w:lang w:val="sr-Cyrl-CS"/>
              </w:rPr>
            </w:pPr>
            <w:r w:rsidRPr="00F43A31">
              <w:rPr>
                <w:rFonts w:ascii="Verdana" w:eastAsia="TimesNewRomanPS-BoldMT" w:hAnsi="Verdana" w:cs="Arial"/>
                <w:bCs/>
                <w:iCs/>
                <w:sz w:val="20"/>
                <w:szCs w:val="20"/>
                <w:lang w:val="sr-Cyrl-CS"/>
              </w:rPr>
              <w:t xml:space="preserve">-У </w:t>
            </w:r>
            <w:r w:rsidR="00E768FD" w:rsidRPr="00233262">
              <w:rPr>
                <w:rFonts w:ascii="Verdana" w:eastAsia="Times New Roman" w:hAnsi="Verdana" w:cs="Arial"/>
                <w:bCs/>
                <w:sz w:val="18"/>
                <w:szCs w:val="18"/>
              </w:rPr>
              <w:t>ЦЕНА СА ПДВ-ОМ</w:t>
            </w:r>
            <w:r w:rsidR="00E768FD" w:rsidRPr="00F43A31">
              <w:rPr>
                <w:rFonts w:ascii="Verdana" w:eastAsia="TimesNewRomanPS-BoldMT" w:hAnsi="Verdana" w:cs="Arial"/>
                <w:bCs/>
                <w:iCs/>
                <w:sz w:val="20"/>
                <w:szCs w:val="20"/>
                <w:lang w:val="sr-Cyrl-CS"/>
              </w:rPr>
              <w:t xml:space="preserve"> </w:t>
            </w:r>
            <w:r w:rsidRPr="00F43A31">
              <w:rPr>
                <w:rFonts w:ascii="Verdana" w:eastAsia="TimesNewRomanPS-BoldMT" w:hAnsi="Verdana" w:cs="Arial"/>
                <w:bCs/>
                <w:iCs/>
                <w:sz w:val="20"/>
                <w:szCs w:val="20"/>
                <w:lang w:val="sr-Cyrl-CS"/>
              </w:rPr>
              <w:t xml:space="preserve">колони понуђачи уписују износ понуђене цене у РСД, без ПДВ-а </w:t>
            </w:r>
          </w:p>
          <w:p w:rsidR="004C6239" w:rsidRPr="00F43A31" w:rsidRDefault="004C6239" w:rsidP="00F43A31">
            <w:pPr>
              <w:spacing w:after="0" w:line="240" w:lineRule="auto"/>
              <w:rPr>
                <w:rFonts w:ascii="Verdana" w:eastAsia="Times New Roman" w:hAnsi="Verdana" w:cs="Arial"/>
                <w:sz w:val="20"/>
                <w:szCs w:val="20"/>
              </w:rPr>
            </w:pPr>
          </w:p>
        </w:tc>
        <w:tc>
          <w:tcPr>
            <w:tcW w:w="927" w:type="dxa"/>
            <w:tcBorders>
              <w:top w:val="nil"/>
              <w:left w:val="nil"/>
              <w:bottom w:val="nil"/>
              <w:right w:val="nil"/>
            </w:tcBorders>
            <w:shd w:val="clear" w:color="auto" w:fill="auto"/>
            <w:noWrap/>
            <w:vAlign w:val="center"/>
            <w:hideMark/>
          </w:tcPr>
          <w:p w:rsidR="004C6239" w:rsidRPr="00F43A31" w:rsidRDefault="004C6239" w:rsidP="00F05E30">
            <w:pPr>
              <w:spacing w:after="0" w:line="240" w:lineRule="auto"/>
              <w:jc w:val="center"/>
              <w:rPr>
                <w:rFonts w:ascii="Verdana" w:eastAsia="Times New Roman" w:hAnsi="Verdana" w:cs="Arial"/>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5480" w:type="dxa"/>
            <w:tcBorders>
              <w:top w:val="nil"/>
              <w:left w:val="nil"/>
              <w:right w:val="nil"/>
            </w:tcBorders>
            <w:shd w:val="clear" w:color="auto" w:fill="auto"/>
            <w:noWrap/>
            <w:vAlign w:val="bottom"/>
            <w:hideMark/>
          </w:tcPr>
          <w:p w:rsidR="00F43A31" w:rsidRDefault="00F43A31" w:rsidP="00F05E30">
            <w:pPr>
              <w:spacing w:after="0" w:line="240" w:lineRule="auto"/>
              <w:rPr>
                <w:rFonts w:ascii="Verdana" w:eastAsia="Times New Roman" w:hAnsi="Verdana" w:cs="Arial"/>
                <w:sz w:val="20"/>
                <w:szCs w:val="20"/>
              </w:rPr>
            </w:pPr>
          </w:p>
          <w:p w:rsidR="004C6239" w:rsidRPr="00AE536E" w:rsidRDefault="004C6239" w:rsidP="00F05E30">
            <w:pPr>
              <w:spacing w:after="0" w:line="240" w:lineRule="auto"/>
              <w:rPr>
                <w:rFonts w:ascii="Verdana" w:eastAsia="Times New Roman" w:hAnsi="Verdana" w:cs="Arial"/>
                <w:b/>
                <w:sz w:val="20"/>
                <w:szCs w:val="20"/>
              </w:rPr>
            </w:pPr>
            <w:r w:rsidRPr="00AE536E">
              <w:rPr>
                <w:rFonts w:ascii="Verdana" w:eastAsia="Times New Roman" w:hAnsi="Verdana" w:cs="Arial"/>
                <w:b/>
                <w:sz w:val="20"/>
                <w:szCs w:val="20"/>
              </w:rPr>
              <w:t>Напомена:</w:t>
            </w:r>
          </w:p>
        </w:tc>
        <w:tc>
          <w:tcPr>
            <w:tcW w:w="927"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jc w:val="center"/>
              <w:rPr>
                <w:rFonts w:ascii="Verdana" w:eastAsia="Times New Roman" w:hAnsi="Verdana" w:cs="Arial"/>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252"/>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5480" w:type="dxa"/>
            <w:tcBorders>
              <w:top w:val="nil"/>
              <w:left w:val="nil"/>
              <w:bottom w:val="nil"/>
              <w:right w:val="nil"/>
            </w:tcBorders>
            <w:shd w:val="clear" w:color="auto" w:fill="auto"/>
            <w:vAlign w:val="center"/>
            <w:hideMark/>
          </w:tcPr>
          <w:p w:rsidR="004C6239" w:rsidRPr="00F324E2" w:rsidRDefault="004C6239" w:rsidP="00F05E30">
            <w:pPr>
              <w:spacing w:after="0" w:line="240" w:lineRule="auto"/>
              <w:rPr>
                <w:rFonts w:ascii="Verdana" w:eastAsia="Times New Roman" w:hAnsi="Verdana" w:cs="Arial"/>
                <w:bCs/>
                <w:color w:val="000000"/>
                <w:sz w:val="20"/>
                <w:szCs w:val="20"/>
              </w:rPr>
            </w:pPr>
            <w:r w:rsidRPr="00F324E2">
              <w:rPr>
                <w:rFonts w:ascii="Verdana" w:eastAsia="Times New Roman" w:hAnsi="Verdana" w:cs="Arial"/>
                <w:bCs/>
                <w:color w:val="000000"/>
                <w:sz w:val="20"/>
                <w:szCs w:val="20"/>
              </w:rPr>
              <w:t>За ставке за које се нуди одговарајуће добро обавезно уписати назив произвођача који се нуди и доставити извод из каталога,тех.лист из кога се може закључити да је добро које се нуди одговарајуће траженом у супротном понуда ће бити одбијена као неприхватљива</w:t>
            </w:r>
          </w:p>
        </w:tc>
        <w:tc>
          <w:tcPr>
            <w:tcW w:w="927" w:type="dxa"/>
            <w:tcBorders>
              <w:top w:val="nil"/>
              <w:left w:val="nil"/>
              <w:bottom w:val="nil"/>
              <w:right w:val="nil"/>
            </w:tcBorders>
            <w:shd w:val="clear" w:color="auto" w:fill="auto"/>
            <w:noWrap/>
            <w:vAlign w:val="center"/>
            <w:hideMark/>
          </w:tcPr>
          <w:p w:rsidR="004C6239" w:rsidRPr="00F324E2" w:rsidRDefault="004C6239" w:rsidP="00F05E30">
            <w:pPr>
              <w:spacing w:after="0" w:line="240" w:lineRule="auto"/>
              <w:jc w:val="center"/>
              <w:rPr>
                <w:rFonts w:ascii="Verdana" w:eastAsia="Times New Roman" w:hAnsi="Verdana" w:cs="Arial"/>
                <w:b/>
                <w:bCs/>
                <w:color w:val="000000"/>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8332" w:type="dxa"/>
            <w:gridSpan w:val="4"/>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bCs/>
                <w:sz w:val="20"/>
                <w:szCs w:val="20"/>
              </w:rPr>
            </w:pPr>
            <w:r w:rsidRPr="00F324E2">
              <w:rPr>
                <w:rFonts w:ascii="Verdana" w:eastAsia="Times New Roman" w:hAnsi="Verdana" w:cs="Arial"/>
                <w:bCs/>
                <w:sz w:val="20"/>
                <w:szCs w:val="20"/>
              </w:rPr>
              <w:t>За ставке  из спецификације   54,55,252.253,275,438,463,464,465,466,467,471,472,502  понуђач је у обавези да доставити тражену техничку документацију</w:t>
            </w: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5480"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bCs/>
                <w:sz w:val="20"/>
                <w:szCs w:val="20"/>
              </w:rPr>
            </w:pPr>
            <w:r w:rsidRPr="00F324E2">
              <w:rPr>
                <w:rFonts w:ascii="Verdana" w:eastAsia="Times New Roman" w:hAnsi="Verdana" w:cs="Arial"/>
                <w:bCs/>
                <w:sz w:val="20"/>
                <w:szCs w:val="20"/>
              </w:rPr>
              <w:t>у супротном понуда ће бити одбијена као неприхватљива</w:t>
            </w:r>
          </w:p>
        </w:tc>
        <w:tc>
          <w:tcPr>
            <w:tcW w:w="92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5480"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92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7103" w:type="dxa"/>
            <w:gridSpan w:val="3"/>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r w:rsidRPr="00CE2EDE">
              <w:rPr>
                <w:rFonts w:ascii="Verdana" w:eastAsia="Times New Roman" w:hAnsi="Verdana" w:cs="Arial"/>
                <w:b/>
                <w:sz w:val="20"/>
                <w:szCs w:val="20"/>
              </w:rPr>
              <w:t>Напомена:</w:t>
            </w:r>
            <w:r w:rsidRPr="00F324E2">
              <w:rPr>
                <w:rFonts w:ascii="Verdana" w:eastAsia="Times New Roman" w:hAnsi="Verdana" w:cs="Arial"/>
                <w:sz w:val="20"/>
                <w:szCs w:val="20"/>
              </w:rPr>
              <w:t xml:space="preserve"> Наручилац задржава право да у случају потребе добара која нису наведена у табеларном прегледу и према понуди из Уговора,</w:t>
            </w: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8332" w:type="dxa"/>
            <w:gridSpan w:val="4"/>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r w:rsidRPr="00F324E2">
              <w:rPr>
                <w:rFonts w:ascii="Verdana" w:eastAsia="Times New Roman" w:hAnsi="Verdana" w:cs="Arial"/>
                <w:sz w:val="20"/>
                <w:szCs w:val="20"/>
              </w:rPr>
              <w:t xml:space="preserve">тражи од добављача да достави понуду на основу свог важећег ценовника за испоруку истих добара,а на основу писмене сагласности наручиоца </w:t>
            </w: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r w:rsidR="004C6239" w:rsidRPr="00F324E2" w:rsidTr="00F05E30">
        <w:trPr>
          <w:trHeight w:val="87"/>
          <w:jc w:val="center"/>
        </w:trPr>
        <w:tc>
          <w:tcPr>
            <w:tcW w:w="67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jc w:val="center"/>
              <w:rPr>
                <w:rFonts w:ascii="Verdana" w:eastAsia="Times New Roman" w:hAnsi="Verdana" w:cs="Arial"/>
                <w:b/>
                <w:bCs/>
                <w:sz w:val="20"/>
                <w:szCs w:val="20"/>
              </w:rPr>
            </w:pPr>
          </w:p>
        </w:tc>
        <w:tc>
          <w:tcPr>
            <w:tcW w:w="6407" w:type="dxa"/>
            <w:gridSpan w:val="2"/>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r w:rsidRPr="00F324E2">
              <w:rPr>
                <w:rFonts w:ascii="Verdana" w:eastAsia="Times New Roman" w:hAnsi="Verdana" w:cs="Arial"/>
                <w:sz w:val="20"/>
                <w:szCs w:val="20"/>
              </w:rPr>
              <w:t>на понуду добављача по погледу врсте,количине,квалитета и цене а све то искључиво до назначене вредности уговора.</w:t>
            </w:r>
          </w:p>
        </w:tc>
        <w:tc>
          <w:tcPr>
            <w:tcW w:w="696"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229"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c>
          <w:tcPr>
            <w:tcW w:w="1547" w:type="dxa"/>
            <w:tcBorders>
              <w:top w:val="nil"/>
              <w:left w:val="nil"/>
              <w:bottom w:val="nil"/>
              <w:right w:val="nil"/>
            </w:tcBorders>
            <w:shd w:val="clear" w:color="auto" w:fill="auto"/>
            <w:noWrap/>
            <w:vAlign w:val="bottom"/>
            <w:hideMark/>
          </w:tcPr>
          <w:p w:rsidR="004C6239" w:rsidRPr="00F324E2" w:rsidRDefault="004C6239" w:rsidP="00F05E30">
            <w:pPr>
              <w:spacing w:after="0" w:line="240" w:lineRule="auto"/>
              <w:rPr>
                <w:rFonts w:ascii="Verdana" w:eastAsia="Times New Roman" w:hAnsi="Verdana" w:cs="Arial"/>
                <w:sz w:val="20"/>
                <w:szCs w:val="20"/>
              </w:rPr>
            </w:pPr>
          </w:p>
        </w:tc>
      </w:tr>
    </w:tbl>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b/>
          <w:sz w:val="20"/>
          <w:szCs w:val="20"/>
          <w:lang w:val="sr-Cyrl-CS"/>
        </w:rPr>
      </w:pPr>
    </w:p>
    <w:tbl>
      <w:tblPr>
        <w:tblpPr w:leftFromText="180" w:rightFromText="180" w:vertAnchor="text" w:horzAnchor="margin" w:tblpY="100"/>
        <w:tblW w:w="10272" w:type="dxa"/>
        <w:tblLayout w:type="fixed"/>
        <w:tblLook w:val="0000"/>
      </w:tblPr>
      <w:tblGrid>
        <w:gridCol w:w="6888"/>
        <w:gridCol w:w="3384"/>
      </w:tblGrid>
      <w:tr w:rsidR="004C6239" w:rsidRPr="00F324E2" w:rsidTr="00F05E30">
        <w:trPr>
          <w:trHeight w:val="617"/>
        </w:trPr>
        <w:tc>
          <w:tcPr>
            <w:tcW w:w="6888" w:type="dxa"/>
            <w:tcBorders>
              <w:top w:val="single" w:sz="4" w:space="0" w:color="000000"/>
              <w:left w:val="single" w:sz="4" w:space="0" w:color="000000"/>
              <w:bottom w:val="single" w:sz="4" w:space="0" w:color="000000"/>
            </w:tcBorders>
            <w:shd w:val="clear" w:color="auto" w:fill="auto"/>
            <w:vAlign w:val="center"/>
          </w:tcPr>
          <w:p w:rsidR="004C6239" w:rsidRPr="00F324E2" w:rsidRDefault="004C6239" w:rsidP="00F05E30">
            <w:pPr>
              <w:spacing w:after="0" w:line="240" w:lineRule="auto"/>
              <w:ind w:left="11"/>
              <w:jc w:val="center"/>
              <w:rPr>
                <w:rFonts w:ascii="Verdana" w:eastAsia="TimesNewRomanPSMT" w:hAnsi="Verdana" w:cs="Arial"/>
                <w:b/>
                <w:bCs/>
                <w:color w:val="FF0000"/>
                <w:sz w:val="20"/>
                <w:szCs w:val="20"/>
              </w:rPr>
            </w:pPr>
            <w:r w:rsidRPr="00F324E2">
              <w:rPr>
                <w:rFonts w:ascii="Verdana" w:eastAsia="TimesNewRomanPSMT" w:hAnsi="Verdana" w:cs="Arial"/>
                <w:b/>
                <w:bCs/>
                <w:sz w:val="20"/>
                <w:szCs w:val="20"/>
                <w:lang w:val="ru-RU"/>
              </w:rPr>
              <w:t xml:space="preserve">Укупна цена </w:t>
            </w:r>
            <w:r w:rsidRPr="00F324E2">
              <w:rPr>
                <w:rFonts w:ascii="Verdana" w:eastAsia="TimesNewRomanPSMT" w:hAnsi="Verdana" w:cs="Arial"/>
                <w:b/>
                <w:bCs/>
                <w:sz w:val="20"/>
                <w:szCs w:val="20"/>
              </w:rPr>
              <w:t xml:space="preserve">у РСД, </w:t>
            </w:r>
            <w:r w:rsidRPr="00F324E2">
              <w:rPr>
                <w:rFonts w:ascii="Verdana" w:eastAsia="TimesNewRomanPSMT" w:hAnsi="Verdana" w:cs="Arial"/>
                <w:b/>
                <w:bCs/>
                <w:sz w:val="20"/>
                <w:szCs w:val="20"/>
                <w:lang w:val="ru-RU"/>
              </w:rPr>
              <w:t xml:space="preserve">без </w:t>
            </w:r>
            <w:r w:rsidRPr="00F324E2">
              <w:rPr>
                <w:rFonts w:ascii="Verdana" w:eastAsia="TimesNewRomanPSMT" w:hAnsi="Verdana" w:cs="Arial"/>
                <w:b/>
                <w:bCs/>
                <w:sz w:val="20"/>
                <w:szCs w:val="20"/>
              </w:rPr>
              <w:t xml:space="preserve">ПДВ-а , </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239" w:rsidRPr="00F324E2" w:rsidRDefault="004C6239" w:rsidP="00F05E30">
            <w:pPr>
              <w:spacing w:after="0" w:line="240" w:lineRule="auto"/>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_____________________ динара</w:t>
            </w:r>
          </w:p>
        </w:tc>
      </w:tr>
      <w:tr w:rsidR="004C6239" w:rsidRPr="00F324E2" w:rsidTr="00F05E30">
        <w:trPr>
          <w:trHeight w:val="510"/>
        </w:trPr>
        <w:tc>
          <w:tcPr>
            <w:tcW w:w="6888" w:type="dxa"/>
            <w:tcBorders>
              <w:top w:val="single" w:sz="4" w:space="0" w:color="000000"/>
              <w:left w:val="single" w:sz="4" w:space="0" w:color="000000"/>
              <w:bottom w:val="single" w:sz="4" w:space="0" w:color="000000"/>
            </w:tcBorders>
            <w:shd w:val="clear" w:color="auto" w:fill="auto"/>
            <w:vAlign w:val="center"/>
          </w:tcPr>
          <w:p w:rsidR="004C6239" w:rsidRPr="00F324E2" w:rsidRDefault="004C6239" w:rsidP="00F05E30">
            <w:pPr>
              <w:spacing w:after="0" w:line="240" w:lineRule="auto"/>
              <w:ind w:left="12"/>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Укупна цена </w:t>
            </w:r>
            <w:r w:rsidRPr="00F324E2">
              <w:rPr>
                <w:rFonts w:ascii="Verdana" w:eastAsia="TimesNewRomanPSMT" w:hAnsi="Verdana" w:cs="Arial"/>
                <w:b/>
                <w:bCs/>
                <w:sz w:val="20"/>
                <w:szCs w:val="20"/>
              </w:rPr>
              <w:t xml:space="preserve">у РСД, </w:t>
            </w:r>
            <w:r w:rsidRPr="00F324E2">
              <w:rPr>
                <w:rFonts w:ascii="Verdana" w:eastAsia="TimesNewRomanPSMT" w:hAnsi="Verdana" w:cs="Arial"/>
                <w:b/>
                <w:bCs/>
                <w:sz w:val="20"/>
                <w:szCs w:val="20"/>
                <w:lang w:val="ru-RU"/>
              </w:rPr>
              <w:t xml:space="preserve">са ПДВ-ом, </w:t>
            </w:r>
          </w:p>
        </w:tc>
        <w:tc>
          <w:tcPr>
            <w:tcW w:w="33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239" w:rsidRPr="00F324E2" w:rsidRDefault="004C6239" w:rsidP="00F05E30">
            <w:pPr>
              <w:snapToGrid w:val="0"/>
              <w:spacing w:after="0" w:line="240" w:lineRule="auto"/>
              <w:ind w:left="-108"/>
              <w:jc w:val="center"/>
              <w:rPr>
                <w:rFonts w:ascii="Verdana" w:eastAsia="TimesNewRomanPSMT" w:hAnsi="Verdana" w:cs="Arial"/>
                <w:b/>
                <w:bCs/>
                <w:sz w:val="20"/>
                <w:szCs w:val="20"/>
                <w:lang w:val="ru-RU"/>
              </w:rPr>
            </w:pPr>
            <w:r w:rsidRPr="00F324E2">
              <w:rPr>
                <w:rFonts w:ascii="Verdana" w:eastAsia="TimesNewRomanPSMT" w:hAnsi="Verdana" w:cs="Arial"/>
                <w:bCs/>
                <w:sz w:val="20"/>
                <w:szCs w:val="20"/>
                <w:lang w:val="ru-RU"/>
              </w:rPr>
              <w:t>____________________</w:t>
            </w:r>
            <w:r w:rsidRPr="00F324E2">
              <w:rPr>
                <w:rFonts w:ascii="Verdana" w:eastAsia="TimesNewRomanPSMT" w:hAnsi="Verdana" w:cs="Arial"/>
                <w:b/>
                <w:bCs/>
                <w:sz w:val="20"/>
                <w:szCs w:val="20"/>
                <w:lang w:val="ru-RU"/>
              </w:rPr>
              <w:t xml:space="preserve"> динара</w:t>
            </w:r>
          </w:p>
        </w:tc>
      </w:tr>
      <w:tr w:rsidR="004C6239" w:rsidRPr="00F324E2" w:rsidTr="00F05E30">
        <w:trPr>
          <w:trHeight w:val="424"/>
        </w:trPr>
        <w:tc>
          <w:tcPr>
            <w:tcW w:w="6888"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ind w:left="12"/>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Начин и рок испоруке  (сопственим возилом Продавца, f-cco магацин у саставу Наручиоца), у року до 3 дана од наручивања: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ind w:left="-108"/>
              <w:jc w:val="both"/>
              <w:rPr>
                <w:rFonts w:ascii="Verdana" w:eastAsia="TimesNewRomanPSMT" w:hAnsi="Verdana" w:cs="Arial"/>
                <w:b/>
                <w:bCs/>
                <w:sz w:val="20"/>
                <w:szCs w:val="20"/>
                <w:lang w:val="ru-RU"/>
              </w:rPr>
            </w:pPr>
          </w:p>
          <w:p w:rsidR="004C6239" w:rsidRPr="00F324E2" w:rsidRDefault="004C6239" w:rsidP="00F05E30">
            <w:pPr>
              <w:snapToGrid w:val="0"/>
              <w:spacing w:after="0" w:line="240" w:lineRule="auto"/>
              <w:ind w:left="-108"/>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         ____________ дана</w:t>
            </w:r>
          </w:p>
        </w:tc>
      </w:tr>
      <w:tr w:rsidR="004C6239" w:rsidRPr="00F324E2" w:rsidTr="00F05E30">
        <w:trPr>
          <w:trHeight w:val="424"/>
        </w:trPr>
        <w:tc>
          <w:tcPr>
            <w:tcW w:w="6888" w:type="dxa"/>
            <w:tcBorders>
              <w:top w:val="single" w:sz="4" w:space="0" w:color="000000"/>
              <w:left w:val="single" w:sz="4" w:space="0" w:color="000000"/>
              <w:bottom w:val="single" w:sz="4" w:space="0" w:color="000000"/>
            </w:tcBorders>
            <w:shd w:val="clear" w:color="auto" w:fill="auto"/>
          </w:tcPr>
          <w:p w:rsidR="004C6239" w:rsidRPr="00F324E2" w:rsidRDefault="004C6239" w:rsidP="00F05E30">
            <w:pPr>
              <w:spacing w:after="0" w:line="240" w:lineRule="auto"/>
              <w:ind w:left="12"/>
              <w:jc w:val="both"/>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Рок и начин плаћања, без аванса,  на основу фактуре са отпремницом </w:t>
            </w:r>
          </w:p>
          <w:p w:rsidR="004C6239" w:rsidRPr="00F324E2" w:rsidRDefault="004C6239" w:rsidP="00A429F6">
            <w:pPr>
              <w:spacing w:after="0" w:line="240" w:lineRule="auto"/>
              <w:ind w:left="12"/>
              <w:jc w:val="both"/>
              <w:rPr>
                <w:rFonts w:ascii="Verdana" w:eastAsia="TimesNewRomanPSMT" w:hAnsi="Verdana" w:cs="Arial"/>
                <w:b/>
                <w:bCs/>
                <w:color w:val="FF0000"/>
                <w:sz w:val="20"/>
                <w:szCs w:val="20"/>
                <w:lang w:val="ru-RU"/>
              </w:rPr>
            </w:pPr>
            <w:r w:rsidRPr="00F324E2">
              <w:rPr>
                <w:rFonts w:ascii="Verdana" w:eastAsia="TimesNewRomanPSMT" w:hAnsi="Verdana" w:cs="Arial"/>
                <w:b/>
                <w:bCs/>
                <w:sz w:val="20"/>
                <w:szCs w:val="20"/>
              </w:rPr>
              <w:t>(</w:t>
            </w:r>
            <w:r w:rsidRPr="00F324E2">
              <w:rPr>
                <w:rFonts w:ascii="Verdana" w:eastAsia="Times New Roman" w:hAnsi="Verdana" w:cs="Arial"/>
                <w:sz w:val="20"/>
                <w:szCs w:val="20"/>
              </w:rPr>
              <w:t xml:space="preserve">Рок плаћања </w:t>
            </w:r>
            <w:r w:rsidR="00A429F6">
              <w:rPr>
                <w:rFonts w:ascii="Verdana" w:eastAsia="Times New Roman" w:hAnsi="Verdana" w:cs="Arial"/>
                <w:sz w:val="20"/>
                <w:szCs w:val="20"/>
              </w:rPr>
              <w:t xml:space="preserve">: 45 дана </w:t>
            </w:r>
            <w:r w:rsidRPr="00F324E2">
              <w:rPr>
                <w:rFonts w:ascii="Verdana" w:eastAsia="Times New Roman" w:hAnsi="Verdana" w:cs="Arial"/>
                <w:sz w:val="20"/>
                <w:szCs w:val="20"/>
              </w:rPr>
              <w:t>од дана пријема</w:t>
            </w:r>
            <w:r w:rsidR="00A429F6">
              <w:rPr>
                <w:rFonts w:ascii="Verdana" w:eastAsia="Times New Roman" w:hAnsi="Verdana" w:cs="Arial"/>
                <w:sz w:val="20"/>
                <w:szCs w:val="20"/>
              </w:rPr>
              <w:t xml:space="preserve"> уредно сачињене </w:t>
            </w:r>
            <w:r w:rsidRPr="00F324E2">
              <w:rPr>
                <w:rFonts w:ascii="Verdana" w:eastAsia="Times New Roman" w:hAnsi="Verdana" w:cs="Arial"/>
                <w:sz w:val="20"/>
                <w:szCs w:val="20"/>
              </w:rPr>
              <w:t xml:space="preserve"> фактуре (рачуна)</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F05E30">
            <w:pPr>
              <w:snapToGrid w:val="0"/>
              <w:spacing w:after="0" w:line="240" w:lineRule="auto"/>
              <w:ind w:left="-108"/>
              <w:jc w:val="both"/>
              <w:rPr>
                <w:rFonts w:ascii="Verdana" w:eastAsia="TimesNewRomanPSMT" w:hAnsi="Verdana" w:cs="Arial"/>
                <w:b/>
                <w:bCs/>
                <w:sz w:val="20"/>
                <w:szCs w:val="20"/>
                <w:lang w:val="ru-RU"/>
              </w:rPr>
            </w:pPr>
          </w:p>
          <w:p w:rsidR="004C6239" w:rsidRPr="00F324E2" w:rsidRDefault="004C6239" w:rsidP="00A429F6">
            <w:pPr>
              <w:snapToGrid w:val="0"/>
              <w:spacing w:after="0" w:line="240" w:lineRule="auto"/>
              <w:ind w:left="-108"/>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________________ </w:t>
            </w:r>
            <w:r w:rsidR="00A429F6">
              <w:rPr>
                <w:rFonts w:ascii="Verdana" w:eastAsia="TimesNewRomanPSMT" w:hAnsi="Verdana" w:cs="Arial"/>
                <w:b/>
                <w:bCs/>
                <w:sz w:val="20"/>
                <w:szCs w:val="20"/>
                <w:lang w:val="ru-RU"/>
              </w:rPr>
              <w:t xml:space="preserve">       </w:t>
            </w:r>
            <w:r w:rsidRPr="00F324E2">
              <w:rPr>
                <w:rFonts w:ascii="Verdana" w:eastAsia="TimesNewRomanPSMT" w:hAnsi="Verdana" w:cs="Arial"/>
                <w:b/>
                <w:bCs/>
                <w:sz w:val="20"/>
                <w:szCs w:val="20"/>
                <w:lang w:val="ru-RU"/>
              </w:rPr>
              <w:t>дана</w:t>
            </w:r>
          </w:p>
        </w:tc>
      </w:tr>
      <w:tr w:rsidR="004C6239" w:rsidRPr="00F324E2" w:rsidTr="00F05E30">
        <w:trPr>
          <w:trHeight w:val="340"/>
        </w:trPr>
        <w:tc>
          <w:tcPr>
            <w:tcW w:w="6888" w:type="dxa"/>
            <w:tcBorders>
              <w:top w:val="single" w:sz="4" w:space="0" w:color="000000"/>
              <w:left w:val="single" w:sz="4" w:space="0" w:color="000000"/>
              <w:bottom w:val="single" w:sz="4" w:space="0" w:color="000000"/>
            </w:tcBorders>
            <w:shd w:val="clear" w:color="auto" w:fill="auto"/>
            <w:vAlign w:val="center"/>
          </w:tcPr>
          <w:p w:rsidR="004C6239" w:rsidRPr="00F324E2" w:rsidRDefault="004C6239" w:rsidP="00F05E30">
            <w:pPr>
              <w:spacing w:after="120" w:line="240" w:lineRule="auto"/>
              <w:ind w:left="11"/>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 xml:space="preserve">Рок важења понуде </w:t>
            </w:r>
            <w:r w:rsidRPr="00F324E2">
              <w:rPr>
                <w:rFonts w:ascii="Verdana" w:eastAsia="TimesNewRomanPSMT" w:hAnsi="Verdana" w:cs="Arial"/>
                <w:b/>
                <w:bCs/>
                <w:sz w:val="20"/>
                <w:szCs w:val="20"/>
              </w:rPr>
              <w:t>(</w:t>
            </w:r>
            <w:r w:rsidRPr="00F324E2">
              <w:rPr>
                <w:rFonts w:ascii="Verdana" w:eastAsia="Times New Roman" w:hAnsi="Verdana" w:cs="Arial"/>
                <w:b/>
                <w:sz w:val="20"/>
                <w:szCs w:val="20"/>
                <w:lang w:val="sr-Cyrl-CS"/>
              </w:rPr>
              <w:t>не краћ</w:t>
            </w:r>
            <w:r w:rsidRPr="00F324E2">
              <w:rPr>
                <w:rFonts w:ascii="Verdana" w:eastAsia="Times New Roman" w:hAnsi="Verdana" w:cs="Arial"/>
                <w:b/>
                <w:sz w:val="20"/>
                <w:szCs w:val="20"/>
              </w:rPr>
              <w:t>и</w:t>
            </w:r>
            <w:r w:rsidRPr="00F324E2">
              <w:rPr>
                <w:rFonts w:ascii="Verdana" w:eastAsia="Times New Roman" w:hAnsi="Verdana" w:cs="Arial"/>
                <w:b/>
                <w:sz w:val="20"/>
                <w:szCs w:val="20"/>
                <w:lang w:val="sr-Cyrl-CS"/>
              </w:rPr>
              <w:t xml:space="preserve"> од 60 дана</w:t>
            </w:r>
            <w:r w:rsidRPr="00F324E2">
              <w:rPr>
                <w:rFonts w:ascii="Verdana" w:eastAsia="Times New Roman" w:hAnsi="Verdana" w:cs="Arial"/>
                <w:b/>
                <w:sz w:val="20"/>
                <w:szCs w:val="20"/>
              </w:rPr>
              <w:t>)</w:t>
            </w:r>
            <w:r w:rsidRPr="00F324E2">
              <w:rPr>
                <w:rFonts w:ascii="Verdana" w:eastAsia="TimesNewRomanPSMT" w:hAnsi="Verdana" w:cs="Arial"/>
                <w:b/>
                <w:bCs/>
                <w:sz w:val="20"/>
                <w:szCs w:val="20"/>
                <w:lang w:val="ru-RU"/>
              </w:rPr>
              <w:t>:</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4C6239" w:rsidRPr="00F324E2" w:rsidRDefault="004C6239" w:rsidP="00A429F6">
            <w:pPr>
              <w:snapToGrid w:val="0"/>
              <w:spacing w:after="0" w:line="240" w:lineRule="auto"/>
              <w:ind w:left="-108"/>
              <w:jc w:val="center"/>
              <w:rPr>
                <w:rFonts w:ascii="Verdana" w:eastAsia="TimesNewRomanPSMT" w:hAnsi="Verdana" w:cs="Arial"/>
                <w:b/>
                <w:bCs/>
                <w:sz w:val="20"/>
                <w:szCs w:val="20"/>
                <w:lang w:val="ru-RU"/>
              </w:rPr>
            </w:pPr>
            <w:r w:rsidRPr="00F324E2">
              <w:rPr>
                <w:rFonts w:ascii="Verdana" w:eastAsia="TimesNewRomanPSMT" w:hAnsi="Verdana" w:cs="Arial"/>
                <w:b/>
                <w:bCs/>
                <w:sz w:val="20"/>
                <w:szCs w:val="20"/>
                <w:lang w:val="ru-RU"/>
              </w:rPr>
              <w:t>________________ дана</w:t>
            </w:r>
          </w:p>
        </w:tc>
      </w:tr>
    </w:tbl>
    <w:p w:rsidR="00E768FD" w:rsidRDefault="00E768FD" w:rsidP="004C6239">
      <w:pPr>
        <w:spacing w:after="0" w:line="240" w:lineRule="auto"/>
        <w:jc w:val="both"/>
        <w:rPr>
          <w:rFonts w:ascii="Verdana" w:eastAsia="Times New Roman" w:hAnsi="Verdana" w:cs="Arial"/>
          <w:b/>
          <w:sz w:val="20"/>
          <w:szCs w:val="20"/>
          <w:lang w:val="ru-RU"/>
        </w:rPr>
      </w:pPr>
    </w:p>
    <w:p w:rsidR="004C6239" w:rsidRPr="00F324E2" w:rsidRDefault="004C6239" w:rsidP="004C6239">
      <w:pPr>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ru-RU"/>
        </w:rPr>
        <w:lastRenderedPageBreak/>
        <w:t>Уколико укупна понуђена цена укључује увозну царину и друге дажбине понуђач је дужан да тај део одвојено искаже у динарима сагласно члану 19  став 4  Закона о јавним набавкама:</w:t>
      </w:r>
    </w:p>
    <w:p w:rsidR="004C6239" w:rsidRPr="00F324E2" w:rsidRDefault="004C6239" w:rsidP="004C6239">
      <w:pPr>
        <w:spacing w:after="0" w:line="240" w:lineRule="auto"/>
        <w:jc w:val="both"/>
        <w:rPr>
          <w:rFonts w:ascii="Verdana" w:eastAsia="Times New Roman" w:hAnsi="Verdana" w:cs="Arial"/>
          <w:sz w:val="20"/>
          <w:szCs w:val="20"/>
          <w:lang w:val="ru-RU"/>
        </w:rPr>
      </w:pPr>
    </w:p>
    <w:tbl>
      <w:tblPr>
        <w:tblW w:w="10382" w:type="dxa"/>
        <w:tblInd w:w="-5" w:type="dxa"/>
        <w:tblLayout w:type="fixed"/>
        <w:tblLook w:val="0000"/>
      </w:tblPr>
      <w:tblGrid>
        <w:gridCol w:w="6284"/>
        <w:gridCol w:w="4098"/>
      </w:tblGrid>
      <w:tr w:rsidR="004C6239" w:rsidRPr="00F324E2" w:rsidTr="00F05E30">
        <w:trPr>
          <w:trHeight w:val="243"/>
        </w:trPr>
        <w:tc>
          <w:tcPr>
            <w:tcW w:w="6284" w:type="dxa"/>
            <w:vMerge w:val="restart"/>
            <w:tcBorders>
              <w:top w:val="single" w:sz="4" w:space="0" w:color="000000"/>
              <w:left w:val="single" w:sz="4" w:space="0" w:color="000000"/>
              <w:bottom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Трошкови увозне</w:t>
            </w:r>
            <w:r w:rsidR="008E7BFA">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царине који су урачунати у укупну понуђену цену</w:t>
            </w:r>
          </w:p>
        </w:tc>
        <w:tc>
          <w:tcPr>
            <w:tcW w:w="4098" w:type="dxa"/>
            <w:vMerge w:val="restart"/>
            <w:tcBorders>
              <w:top w:val="single" w:sz="4" w:space="0" w:color="000000"/>
              <w:left w:val="single" w:sz="4" w:space="0" w:color="000000"/>
              <w:bottom w:val="single" w:sz="4" w:space="0" w:color="000000"/>
              <w:right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p>
        </w:tc>
      </w:tr>
      <w:tr w:rsidR="004C6239" w:rsidRPr="00F324E2" w:rsidTr="00F05E30">
        <w:trPr>
          <w:trHeight w:val="230"/>
        </w:trPr>
        <w:tc>
          <w:tcPr>
            <w:tcW w:w="6284" w:type="dxa"/>
            <w:tcBorders>
              <w:top w:val="single" w:sz="4" w:space="0" w:color="000000"/>
              <w:left w:val="single" w:sz="4" w:space="0" w:color="000000"/>
              <w:bottom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Друге дажбине</w:t>
            </w:r>
            <w:r w:rsidR="00AE536E">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које су урачунате у укупну понуђену цену _____________________________________________________</w:t>
            </w:r>
          </w:p>
          <w:p w:rsidR="004C6239" w:rsidRPr="00F324E2" w:rsidRDefault="004C6239" w:rsidP="00F05E30">
            <w:pPr>
              <w:spacing w:after="0" w:line="240" w:lineRule="auto"/>
              <w:jc w:val="center"/>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_____________________________________________________ (навести које дажбине)</w:t>
            </w:r>
          </w:p>
        </w:tc>
        <w:tc>
          <w:tcPr>
            <w:tcW w:w="4098" w:type="dxa"/>
            <w:tcBorders>
              <w:top w:val="single" w:sz="4" w:space="0" w:color="000000"/>
              <w:left w:val="single" w:sz="4" w:space="0" w:color="000000"/>
              <w:bottom w:val="single" w:sz="4" w:space="0" w:color="000000"/>
              <w:right w:val="single" w:sz="4" w:space="0" w:color="000000"/>
            </w:tcBorders>
          </w:tcPr>
          <w:p w:rsidR="004C6239" w:rsidRPr="00F324E2" w:rsidRDefault="004C6239" w:rsidP="00F05E30">
            <w:pPr>
              <w:snapToGrid w:val="0"/>
              <w:spacing w:after="0" w:line="240" w:lineRule="auto"/>
              <w:jc w:val="both"/>
              <w:rPr>
                <w:rFonts w:ascii="Verdana" w:eastAsia="Times New Roman" w:hAnsi="Verdana" w:cs="Arial"/>
                <w:sz w:val="20"/>
                <w:szCs w:val="20"/>
                <w:lang w:val="sr-Cyrl-CS"/>
              </w:rPr>
            </w:pPr>
          </w:p>
        </w:tc>
      </w:tr>
    </w:tbl>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NewRomanPSMT" w:hAnsi="Verdana" w:cs="Arial"/>
          <w:b/>
          <w:bCs/>
          <w:sz w:val="20"/>
          <w:szCs w:val="20"/>
          <w:lang w:val="sr-Cyrl-CS"/>
        </w:rPr>
      </w:pPr>
      <w:r w:rsidRPr="00F324E2">
        <w:rPr>
          <w:rFonts w:ascii="Verdana" w:eastAsia="Times New Roman" w:hAnsi="Verdana" w:cs="Arial"/>
          <w:sz w:val="20"/>
          <w:szCs w:val="20"/>
          <w:lang w:val="sr-Cyrl-CS"/>
        </w:rPr>
        <w:t xml:space="preserve">ЦЕНА ИЗ ПОНУДЕ САДРЖИ </w:t>
      </w:r>
      <w:r w:rsidRPr="00F324E2">
        <w:rPr>
          <w:rFonts w:ascii="Verdana" w:eastAsia="Times New Roman" w:hAnsi="Verdana" w:cs="Arial"/>
          <w:b/>
          <w:sz w:val="20"/>
          <w:szCs w:val="20"/>
          <w:lang w:val="sr-Cyrl-CS"/>
        </w:rPr>
        <w:t>СВЕ</w:t>
      </w:r>
      <w:r w:rsidRPr="00F324E2">
        <w:rPr>
          <w:rFonts w:ascii="Verdana" w:eastAsia="Times New Roman" w:hAnsi="Verdana" w:cs="Arial"/>
          <w:sz w:val="20"/>
          <w:szCs w:val="20"/>
          <w:lang w:val="sr-Cyrl-CS"/>
        </w:rPr>
        <w:t xml:space="preserve"> ТРОШКОВЕ ПОНУЂАЧА.</w:t>
      </w: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p>
    <w:p w:rsidR="004C6239" w:rsidRPr="00F324E2" w:rsidRDefault="004C6239" w:rsidP="004C6239">
      <w:pPr>
        <w:spacing w:after="0" w:line="240" w:lineRule="auto"/>
        <w:ind w:left="720" w:firstLine="720"/>
        <w:jc w:val="both"/>
        <w:rPr>
          <w:rFonts w:ascii="Verdana" w:eastAsia="TimesNewRomanPSMT" w:hAnsi="Verdana" w:cs="Arial"/>
          <w:bCs/>
          <w:sz w:val="20"/>
          <w:szCs w:val="20"/>
          <w:lang w:val="sr-Cyrl-CS"/>
        </w:rPr>
      </w:pPr>
    </w:p>
    <w:p w:rsidR="004C6239" w:rsidRPr="00F324E2" w:rsidRDefault="004C6239" w:rsidP="004C6239">
      <w:pPr>
        <w:spacing w:after="0" w:line="240" w:lineRule="auto"/>
        <w:ind w:left="720" w:firstLine="720"/>
        <w:jc w:val="both"/>
        <w:rPr>
          <w:rFonts w:ascii="Verdana" w:eastAsia="TimesNewRomanPSMT" w:hAnsi="Verdana" w:cs="Arial"/>
          <w:bCs/>
          <w:sz w:val="20"/>
          <w:szCs w:val="20"/>
        </w:rPr>
      </w:pPr>
      <w:r w:rsidRPr="00F324E2">
        <w:rPr>
          <w:rFonts w:ascii="Verdana" w:eastAsia="TimesNewRomanPSMT" w:hAnsi="Verdana" w:cs="Arial"/>
          <w:bCs/>
          <w:sz w:val="20"/>
          <w:szCs w:val="20"/>
        </w:rPr>
        <w:t xml:space="preserve">Датум </w:t>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r>
      <w:r w:rsidRPr="00F324E2">
        <w:rPr>
          <w:rFonts w:ascii="Verdana" w:eastAsia="TimesNewRomanPSMT" w:hAnsi="Verdana" w:cs="Arial"/>
          <w:bCs/>
          <w:sz w:val="20"/>
          <w:szCs w:val="20"/>
        </w:rPr>
        <w:tab/>
        <w:t xml:space="preserve"> </w:t>
      </w:r>
      <w:r w:rsidR="00AE536E">
        <w:rPr>
          <w:rFonts w:ascii="Verdana" w:eastAsia="TimesNewRomanPSMT" w:hAnsi="Verdana" w:cs="Arial"/>
          <w:bCs/>
          <w:sz w:val="20"/>
          <w:szCs w:val="20"/>
        </w:rPr>
        <w:t xml:space="preserve">                            </w:t>
      </w:r>
      <w:r w:rsidRPr="00F324E2">
        <w:rPr>
          <w:rFonts w:ascii="Verdana" w:eastAsia="TimesNewRomanPSMT" w:hAnsi="Verdana" w:cs="Arial"/>
          <w:bCs/>
          <w:sz w:val="20"/>
          <w:szCs w:val="20"/>
        </w:rPr>
        <w:t>Понуђач</w:t>
      </w:r>
    </w:p>
    <w:p w:rsidR="004C6239" w:rsidRPr="00F324E2" w:rsidRDefault="004C6239" w:rsidP="004C6239">
      <w:pPr>
        <w:spacing w:after="0" w:line="240" w:lineRule="auto"/>
        <w:ind w:left="2880" w:firstLine="720"/>
        <w:jc w:val="both"/>
        <w:rPr>
          <w:rFonts w:ascii="Verdana" w:eastAsia="TimesNewRomanPS-BoldMT" w:hAnsi="Verdana" w:cs="Arial"/>
          <w:b/>
          <w:bCs/>
          <w:iCs/>
          <w:color w:val="002060"/>
          <w:sz w:val="20"/>
          <w:szCs w:val="20"/>
        </w:rPr>
      </w:pPr>
      <w:r w:rsidRPr="00F324E2">
        <w:rPr>
          <w:rFonts w:ascii="Verdana" w:eastAsia="TimesNewRomanPSMT" w:hAnsi="Verdana" w:cs="Arial"/>
          <w:bCs/>
          <w:sz w:val="20"/>
          <w:szCs w:val="20"/>
        </w:rPr>
        <w:t xml:space="preserve"> </w:t>
      </w:r>
      <w:r w:rsidR="00AE536E">
        <w:rPr>
          <w:rFonts w:ascii="Verdana" w:eastAsia="TimesNewRomanPSMT" w:hAnsi="Verdana" w:cs="Arial"/>
          <w:bCs/>
          <w:sz w:val="20"/>
          <w:szCs w:val="20"/>
        </w:rPr>
        <w:t xml:space="preserve">           </w:t>
      </w:r>
      <w:r w:rsidRPr="00F324E2">
        <w:rPr>
          <w:rFonts w:ascii="Verdana" w:eastAsia="TimesNewRomanPSMT" w:hAnsi="Verdana" w:cs="Arial"/>
          <w:bCs/>
          <w:sz w:val="20"/>
          <w:szCs w:val="20"/>
        </w:rPr>
        <w:t xml:space="preserve">М. П. </w:t>
      </w:r>
    </w:p>
    <w:p w:rsidR="004C6239" w:rsidRPr="00F324E2" w:rsidRDefault="00AE536E" w:rsidP="004C6239">
      <w:pPr>
        <w:spacing w:after="0" w:line="240" w:lineRule="auto"/>
        <w:jc w:val="both"/>
        <w:rPr>
          <w:rFonts w:ascii="Verdana" w:eastAsia="TimesNewRomanPS-BoldMT" w:hAnsi="Verdana" w:cs="Arial"/>
          <w:b/>
          <w:bCs/>
          <w:iCs/>
          <w:color w:val="002060"/>
          <w:sz w:val="20"/>
          <w:szCs w:val="20"/>
        </w:rPr>
      </w:pPr>
      <w:r>
        <w:rPr>
          <w:rFonts w:ascii="Verdana" w:eastAsia="TimesNewRomanPS-BoldMT" w:hAnsi="Verdana" w:cs="Arial"/>
          <w:b/>
          <w:bCs/>
          <w:iCs/>
          <w:color w:val="002060"/>
          <w:sz w:val="20"/>
          <w:szCs w:val="20"/>
        </w:rPr>
        <w:t xml:space="preserve">     ______________________</w:t>
      </w:r>
      <w:r>
        <w:rPr>
          <w:rFonts w:ascii="Verdana" w:eastAsia="TimesNewRomanPS-BoldMT" w:hAnsi="Verdana" w:cs="Arial"/>
          <w:b/>
          <w:bCs/>
          <w:iCs/>
          <w:color w:val="002060"/>
          <w:sz w:val="20"/>
          <w:szCs w:val="20"/>
        </w:rPr>
        <w:tab/>
        <w:t xml:space="preserve">  </w:t>
      </w:r>
      <w:r>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ab/>
      </w:r>
      <w:r>
        <w:rPr>
          <w:rFonts w:ascii="Verdana" w:eastAsia="TimesNewRomanPS-BoldMT" w:hAnsi="Verdana" w:cs="Arial"/>
          <w:b/>
          <w:bCs/>
          <w:iCs/>
          <w:color w:val="002060"/>
          <w:sz w:val="20"/>
          <w:szCs w:val="20"/>
        </w:rPr>
        <w:tab/>
      </w:r>
      <w:r w:rsidR="004C6239" w:rsidRPr="00F324E2">
        <w:rPr>
          <w:rFonts w:ascii="Verdana" w:eastAsia="TimesNewRomanPS-BoldMT" w:hAnsi="Verdana" w:cs="Arial"/>
          <w:b/>
          <w:bCs/>
          <w:iCs/>
          <w:color w:val="002060"/>
          <w:sz w:val="20"/>
          <w:szCs w:val="20"/>
        </w:rPr>
        <w:t>_______________________</w:t>
      </w:r>
    </w:p>
    <w:p w:rsidR="004C6239" w:rsidRPr="00F324E2" w:rsidRDefault="00AE536E" w:rsidP="00AE536E">
      <w:pPr>
        <w:spacing w:after="0" w:line="240" w:lineRule="auto"/>
        <w:ind w:left="5760"/>
        <w:jc w:val="both"/>
        <w:rPr>
          <w:rFonts w:ascii="Verdana" w:eastAsia="TimesNewRomanPS-BoldMT" w:hAnsi="Verdana" w:cs="Arial"/>
          <w:bCs/>
          <w:iCs/>
          <w:sz w:val="20"/>
          <w:szCs w:val="20"/>
          <w:lang w:val="sr-Cyrl-CS"/>
        </w:rPr>
      </w:pPr>
      <w:r>
        <w:rPr>
          <w:rFonts w:ascii="Verdana" w:eastAsia="TimesNewRomanPS-BoldMT" w:hAnsi="Verdana" w:cs="Arial"/>
          <w:bCs/>
          <w:iCs/>
          <w:sz w:val="20"/>
          <w:szCs w:val="20"/>
          <w:lang w:val="sr-Cyrl-CS"/>
        </w:rPr>
        <w:t xml:space="preserve">     (</w:t>
      </w:r>
      <w:r w:rsidR="004C6239" w:rsidRPr="00F324E2">
        <w:rPr>
          <w:rFonts w:ascii="Verdana" w:eastAsia="TimesNewRomanPS-BoldMT" w:hAnsi="Verdana" w:cs="Arial"/>
          <w:bCs/>
          <w:iCs/>
          <w:sz w:val="20"/>
          <w:szCs w:val="20"/>
          <w:lang w:val="sr-Cyrl-CS"/>
        </w:rPr>
        <w:t>Овлашћено лице понуђача)</w:t>
      </w:r>
    </w:p>
    <w:p w:rsidR="004C6239" w:rsidRPr="00F324E2" w:rsidRDefault="004C6239" w:rsidP="004C6239">
      <w:pPr>
        <w:spacing w:after="0" w:line="240" w:lineRule="auto"/>
        <w:jc w:val="both"/>
        <w:rPr>
          <w:rFonts w:ascii="Verdana" w:eastAsia="TimesNewRomanPS-BoldMT" w:hAnsi="Verdana" w:cs="Arial"/>
          <w:b/>
          <w:bCs/>
          <w:iCs/>
          <w:color w:val="002060"/>
          <w:sz w:val="20"/>
          <w:szCs w:val="20"/>
          <w:lang w:val="sr-Cyrl-CS"/>
        </w:rPr>
      </w:pPr>
    </w:p>
    <w:p w:rsidR="004C6239" w:rsidRPr="00F324E2" w:rsidRDefault="004C6239" w:rsidP="004C6239">
      <w:pPr>
        <w:spacing w:after="0" w:line="240" w:lineRule="auto"/>
        <w:jc w:val="both"/>
        <w:rPr>
          <w:rFonts w:ascii="Verdana" w:eastAsia="TimesNewRomanPS-BoldMT" w:hAnsi="Verdana" w:cs="Arial"/>
          <w:b/>
          <w:bCs/>
          <w:iCs/>
          <w:color w:val="002060"/>
          <w:sz w:val="20"/>
          <w:szCs w:val="20"/>
          <w:lang w:val="sr-Cyrl-CS"/>
        </w:rPr>
      </w:pPr>
    </w:p>
    <w:p w:rsidR="004C6239" w:rsidRPr="00F324E2" w:rsidRDefault="004C6239" w:rsidP="004C6239">
      <w:pPr>
        <w:spacing w:after="0" w:line="240" w:lineRule="auto"/>
        <w:jc w:val="both"/>
        <w:rPr>
          <w:rFonts w:ascii="Verdana" w:eastAsia="Times New Roman" w:hAnsi="Verdana" w:cs="Arial"/>
          <w:b/>
          <w:bCs/>
          <w:iCs/>
          <w:sz w:val="20"/>
          <w:szCs w:val="20"/>
          <w:lang w:val="sr-Cyrl-CS"/>
        </w:rPr>
      </w:pPr>
      <w:r w:rsidRPr="00F324E2">
        <w:rPr>
          <w:rFonts w:ascii="Verdana" w:eastAsia="Times New Roman" w:hAnsi="Verdana" w:cs="Arial"/>
          <w:b/>
          <w:bCs/>
          <w:iCs/>
          <w:sz w:val="20"/>
          <w:szCs w:val="20"/>
          <w:u w:val="single"/>
        </w:rPr>
        <w:t>Напомене:</w:t>
      </w:r>
    </w:p>
    <w:p w:rsidR="004C6239" w:rsidRPr="00F324E2" w:rsidRDefault="004C6239" w:rsidP="004C6239">
      <w:pPr>
        <w:spacing w:after="0" w:line="240" w:lineRule="auto"/>
        <w:jc w:val="both"/>
        <w:rPr>
          <w:rFonts w:ascii="Verdana" w:eastAsia="Times New Roman" w:hAnsi="Verdana" w:cs="Arial"/>
          <w:iCs/>
          <w:sz w:val="20"/>
          <w:szCs w:val="20"/>
          <w:lang w:val="sr-Cyrl-CS"/>
        </w:rPr>
      </w:pPr>
    </w:p>
    <w:p w:rsidR="004C6239" w:rsidRPr="00F324E2" w:rsidRDefault="004C6239" w:rsidP="004C6239">
      <w:pPr>
        <w:spacing w:after="0" w:line="240" w:lineRule="auto"/>
        <w:jc w:val="both"/>
        <w:rPr>
          <w:rFonts w:ascii="Verdana" w:eastAsia="Times New Roman" w:hAnsi="Verdana" w:cs="Arial"/>
          <w:b/>
          <w:color w:val="000000"/>
          <w:sz w:val="20"/>
          <w:szCs w:val="20"/>
        </w:rPr>
      </w:pPr>
      <w:r w:rsidRPr="00F324E2">
        <w:rPr>
          <w:rFonts w:ascii="Verdana" w:eastAsia="Times New Roman" w:hAnsi="Verdana" w:cs="Arial"/>
          <w:iCs/>
          <w:sz w:val="20"/>
          <w:szCs w:val="20"/>
        </w:rPr>
        <w:t xml:space="preserve">Образац понуде понуђач мора да попуни, овери печатом и потпише, чиме </w:t>
      </w:r>
      <w:r w:rsidRPr="00F324E2">
        <w:rPr>
          <w:rFonts w:ascii="Verdana" w:eastAsia="Times New Roman" w:hAnsi="Verdana" w:cs="Arial"/>
          <w:iCs/>
          <w:sz w:val="20"/>
          <w:szCs w:val="20"/>
          <w:lang w:val="sr-Cyrl-CS"/>
        </w:rPr>
        <w:t>п</w:t>
      </w:r>
      <w:r w:rsidRPr="00F324E2">
        <w:rPr>
          <w:rFonts w:ascii="Verdana" w:eastAsia="Times New Roman" w:hAnsi="Verdana" w:cs="Arial"/>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6239" w:rsidRPr="00F324E2" w:rsidRDefault="004C6239" w:rsidP="004C6239">
      <w:pPr>
        <w:widowControl w:val="0"/>
        <w:spacing w:after="0" w:line="210" w:lineRule="exact"/>
        <w:ind w:right="-22"/>
        <w:jc w:val="center"/>
        <w:rPr>
          <w:rFonts w:ascii="Verdana" w:eastAsia="Times New Roman" w:hAnsi="Verdana" w:cs="Arial"/>
          <w:b/>
          <w:color w:val="000000"/>
          <w:sz w:val="20"/>
          <w:szCs w:val="20"/>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sz w:val="20"/>
          <w:szCs w:val="20"/>
          <w:lang w:val="sr-Cyrl-CS"/>
        </w:rPr>
      </w:pPr>
    </w:p>
    <w:p w:rsidR="004C6239" w:rsidRPr="00F324E2" w:rsidRDefault="004C6239" w:rsidP="00DA1009">
      <w:pPr>
        <w:widowControl w:val="0"/>
        <w:spacing w:after="0" w:line="210" w:lineRule="exact"/>
        <w:ind w:right="-22"/>
        <w:rPr>
          <w:rFonts w:ascii="Verdana" w:eastAsia="Times New Roman" w:hAnsi="Verdana" w:cs="Arial"/>
          <w:b/>
          <w:color w:val="000000"/>
          <w:sz w:val="20"/>
          <w:szCs w:val="20"/>
          <w:lang w:val="sr-Cyrl-CS"/>
        </w:rPr>
      </w:pPr>
    </w:p>
    <w:p w:rsidR="004C6239" w:rsidRPr="00F324E2" w:rsidRDefault="00342B91" w:rsidP="004C6239">
      <w:pPr>
        <w:widowControl w:val="0"/>
        <w:spacing w:after="0" w:line="210" w:lineRule="exact"/>
        <w:ind w:right="-22"/>
        <w:jc w:val="center"/>
        <w:rPr>
          <w:rFonts w:ascii="Verdana" w:eastAsia="Times New Roman" w:hAnsi="Verdana" w:cs="Arial"/>
          <w:b/>
          <w:color w:val="000000"/>
          <w:sz w:val="20"/>
          <w:szCs w:val="20"/>
          <w:lang w:val="ru-RU"/>
        </w:rPr>
      </w:pPr>
      <w:r>
        <w:rPr>
          <w:rFonts w:ascii="Verdana" w:eastAsia="Times New Roman" w:hAnsi="Verdana" w:cs="Arial"/>
          <w:b/>
          <w:color w:val="000000"/>
          <w:sz w:val="20"/>
          <w:szCs w:val="20"/>
          <w:lang w:val="sr-Cyrl-CS"/>
        </w:rPr>
        <w:lastRenderedPageBreak/>
        <w:t>6.3</w:t>
      </w:r>
      <w:r w:rsidR="004C6239" w:rsidRPr="00F324E2">
        <w:rPr>
          <w:rFonts w:ascii="Verdana" w:eastAsia="Times New Roman" w:hAnsi="Verdana" w:cs="Arial"/>
          <w:b/>
          <w:color w:val="000000"/>
          <w:sz w:val="20"/>
          <w:szCs w:val="20"/>
          <w:lang w:val="sr-Cyrl-CS"/>
        </w:rPr>
        <w:t xml:space="preserve">. </w:t>
      </w:r>
      <w:r w:rsidR="004C6239" w:rsidRPr="00F324E2">
        <w:rPr>
          <w:rFonts w:ascii="Verdana" w:eastAsia="Times New Roman" w:hAnsi="Verdana" w:cs="Arial"/>
          <w:b/>
          <w:color w:val="000000"/>
          <w:sz w:val="20"/>
          <w:szCs w:val="20"/>
          <w:lang w:val="ru-RU"/>
        </w:rPr>
        <w:t>ОБРАЗАЦ ТРОШКОВА ПРИПРЕМЕ ПОНУДЕ</w:t>
      </w:r>
    </w:p>
    <w:p w:rsidR="004C6239" w:rsidRPr="00CB4F02" w:rsidRDefault="004C6239" w:rsidP="00CB4F02">
      <w:pPr>
        <w:widowControl w:val="0"/>
        <w:spacing w:after="0" w:line="210" w:lineRule="exact"/>
        <w:ind w:right="-22"/>
        <w:rPr>
          <w:rFonts w:ascii="Verdana" w:eastAsia="Times New Roman" w:hAnsi="Verdana" w:cs="Arial"/>
          <w:b/>
          <w:color w:val="000000"/>
          <w:sz w:val="20"/>
          <w:szCs w:val="20"/>
        </w:rPr>
      </w:pPr>
    </w:p>
    <w:p w:rsidR="004C6239" w:rsidRPr="00F324E2" w:rsidRDefault="004C6239" w:rsidP="004C6239">
      <w:pPr>
        <w:widowControl w:val="0"/>
        <w:spacing w:after="0" w:line="210" w:lineRule="exact"/>
        <w:ind w:right="-22"/>
        <w:jc w:val="right"/>
        <w:rPr>
          <w:rFonts w:ascii="Verdana" w:eastAsia="Times New Roman" w:hAnsi="Verdana" w:cs="Arial"/>
          <w:b/>
          <w:color w:val="000000"/>
          <w:sz w:val="20"/>
          <w:szCs w:val="20"/>
          <w:lang w:val="sr-Cyrl-CS"/>
        </w:rPr>
      </w:pPr>
    </w:p>
    <w:p w:rsidR="004C6239" w:rsidRPr="00F324E2" w:rsidRDefault="004C6239" w:rsidP="004C6239">
      <w:pPr>
        <w:spacing w:after="0" w:line="240" w:lineRule="auto"/>
        <w:ind w:right="-23" w:firstLine="720"/>
        <w:jc w:val="both"/>
        <w:rPr>
          <w:rFonts w:ascii="Verdana" w:eastAsia="Times New Roman" w:hAnsi="Verdana" w:cs="Arial"/>
          <w:sz w:val="20"/>
          <w:szCs w:val="20"/>
        </w:rPr>
      </w:pPr>
      <w:r w:rsidRPr="00F324E2">
        <w:rPr>
          <w:rFonts w:ascii="Verdana" w:eastAsia="Times New Roman" w:hAnsi="Verdana" w:cs="Arial"/>
          <w:sz w:val="20"/>
          <w:szCs w:val="20"/>
          <w:lang w:val="ru-RU"/>
        </w:rPr>
        <w:t xml:space="preserve">У складу са чланом 88. Закона, став 1.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w:t>
      </w:r>
      <w:r w:rsidRPr="00F324E2">
        <w:rPr>
          <w:rFonts w:ascii="Verdana" w:eastAsia="Times New Roman" w:hAnsi="Verdana" w:cs="Arial"/>
          <w:sz w:val="20"/>
          <w:szCs w:val="20"/>
          <w:lang w:val="ru-RU"/>
        </w:rPr>
        <w:t xml:space="preserve">, прилажемо структуру трошкова насталих приликом припреме понуде број </w:t>
      </w:r>
      <w:r w:rsidRPr="00F324E2">
        <w:rPr>
          <w:rFonts w:ascii="Verdana" w:eastAsia="Times New Roman" w:hAnsi="Verdana" w:cs="Arial"/>
          <w:sz w:val="20"/>
          <w:szCs w:val="20"/>
        </w:rPr>
        <w:t xml:space="preserve">________ </w:t>
      </w:r>
      <w:r w:rsidRPr="00F324E2">
        <w:rPr>
          <w:rFonts w:ascii="Verdana" w:eastAsia="Times New Roman" w:hAnsi="Verdana" w:cs="Arial"/>
          <w:sz w:val="20"/>
          <w:szCs w:val="20"/>
          <w:lang w:val="ru-RU"/>
        </w:rPr>
        <w:t>од</w:t>
      </w:r>
      <w:r w:rsidRPr="00F324E2">
        <w:rPr>
          <w:rFonts w:ascii="Verdana" w:eastAsia="Times New Roman" w:hAnsi="Verdana" w:cs="Arial"/>
          <w:sz w:val="20"/>
          <w:szCs w:val="20"/>
        </w:rPr>
        <w:t xml:space="preserve"> ________ </w:t>
      </w:r>
      <w:r w:rsidRPr="00F324E2">
        <w:rPr>
          <w:rFonts w:ascii="Verdana" w:eastAsia="Times New Roman" w:hAnsi="Verdana" w:cs="Arial"/>
          <w:sz w:val="20"/>
          <w:szCs w:val="20"/>
          <w:lang w:val="ru-RU"/>
        </w:rPr>
        <w:t xml:space="preserve">. </w:t>
      </w:r>
      <w:r w:rsidRPr="00F324E2">
        <w:rPr>
          <w:rFonts w:ascii="Verdana" w:eastAsia="Times New Roman" w:hAnsi="Verdana" w:cs="Arial"/>
          <w:b/>
          <w:sz w:val="20"/>
          <w:szCs w:val="20"/>
          <w:lang w:val="ru-RU"/>
        </w:rPr>
        <w:t>201</w:t>
      </w:r>
      <w:r w:rsidRPr="00F324E2">
        <w:rPr>
          <w:rFonts w:ascii="Verdana" w:eastAsia="Times New Roman" w:hAnsi="Verdana" w:cs="Arial"/>
          <w:b/>
          <w:sz w:val="20"/>
          <w:szCs w:val="20"/>
        </w:rPr>
        <w:t>7</w:t>
      </w:r>
      <w:r w:rsidRPr="00F324E2">
        <w:rPr>
          <w:rFonts w:ascii="Verdana" w:eastAsia="Times New Roman" w:hAnsi="Verdana" w:cs="Arial"/>
          <w:sz w:val="20"/>
          <w:szCs w:val="20"/>
          <w:lang w:val="ru-RU"/>
        </w:rPr>
        <w:t>. године</w:t>
      </w:r>
      <w:r w:rsidRPr="00F324E2">
        <w:rPr>
          <w:rFonts w:ascii="Verdana" w:eastAsia="Times New Roman" w:hAnsi="Verdana" w:cs="Arial"/>
          <w:sz w:val="20"/>
          <w:szCs w:val="20"/>
        </w:rPr>
        <w:t xml:space="preserve"> (уписује понуђач)</w:t>
      </w:r>
      <w:r w:rsidRPr="00F324E2">
        <w:rPr>
          <w:rFonts w:ascii="Verdana" w:eastAsia="Arial Unicode MS" w:hAnsi="Verdana" w:cs="Arial"/>
          <w:color w:val="000000"/>
          <w:kern w:val="1"/>
          <w:sz w:val="20"/>
          <w:szCs w:val="20"/>
          <w:lang w:eastAsia="ar-SA"/>
        </w:rPr>
        <w:t>у отвореном поступку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DA1009">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Pr="00DA1009">
        <w:rPr>
          <w:rFonts w:ascii="Verdana" w:eastAsia="Arial Unicode MS" w:hAnsi="Verdana" w:cs="Arial"/>
          <w:color w:val="000000"/>
          <w:kern w:val="1"/>
          <w:sz w:val="20"/>
          <w:szCs w:val="20"/>
          <w:lang w:eastAsia="ar-SA"/>
        </w:rPr>
        <w:t xml:space="preserve">ЈН број </w:t>
      </w:r>
      <w:r w:rsidR="00DA1009" w:rsidRPr="00DA1009">
        <w:rPr>
          <w:rFonts w:ascii="Verdana" w:eastAsia="Arial Unicode MS" w:hAnsi="Verdana" w:cs="Arial"/>
          <w:color w:val="000000"/>
          <w:kern w:val="1"/>
          <w:sz w:val="20"/>
          <w:szCs w:val="20"/>
          <w:lang w:eastAsia="ar-SA"/>
        </w:rPr>
        <w:t>20</w:t>
      </w:r>
      <w:r w:rsidRPr="00DA1009">
        <w:rPr>
          <w:rFonts w:ascii="Verdana" w:eastAsia="Arial Unicode MS" w:hAnsi="Verdana" w:cs="Arial"/>
          <w:color w:val="000000"/>
          <w:kern w:val="1"/>
          <w:sz w:val="20"/>
          <w:szCs w:val="20"/>
          <w:lang w:eastAsia="ar-SA"/>
        </w:rPr>
        <w:t>/</w:t>
      </w:r>
      <w:r w:rsidR="00DA1009" w:rsidRPr="00DA1009">
        <w:rPr>
          <w:rFonts w:ascii="Verdana" w:eastAsia="Arial Unicode MS" w:hAnsi="Verdana" w:cs="Arial"/>
          <w:color w:val="000000"/>
          <w:kern w:val="1"/>
          <w:sz w:val="20"/>
          <w:szCs w:val="20"/>
          <w:lang w:eastAsia="ar-SA"/>
        </w:rPr>
        <w:t>20</w:t>
      </w:r>
      <w:r w:rsidRPr="00DA1009">
        <w:rPr>
          <w:rFonts w:ascii="Verdana" w:eastAsia="Arial Unicode MS" w:hAnsi="Verdana" w:cs="Arial"/>
          <w:color w:val="000000"/>
          <w:kern w:val="1"/>
          <w:sz w:val="20"/>
          <w:szCs w:val="20"/>
          <w:lang w:eastAsia="ar-SA"/>
        </w:rPr>
        <w:t>17</w:t>
      </w:r>
      <w:r w:rsidRPr="00DA1009">
        <w:rPr>
          <w:rFonts w:ascii="Verdana" w:eastAsia="Times New Roman" w:hAnsi="Verdana" w:cs="Arial"/>
          <w:bCs/>
          <w:sz w:val="20"/>
          <w:szCs w:val="20"/>
          <w:lang w:val="ru-RU"/>
        </w:rPr>
        <w:t>.</w:t>
      </w:r>
    </w:p>
    <w:p w:rsidR="004C6239" w:rsidRPr="00F324E2" w:rsidRDefault="004C6239" w:rsidP="004C6239">
      <w:pPr>
        <w:spacing w:after="0" w:line="240" w:lineRule="auto"/>
        <w:ind w:right="-22"/>
        <w:jc w:val="both"/>
        <w:rPr>
          <w:rFonts w:ascii="Verdana" w:eastAsia="Times New Roman" w:hAnsi="Verdana" w:cs="Arial"/>
          <w:b/>
          <w:color w:val="FF0000"/>
          <w:sz w:val="20"/>
          <w:szCs w:val="20"/>
        </w:rPr>
      </w:pPr>
    </w:p>
    <w:p w:rsidR="004C6239" w:rsidRPr="00F324E2" w:rsidRDefault="004C6239" w:rsidP="004C6239">
      <w:pPr>
        <w:spacing w:after="0" w:line="240" w:lineRule="auto"/>
        <w:ind w:right="-22"/>
        <w:jc w:val="both"/>
        <w:rPr>
          <w:rFonts w:ascii="Verdana" w:eastAsia="Times New Roman" w:hAnsi="Verdana" w:cs="Arial"/>
          <w:sz w:val="20"/>
          <w:szCs w:val="20"/>
        </w:rPr>
      </w:pPr>
    </w:p>
    <w:tbl>
      <w:tblPr>
        <w:tblOverlap w:val="never"/>
        <w:tblW w:w="9927" w:type="dxa"/>
        <w:jc w:val="center"/>
        <w:tblInd w:w="-284" w:type="dxa"/>
        <w:tblLayout w:type="fixed"/>
        <w:tblCellMar>
          <w:left w:w="10" w:type="dxa"/>
          <w:right w:w="10" w:type="dxa"/>
        </w:tblCellMar>
        <w:tblLook w:val="04A0"/>
      </w:tblPr>
      <w:tblGrid>
        <w:gridCol w:w="1258"/>
        <w:gridCol w:w="6475"/>
        <w:gridCol w:w="2194"/>
      </w:tblGrid>
      <w:tr w:rsidR="004C6239" w:rsidRPr="00F324E2" w:rsidTr="00F05E30">
        <w:trPr>
          <w:trHeight w:hRule="exact" w:val="545"/>
          <w:jc w:val="center"/>
        </w:trPr>
        <w:tc>
          <w:tcPr>
            <w:tcW w:w="1258" w:type="dxa"/>
            <w:tcBorders>
              <w:top w:val="single" w:sz="4" w:space="0" w:color="auto"/>
              <w:lef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Редни</w:t>
            </w:r>
          </w:p>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број</w:t>
            </w:r>
          </w:p>
        </w:tc>
        <w:tc>
          <w:tcPr>
            <w:tcW w:w="6475" w:type="dxa"/>
            <w:tcBorders>
              <w:top w:val="single" w:sz="4" w:space="0" w:color="auto"/>
              <w:lef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ВРСТА ТРОШКОВА</w:t>
            </w:r>
          </w:p>
        </w:tc>
        <w:tc>
          <w:tcPr>
            <w:tcW w:w="2194" w:type="dxa"/>
            <w:tcBorders>
              <w:top w:val="single" w:sz="4" w:space="0" w:color="auto"/>
              <w:left w:val="single" w:sz="4" w:space="0" w:color="auto"/>
              <w:right w:val="single" w:sz="4" w:space="0" w:color="auto"/>
            </w:tcBorders>
            <w:shd w:val="clear" w:color="auto" w:fill="FFFFFF"/>
            <w:vAlign w:val="center"/>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ИЗНОС</w:t>
            </w:r>
          </w:p>
        </w:tc>
      </w:tr>
      <w:tr w:rsidR="004C6239" w:rsidRPr="00F324E2" w:rsidTr="00F05E30">
        <w:trPr>
          <w:trHeight w:hRule="exact" w:val="50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1.</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49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2.</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49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3.</w:t>
            </w:r>
          </w:p>
        </w:tc>
        <w:tc>
          <w:tcPr>
            <w:tcW w:w="6475"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r w:rsidR="004C6239" w:rsidRPr="00F324E2" w:rsidTr="00F05E30">
        <w:trPr>
          <w:trHeight w:hRule="exact" w:val="509"/>
          <w:jc w:val="center"/>
        </w:trPr>
        <w:tc>
          <w:tcPr>
            <w:tcW w:w="1258" w:type="dxa"/>
            <w:tcBorders>
              <w:top w:val="single" w:sz="4" w:space="0" w:color="auto"/>
              <w:left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4.</w:t>
            </w:r>
          </w:p>
        </w:tc>
        <w:tc>
          <w:tcPr>
            <w:tcW w:w="6475" w:type="dxa"/>
            <w:tcBorders>
              <w:top w:val="single" w:sz="4" w:space="0" w:color="auto"/>
              <w:left w:val="single" w:sz="4" w:space="0" w:color="auto"/>
            </w:tcBorders>
            <w:shd w:val="clear" w:color="auto" w:fill="FFFFFF"/>
          </w:tcPr>
          <w:p w:rsidR="004C6239" w:rsidRPr="00F324E2" w:rsidRDefault="004C6239" w:rsidP="00F05E30">
            <w:pPr>
              <w:tabs>
                <w:tab w:val="left" w:pos="2175"/>
              </w:tabs>
              <w:spacing w:after="0" w:line="240" w:lineRule="auto"/>
              <w:ind w:right="-22"/>
              <w:jc w:val="both"/>
              <w:rPr>
                <w:rFonts w:ascii="Verdana" w:eastAsia="Courier New" w:hAnsi="Verdana" w:cs="Arial"/>
                <w:sz w:val="20"/>
                <w:szCs w:val="20"/>
              </w:rPr>
            </w:pPr>
            <w:r w:rsidRPr="00F324E2">
              <w:rPr>
                <w:rFonts w:ascii="Verdana" w:eastAsia="Courier New" w:hAnsi="Verdana" w:cs="Arial"/>
                <w:sz w:val="20"/>
                <w:szCs w:val="20"/>
              </w:rPr>
              <w:tab/>
            </w:r>
          </w:p>
        </w:tc>
        <w:tc>
          <w:tcPr>
            <w:tcW w:w="2194" w:type="dxa"/>
            <w:tcBorders>
              <w:top w:val="single" w:sz="4" w:space="0" w:color="auto"/>
              <w:left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highlight w:val="darkGreen"/>
              </w:rPr>
            </w:pPr>
          </w:p>
        </w:tc>
      </w:tr>
      <w:tr w:rsidR="004C6239" w:rsidRPr="00F324E2" w:rsidTr="00F05E30">
        <w:trPr>
          <w:trHeight w:hRule="exact" w:val="538"/>
          <w:jc w:val="center"/>
        </w:trPr>
        <w:tc>
          <w:tcPr>
            <w:tcW w:w="7733" w:type="dxa"/>
            <w:gridSpan w:val="2"/>
            <w:tcBorders>
              <w:top w:val="single" w:sz="4" w:space="0" w:color="auto"/>
              <w:left w:val="single" w:sz="4" w:space="0" w:color="auto"/>
              <w:bottom w:val="single" w:sz="4" w:space="0" w:color="auto"/>
            </w:tcBorders>
            <w:shd w:val="clear" w:color="auto" w:fill="FFFFFF"/>
          </w:tcPr>
          <w:p w:rsidR="004C6239" w:rsidRPr="00F324E2" w:rsidRDefault="004C6239" w:rsidP="00F05E30">
            <w:pPr>
              <w:spacing w:after="0" w:line="240" w:lineRule="auto"/>
              <w:ind w:right="-22"/>
              <w:jc w:val="center"/>
              <w:rPr>
                <w:rFonts w:ascii="Verdana" w:eastAsia="Times New Roman" w:hAnsi="Verdana" w:cs="Arial"/>
                <w:sz w:val="20"/>
                <w:szCs w:val="20"/>
              </w:rPr>
            </w:pPr>
            <w:r w:rsidRPr="00F324E2">
              <w:rPr>
                <w:rFonts w:ascii="Verdana" w:eastAsia="Times New Roman" w:hAnsi="Verdana" w:cs="Arial"/>
                <w:sz w:val="20"/>
                <w:szCs w:val="20"/>
              </w:rPr>
              <w:t>УКУПНО динара:</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4C6239" w:rsidRPr="00F324E2" w:rsidRDefault="004C6239" w:rsidP="00F05E30">
            <w:pPr>
              <w:spacing w:after="0" w:line="240" w:lineRule="auto"/>
              <w:ind w:right="-22"/>
              <w:jc w:val="both"/>
              <w:rPr>
                <w:rFonts w:ascii="Verdana" w:eastAsia="Courier New" w:hAnsi="Verdana" w:cs="Arial"/>
                <w:sz w:val="20"/>
                <w:szCs w:val="20"/>
              </w:rPr>
            </w:pPr>
          </w:p>
        </w:tc>
      </w:tr>
    </w:tbl>
    <w:p w:rsidR="004C6239" w:rsidRPr="00F324E2" w:rsidRDefault="004C6239" w:rsidP="004C6239">
      <w:pPr>
        <w:spacing w:after="0" w:line="240" w:lineRule="auto"/>
        <w:ind w:right="-22"/>
        <w:jc w:val="both"/>
        <w:rPr>
          <w:rFonts w:ascii="Verdana" w:eastAsia="Times New Roman" w:hAnsi="Verdana" w:cs="Arial"/>
          <w:iCs/>
          <w:sz w:val="20"/>
          <w:szCs w:val="20"/>
          <w:u w:val="single"/>
          <w:lang w:val="ru-RU"/>
        </w:rPr>
      </w:pPr>
    </w:p>
    <w:p w:rsidR="004C6239" w:rsidRPr="00F324E2" w:rsidRDefault="004C6239" w:rsidP="004C6239">
      <w:pPr>
        <w:spacing w:after="120" w:line="240" w:lineRule="auto"/>
        <w:ind w:right="-23"/>
        <w:jc w:val="both"/>
        <w:rPr>
          <w:rFonts w:ascii="Verdana" w:eastAsia="Times New Roman" w:hAnsi="Verdana" w:cs="Arial"/>
          <w:iCs/>
          <w:sz w:val="20"/>
          <w:szCs w:val="20"/>
          <w:lang w:val="ru-RU"/>
        </w:rPr>
      </w:pPr>
      <w:r w:rsidRPr="00F324E2">
        <w:rPr>
          <w:rFonts w:ascii="Verdana" w:eastAsia="Times New Roman" w:hAnsi="Verdana" w:cs="Arial"/>
          <w:iCs/>
          <w:sz w:val="20"/>
          <w:szCs w:val="20"/>
          <w:u w:val="single"/>
          <w:lang w:val="ru-RU"/>
        </w:rPr>
        <w:t>(Навести врсту трошкова који су настали приликом припремања понуде)</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u w:val="single"/>
          <w:lang w:val="ru-RU"/>
        </w:rPr>
        <w:t>Напомена</w:t>
      </w:r>
      <w:r w:rsidRPr="00F324E2">
        <w:rPr>
          <w:rFonts w:ascii="Verdana" w:eastAsia="Times New Roman" w:hAnsi="Verdana" w:cs="Arial"/>
          <w:sz w:val="20"/>
          <w:szCs w:val="20"/>
          <w:lang w:val="ru-RU"/>
        </w:rPr>
        <w:t>: Трошкове припреме и подношења понуде сноси искључиво понуђач и не може тражити од Наручиоца накнаду трошкова.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Услучају обуставе потупка јавне набавке из разлога који су на страни Наручиоца, Наручилац ће понуђачу надокнадити трошкове израде узорка или модела, ако су изграђени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4C6239" w:rsidP="004C6239">
      <w:pPr>
        <w:spacing w:after="0" w:line="240" w:lineRule="auto"/>
        <w:ind w:right="-22"/>
        <w:jc w:val="both"/>
        <w:rPr>
          <w:rFonts w:ascii="Verdana" w:eastAsia="Times New Roman" w:hAnsi="Verdana" w:cs="Arial"/>
          <w:sz w:val="20"/>
          <w:szCs w:val="20"/>
          <w:highlight w:val="yellow"/>
          <w:lang w:val="ru-RU"/>
        </w:rPr>
      </w:pPr>
      <w:r w:rsidRPr="00F324E2">
        <w:rPr>
          <w:rFonts w:ascii="Verdana" w:eastAsia="Times New Roman" w:hAnsi="Verdana" w:cs="Arial"/>
          <w:sz w:val="20"/>
          <w:szCs w:val="20"/>
          <w:lang w:val="ru-RU"/>
        </w:rPr>
        <w:t>Напомена: Образац трошкова припреме понуде оверен и потписан од стране овлашћеног лица понуђача саставни је и обавезни део понуде.</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 xml:space="preserve"> Уколико понуђач не попуни податке о врстама и износима трошкова, сматраће се да исти нема или не захтева надокнаду трошкова сходно члану 88.Закона.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4C6239" w:rsidP="004C6239">
      <w:pPr>
        <w:spacing w:after="0" w:line="240" w:lineRule="auto"/>
        <w:ind w:right="-22"/>
        <w:jc w:val="both"/>
        <w:rPr>
          <w:rFonts w:ascii="Verdana" w:eastAsia="Times New Roman" w:hAnsi="Verdana" w:cs="Arial"/>
          <w:sz w:val="20"/>
          <w:szCs w:val="20"/>
          <w:lang w:val="ru-RU"/>
        </w:rPr>
      </w:pPr>
    </w:p>
    <w:p w:rsidR="004C6239" w:rsidRPr="00F324E2" w:rsidRDefault="00CB4F02" w:rsidP="004C6239">
      <w:pPr>
        <w:tabs>
          <w:tab w:val="left" w:pos="5760"/>
        </w:tabs>
        <w:spacing w:before="100" w:beforeAutospacing="1" w:after="0" w:line="210" w:lineRule="atLeast"/>
        <w:ind w:right="-22"/>
        <w:rPr>
          <w:rFonts w:ascii="Verdana" w:eastAsia="Times New Roman" w:hAnsi="Verdana" w:cs="Arial"/>
          <w:sz w:val="20"/>
          <w:szCs w:val="20"/>
        </w:rPr>
      </w:pPr>
      <w:r>
        <w:rPr>
          <w:rFonts w:ascii="Verdana" w:eastAsia="Times New Roman" w:hAnsi="Verdana" w:cs="Arial"/>
          <w:sz w:val="20"/>
          <w:szCs w:val="20"/>
        </w:rPr>
        <w:t xml:space="preserve">Датум: __________________                  </w:t>
      </w:r>
      <w:r w:rsidRPr="00F324E2">
        <w:rPr>
          <w:rFonts w:ascii="Verdana" w:eastAsia="Times New Roman" w:hAnsi="Verdana" w:cs="Arial"/>
          <w:sz w:val="20"/>
          <w:szCs w:val="20"/>
        </w:rPr>
        <w:t xml:space="preserve">М.П.                </w:t>
      </w:r>
      <w:r>
        <w:rPr>
          <w:rFonts w:ascii="Verdana" w:eastAsia="Times New Roman" w:hAnsi="Verdana" w:cs="Arial"/>
          <w:sz w:val="20"/>
          <w:szCs w:val="20"/>
        </w:rPr>
        <w:tab/>
      </w:r>
      <w:r>
        <w:rPr>
          <w:rFonts w:ascii="Verdana" w:eastAsia="Times New Roman" w:hAnsi="Verdana" w:cs="Arial"/>
          <w:sz w:val="20"/>
          <w:szCs w:val="20"/>
        </w:rPr>
        <w:tab/>
      </w:r>
      <w:r w:rsidR="004C6239" w:rsidRPr="00F324E2">
        <w:rPr>
          <w:rFonts w:ascii="Verdana" w:eastAsia="Times New Roman" w:hAnsi="Verdana" w:cs="Arial"/>
          <w:sz w:val="20"/>
          <w:szCs w:val="20"/>
        </w:rPr>
        <w:t>Овлашћено лице</w:t>
      </w:r>
    </w:p>
    <w:p w:rsidR="004C6239" w:rsidRPr="004B67DB" w:rsidRDefault="004C6239" w:rsidP="004B67DB">
      <w:pPr>
        <w:tabs>
          <w:tab w:val="left" w:pos="5760"/>
        </w:tabs>
        <w:spacing w:before="100" w:beforeAutospacing="1" w:after="0" w:line="210" w:lineRule="atLeast"/>
        <w:ind w:left="6480" w:right="-22"/>
        <w:rPr>
          <w:rFonts w:ascii="Verdana" w:eastAsia="Times New Roman" w:hAnsi="Verdana" w:cs="Arial"/>
          <w:sz w:val="20"/>
          <w:szCs w:val="20"/>
        </w:rPr>
      </w:pPr>
      <w:r w:rsidRPr="00F324E2">
        <w:rPr>
          <w:rFonts w:ascii="Verdana" w:eastAsia="Times New Roman" w:hAnsi="Verdana" w:cs="Arial"/>
          <w:sz w:val="20"/>
          <w:szCs w:val="20"/>
        </w:rPr>
        <w:t xml:space="preserve">                                                                                          _______________________</w:t>
      </w:r>
    </w:p>
    <w:p w:rsidR="004C6239" w:rsidRPr="00F324E2" w:rsidRDefault="00477BF6" w:rsidP="004C6239">
      <w:pPr>
        <w:spacing w:before="100" w:beforeAutospacing="1" w:after="0" w:line="210" w:lineRule="atLeast"/>
        <w:ind w:right="-22"/>
        <w:contextualSpacing/>
        <w:jc w:val="center"/>
        <w:rPr>
          <w:rFonts w:ascii="Verdana" w:eastAsia="Times New Roman" w:hAnsi="Verdana" w:cs="Arial"/>
          <w:b/>
          <w:sz w:val="20"/>
          <w:szCs w:val="20"/>
          <w:lang w:val="sr-Latn-CS" w:eastAsia="sr-Latn-CS"/>
        </w:rPr>
      </w:pPr>
      <w:r>
        <w:rPr>
          <w:rFonts w:ascii="Verdana" w:eastAsia="Times New Roman" w:hAnsi="Verdana" w:cs="Arial"/>
          <w:b/>
          <w:sz w:val="20"/>
          <w:szCs w:val="20"/>
          <w:lang w:val="sr-Latn-CS" w:eastAsia="sr-Latn-CS"/>
        </w:rPr>
        <w:lastRenderedPageBreak/>
        <w:t>6.</w:t>
      </w:r>
      <w:r>
        <w:rPr>
          <w:rFonts w:ascii="Verdana" w:eastAsia="Times New Roman" w:hAnsi="Verdana" w:cs="Arial"/>
          <w:b/>
          <w:sz w:val="20"/>
          <w:szCs w:val="20"/>
          <w:lang w:eastAsia="sr-Latn-CS"/>
        </w:rPr>
        <w:t>4</w:t>
      </w:r>
      <w:r w:rsidR="004C6239" w:rsidRPr="00F324E2">
        <w:rPr>
          <w:rFonts w:ascii="Verdana" w:eastAsia="Times New Roman" w:hAnsi="Verdana" w:cs="Arial"/>
          <w:b/>
          <w:sz w:val="20"/>
          <w:szCs w:val="20"/>
          <w:lang w:val="sr-Latn-CS" w:eastAsia="sr-Latn-CS"/>
        </w:rPr>
        <w:t>. ОБРАЗАЦ ИЗЈАВЕ О НЕЗАВИСНОЈ ПОНУДИ</w:t>
      </w:r>
    </w:p>
    <w:p w:rsidR="004C6239" w:rsidRPr="00F324E2" w:rsidRDefault="004C6239" w:rsidP="004C6239">
      <w:pPr>
        <w:spacing w:after="0" w:line="210" w:lineRule="atLeast"/>
        <w:ind w:right="-22"/>
        <w:jc w:val="right"/>
        <w:rPr>
          <w:rFonts w:ascii="Verdana" w:eastAsia="Times New Roman" w:hAnsi="Verdana" w:cs="Arial"/>
          <w:b/>
          <w:sz w:val="20"/>
          <w:szCs w:val="20"/>
        </w:rPr>
      </w:pPr>
    </w:p>
    <w:p w:rsidR="004C6239" w:rsidRPr="00F324E2" w:rsidRDefault="004C6239" w:rsidP="004C6239">
      <w:pPr>
        <w:spacing w:after="0" w:line="210" w:lineRule="atLeast"/>
        <w:ind w:right="-22"/>
        <w:jc w:val="right"/>
        <w:rPr>
          <w:rFonts w:ascii="Verdana" w:eastAsia="Times New Roman" w:hAnsi="Verdana" w:cs="Arial"/>
          <w:b/>
          <w:sz w:val="20"/>
          <w:szCs w:val="20"/>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b/>
          <w:bCs/>
          <w:sz w:val="20"/>
          <w:szCs w:val="20"/>
          <w:lang w:val="ru-RU"/>
        </w:rPr>
      </w:pPr>
      <w:r w:rsidRPr="00F324E2">
        <w:rPr>
          <w:rFonts w:ascii="Verdana" w:eastAsia="Times New Roman" w:hAnsi="Verdana" w:cs="Arial"/>
          <w:b/>
          <w:bCs/>
          <w:spacing w:val="-1"/>
          <w:sz w:val="20"/>
          <w:szCs w:val="20"/>
          <w:lang w:val="ru-RU"/>
        </w:rPr>
        <w:t>ИЗ</w:t>
      </w:r>
      <w:r w:rsidRPr="00F324E2">
        <w:rPr>
          <w:rFonts w:ascii="Verdana" w:eastAsia="Times New Roman" w:hAnsi="Verdana" w:cs="Arial"/>
          <w:b/>
          <w:bCs/>
          <w:spacing w:val="3"/>
          <w:sz w:val="20"/>
          <w:szCs w:val="20"/>
          <w:lang w:val="ru-RU"/>
        </w:rPr>
        <w:t>Ј</w:t>
      </w:r>
      <w:r w:rsidRPr="00F324E2">
        <w:rPr>
          <w:rFonts w:ascii="Verdana" w:eastAsia="Times New Roman" w:hAnsi="Verdana" w:cs="Arial"/>
          <w:b/>
          <w:bCs/>
          <w:spacing w:val="1"/>
          <w:sz w:val="20"/>
          <w:szCs w:val="20"/>
          <w:lang w:val="ru-RU"/>
        </w:rPr>
        <w:t>А</w:t>
      </w:r>
      <w:r w:rsidRPr="00F324E2">
        <w:rPr>
          <w:rFonts w:ascii="Verdana" w:eastAsia="Times New Roman" w:hAnsi="Verdana" w:cs="Arial"/>
          <w:b/>
          <w:bCs/>
          <w:spacing w:val="2"/>
          <w:sz w:val="20"/>
          <w:szCs w:val="20"/>
          <w:lang w:val="ru-RU"/>
        </w:rPr>
        <w:t>В</w:t>
      </w:r>
      <w:r w:rsidRPr="00F324E2">
        <w:rPr>
          <w:rFonts w:ascii="Verdana" w:eastAsia="Times New Roman" w:hAnsi="Verdana" w:cs="Arial"/>
          <w:b/>
          <w:bCs/>
          <w:sz w:val="20"/>
          <w:szCs w:val="20"/>
          <w:lang w:val="ru-RU"/>
        </w:rPr>
        <w:t xml:space="preserve">А О </w:t>
      </w:r>
      <w:r w:rsidRPr="00F324E2">
        <w:rPr>
          <w:rFonts w:ascii="Verdana" w:eastAsia="Times New Roman" w:hAnsi="Verdana" w:cs="Arial"/>
          <w:b/>
          <w:bCs/>
          <w:spacing w:val="3"/>
          <w:sz w:val="20"/>
          <w:szCs w:val="20"/>
          <w:lang w:val="ru-RU"/>
        </w:rPr>
        <w:t>НЕЗАВИСНОЈ ПОНУДИ</w:t>
      </w: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sz w:val="20"/>
          <w:szCs w:val="20"/>
          <w:lang w:val="sr-Cyrl-CS"/>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sz w:val="20"/>
          <w:szCs w:val="20"/>
          <w:lang w:val="sr-Cyrl-CS"/>
        </w:rPr>
      </w:pPr>
    </w:p>
    <w:p w:rsidR="004C6239" w:rsidRPr="00F324E2" w:rsidRDefault="004C6239" w:rsidP="004C6239">
      <w:pPr>
        <w:widowControl w:val="0"/>
        <w:autoSpaceDE w:val="0"/>
        <w:autoSpaceDN w:val="0"/>
        <w:adjustRightInd w:val="0"/>
        <w:spacing w:after="0" w:line="242" w:lineRule="auto"/>
        <w:ind w:right="-22"/>
        <w:jc w:val="center"/>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b/>
          <w:bCs/>
          <w:sz w:val="20"/>
          <w:szCs w:val="20"/>
          <w:lang w:val="ru-RU"/>
        </w:rPr>
      </w:pPr>
      <w:r w:rsidRPr="00F324E2">
        <w:rPr>
          <w:rFonts w:ascii="Verdana" w:eastAsia="Times New Roman" w:hAnsi="Verdana" w:cs="Arial"/>
          <w:sz w:val="20"/>
          <w:szCs w:val="20"/>
          <w:lang w:val="ru-RU"/>
        </w:rPr>
        <w:t>У</w:t>
      </w:r>
      <w:r w:rsidR="004B67DB">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с</w:t>
      </w:r>
      <w:r w:rsidRPr="00F324E2">
        <w:rPr>
          <w:rFonts w:ascii="Verdana" w:eastAsia="Times New Roman" w:hAnsi="Verdana" w:cs="Arial"/>
          <w:spacing w:val="-1"/>
          <w:sz w:val="20"/>
          <w:szCs w:val="20"/>
          <w:lang w:val="ru-RU"/>
        </w:rPr>
        <w:t>к</w:t>
      </w:r>
      <w:r w:rsidRPr="00F324E2">
        <w:rPr>
          <w:rFonts w:ascii="Verdana" w:eastAsia="Times New Roman" w:hAnsi="Verdana" w:cs="Arial"/>
          <w:spacing w:val="1"/>
          <w:sz w:val="20"/>
          <w:szCs w:val="20"/>
          <w:lang w:val="ru-RU"/>
        </w:rPr>
        <w:t>л</w:t>
      </w:r>
      <w:r w:rsidRPr="00F324E2">
        <w:rPr>
          <w:rFonts w:ascii="Verdana" w:eastAsia="Times New Roman" w:hAnsi="Verdana" w:cs="Arial"/>
          <w:sz w:val="20"/>
          <w:szCs w:val="20"/>
          <w:lang w:val="ru-RU"/>
        </w:rPr>
        <w:t>а</w:t>
      </w:r>
      <w:r w:rsidRPr="00F324E2">
        <w:rPr>
          <w:rFonts w:ascii="Verdana" w:eastAsia="Times New Roman" w:hAnsi="Verdana" w:cs="Arial"/>
          <w:spacing w:val="4"/>
          <w:sz w:val="20"/>
          <w:szCs w:val="20"/>
          <w:lang w:val="ru-RU"/>
        </w:rPr>
        <w:t>д</w:t>
      </w:r>
      <w:r w:rsidRPr="00F324E2">
        <w:rPr>
          <w:rFonts w:ascii="Verdana" w:eastAsia="Times New Roman" w:hAnsi="Verdana" w:cs="Arial"/>
          <w:sz w:val="20"/>
          <w:szCs w:val="20"/>
          <w:lang w:val="ru-RU"/>
        </w:rPr>
        <w:t>у</w:t>
      </w:r>
      <w:r w:rsidR="004B67DB">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са</w:t>
      </w:r>
      <w:r w:rsidR="004B67DB">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ч</w:t>
      </w:r>
      <w:r w:rsidRPr="00F324E2">
        <w:rPr>
          <w:rFonts w:ascii="Verdana" w:eastAsia="Times New Roman" w:hAnsi="Verdana" w:cs="Arial"/>
          <w:spacing w:val="-1"/>
          <w:sz w:val="20"/>
          <w:szCs w:val="20"/>
          <w:lang w:val="ru-RU"/>
        </w:rPr>
        <w:t>л</w:t>
      </w:r>
      <w:r w:rsidRPr="00F324E2">
        <w:rPr>
          <w:rFonts w:ascii="Verdana" w:eastAsia="Times New Roman" w:hAnsi="Verdana" w:cs="Arial"/>
          <w:spacing w:val="2"/>
          <w:sz w:val="20"/>
          <w:szCs w:val="20"/>
          <w:lang w:val="ru-RU"/>
        </w:rPr>
        <w:t>а</w:t>
      </w:r>
      <w:r w:rsidRPr="00F324E2">
        <w:rPr>
          <w:rFonts w:ascii="Verdana" w:eastAsia="Times New Roman" w:hAnsi="Verdana" w:cs="Arial"/>
          <w:sz w:val="20"/>
          <w:szCs w:val="20"/>
          <w:lang w:val="ru-RU"/>
        </w:rPr>
        <w:t>н</w:t>
      </w:r>
      <w:r w:rsidRPr="00F324E2">
        <w:rPr>
          <w:rFonts w:ascii="Verdana" w:eastAsia="Times New Roman" w:hAnsi="Verdana" w:cs="Arial"/>
          <w:spacing w:val="-2"/>
          <w:sz w:val="20"/>
          <w:szCs w:val="20"/>
          <w:lang w:val="ru-RU"/>
        </w:rPr>
        <w:t>о</w:t>
      </w:r>
      <w:r w:rsidRPr="00F324E2">
        <w:rPr>
          <w:rFonts w:ascii="Verdana" w:eastAsia="Times New Roman" w:hAnsi="Verdana" w:cs="Arial"/>
          <w:sz w:val="20"/>
          <w:szCs w:val="20"/>
          <w:lang w:val="ru-RU"/>
        </w:rPr>
        <w:t xml:space="preserve">м 26., </w:t>
      </w:r>
      <w:r w:rsidRPr="00F324E2">
        <w:rPr>
          <w:rFonts w:ascii="Verdana" w:eastAsia="Times New Roman" w:hAnsi="Verdana" w:cs="Arial"/>
          <w:spacing w:val="-2"/>
          <w:sz w:val="20"/>
          <w:szCs w:val="20"/>
          <w:lang w:val="ru-RU"/>
        </w:rPr>
        <w:t xml:space="preserve">61. став 4. тачка 9)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w:t>
      </w:r>
      <w:r w:rsidRPr="00F324E2">
        <w:rPr>
          <w:rFonts w:ascii="Verdana" w:eastAsia="Times New Roman" w:hAnsi="Verdana" w:cs="Arial"/>
          <w:sz w:val="20"/>
          <w:szCs w:val="20"/>
          <w:lang w:val="ru-RU"/>
        </w:rPr>
        <w:t xml:space="preserve"> и Правилником </w:t>
      </w:r>
      <w:r w:rsidRPr="00F324E2">
        <w:rPr>
          <w:rFonts w:ascii="Verdana" w:eastAsia="Times New Roman" w:hAnsi="Verdana" w:cs="Arial"/>
          <w:bCs/>
          <w:sz w:val="20"/>
          <w:szCs w:val="20"/>
        </w:rPr>
        <w:t xml:space="preserve">о обавезним елементима конкурсне документације у поступцима јавних набавки и начину доказивања испуњености услова </w:t>
      </w:r>
      <w:r w:rsidRPr="00F324E2">
        <w:rPr>
          <w:rFonts w:ascii="Verdana" w:eastAsia="Times New Roman" w:hAnsi="Verdana" w:cs="Arial"/>
          <w:iCs/>
          <w:sz w:val="20"/>
          <w:szCs w:val="20"/>
        </w:rPr>
        <w:t xml:space="preserve">(„Службени глaсник РС“, број </w:t>
      </w:r>
      <w:r w:rsidRPr="00F324E2">
        <w:rPr>
          <w:rFonts w:ascii="Verdana" w:eastAsia="Times New Roman" w:hAnsi="Verdana" w:cs="Arial"/>
          <w:iCs/>
          <w:sz w:val="20"/>
          <w:szCs w:val="20"/>
          <w:shd w:val="clear" w:color="auto" w:fill="FFFFFF"/>
        </w:rPr>
        <w:t>86/15</w:t>
      </w:r>
      <w:r w:rsidRPr="00F324E2">
        <w:rPr>
          <w:rFonts w:ascii="Verdana" w:eastAsia="Times New Roman" w:hAnsi="Verdana" w:cs="Arial"/>
          <w:iCs/>
          <w:sz w:val="20"/>
          <w:szCs w:val="20"/>
        </w:rPr>
        <w:t>)</w:t>
      </w:r>
      <w:r w:rsidRPr="00F324E2">
        <w:rPr>
          <w:rFonts w:ascii="Verdana" w:eastAsia="Times New Roman" w:hAnsi="Verdana" w:cs="Arial"/>
          <w:b/>
          <w:bCs/>
          <w:sz w:val="20"/>
          <w:szCs w:val="20"/>
        </w:rPr>
        <w:t xml:space="preserve">, </w:t>
      </w:r>
      <w:r w:rsidRPr="00F324E2">
        <w:rPr>
          <w:rFonts w:ascii="Verdana" w:eastAsia="Times New Roman" w:hAnsi="Verdana" w:cs="Arial"/>
          <w:spacing w:val="-2"/>
          <w:sz w:val="20"/>
          <w:szCs w:val="20"/>
          <w:lang w:val="ru-RU"/>
        </w:rPr>
        <w:t xml:space="preserve">изјављујем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д</w:t>
      </w:r>
      <w:r w:rsidR="004B67DB">
        <w:rPr>
          <w:rFonts w:ascii="Verdana" w:eastAsia="Times New Roman" w:hAnsi="Verdana" w:cs="Arial"/>
          <w:position w:val="-1"/>
          <w:sz w:val="20"/>
          <w:szCs w:val="20"/>
          <w:lang w:val="ru-RU"/>
        </w:rPr>
        <w:t xml:space="preserve"> </w:t>
      </w:r>
      <w:r w:rsidRPr="00F324E2">
        <w:rPr>
          <w:rFonts w:ascii="Verdana" w:eastAsia="Times New Roman" w:hAnsi="Verdana" w:cs="Arial"/>
          <w:position w:val="-1"/>
          <w:sz w:val="20"/>
          <w:szCs w:val="20"/>
          <w:lang w:val="ru-RU"/>
        </w:rPr>
        <w:t>п</w:t>
      </w:r>
      <w:r w:rsidRPr="00F324E2">
        <w:rPr>
          <w:rFonts w:ascii="Verdana" w:eastAsia="Times New Roman" w:hAnsi="Verdana" w:cs="Arial"/>
          <w:spacing w:val="-2"/>
          <w:position w:val="-1"/>
          <w:sz w:val="20"/>
          <w:szCs w:val="20"/>
          <w:lang w:val="ru-RU"/>
        </w:rPr>
        <w:t>у</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м</w:t>
      </w:r>
      <w:r w:rsidR="004B67DB">
        <w:rPr>
          <w:rFonts w:ascii="Verdana" w:eastAsia="Times New Roman" w:hAnsi="Verdana" w:cs="Arial"/>
          <w:position w:val="-1"/>
          <w:sz w:val="20"/>
          <w:szCs w:val="20"/>
          <w:lang w:val="ru-RU"/>
        </w:rPr>
        <w:t xml:space="preserve"> </w:t>
      </w:r>
      <w:r w:rsidRPr="00F324E2">
        <w:rPr>
          <w:rFonts w:ascii="Verdana" w:eastAsia="Times New Roman" w:hAnsi="Verdana" w:cs="Arial"/>
          <w:spacing w:val="-1"/>
          <w:position w:val="-1"/>
          <w:sz w:val="20"/>
          <w:szCs w:val="20"/>
          <w:lang w:val="ru-RU"/>
        </w:rPr>
        <w:t>м</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а</w:t>
      </w:r>
      <w:r w:rsidRPr="00F324E2">
        <w:rPr>
          <w:rFonts w:ascii="Verdana" w:eastAsia="Times New Roman" w:hAnsi="Verdana" w:cs="Arial"/>
          <w:spacing w:val="-1"/>
          <w:position w:val="-1"/>
          <w:sz w:val="20"/>
          <w:szCs w:val="20"/>
          <w:lang w:val="ru-RU"/>
        </w:rPr>
        <w:t>л</w:t>
      </w:r>
      <w:r w:rsidRPr="00F324E2">
        <w:rPr>
          <w:rFonts w:ascii="Verdana" w:eastAsia="Times New Roman" w:hAnsi="Verdana" w:cs="Arial"/>
          <w:position w:val="-1"/>
          <w:sz w:val="20"/>
          <w:szCs w:val="20"/>
          <w:lang w:val="ru-RU"/>
        </w:rPr>
        <w:t>н</w:t>
      </w:r>
      <w:r w:rsidRPr="00F324E2">
        <w:rPr>
          <w:rFonts w:ascii="Verdana" w:eastAsia="Times New Roman" w:hAnsi="Verdana" w:cs="Arial"/>
          <w:spacing w:val="-2"/>
          <w:position w:val="-1"/>
          <w:sz w:val="20"/>
          <w:szCs w:val="20"/>
          <w:lang w:val="ru-RU"/>
        </w:rPr>
        <w:t>о</w:t>
      </w:r>
      <w:r w:rsidRPr="00F324E2">
        <w:rPr>
          <w:rFonts w:ascii="Verdana" w:eastAsia="Times New Roman" w:hAnsi="Verdana" w:cs="Arial"/>
          <w:spacing w:val="1"/>
          <w:position w:val="-1"/>
          <w:sz w:val="20"/>
          <w:szCs w:val="20"/>
          <w:lang w:val="ru-RU"/>
        </w:rPr>
        <w:t>м</w:t>
      </w:r>
      <w:r w:rsidRPr="00F324E2">
        <w:rPr>
          <w:rFonts w:ascii="Verdana" w:eastAsia="Times New Roman" w:hAnsi="Verdana" w:cs="Arial"/>
          <w:position w:val="-1"/>
          <w:sz w:val="20"/>
          <w:szCs w:val="20"/>
          <w:lang w:val="ru-RU"/>
        </w:rPr>
        <w:t>,</w:t>
      </w:r>
      <w:r w:rsidRPr="00F324E2">
        <w:rPr>
          <w:rFonts w:ascii="Verdana" w:eastAsia="Times New Roman" w:hAnsi="Verdana" w:cs="Arial"/>
          <w:position w:val="-1"/>
          <w:sz w:val="20"/>
          <w:szCs w:val="20"/>
          <w:lang w:val="sr-Cyrl-CS"/>
        </w:rPr>
        <w:t xml:space="preserve"> к</w:t>
      </w:r>
      <w:r w:rsidRPr="00F324E2">
        <w:rPr>
          <w:rFonts w:ascii="Verdana" w:eastAsia="Times New Roman" w:hAnsi="Verdana" w:cs="Arial"/>
          <w:spacing w:val="3"/>
          <w:position w:val="-1"/>
          <w:sz w:val="20"/>
          <w:szCs w:val="20"/>
          <w:lang w:val="ru-RU"/>
        </w:rPr>
        <w:t>р</w:t>
      </w:r>
      <w:r w:rsidRPr="00F324E2">
        <w:rPr>
          <w:rFonts w:ascii="Verdana" w:eastAsia="Times New Roman" w:hAnsi="Verdana" w:cs="Arial"/>
          <w:position w:val="-1"/>
          <w:sz w:val="20"/>
          <w:szCs w:val="20"/>
          <w:lang w:val="ru-RU"/>
        </w:rPr>
        <w:t>и</w:t>
      </w:r>
      <w:r w:rsidRPr="00F324E2">
        <w:rPr>
          <w:rFonts w:ascii="Verdana" w:eastAsia="Times New Roman" w:hAnsi="Verdana" w:cs="Arial"/>
          <w:spacing w:val="-2"/>
          <w:position w:val="-1"/>
          <w:sz w:val="20"/>
          <w:szCs w:val="20"/>
          <w:lang w:val="ru-RU"/>
        </w:rPr>
        <w:t>в</w:t>
      </w:r>
      <w:r w:rsidRPr="00F324E2">
        <w:rPr>
          <w:rFonts w:ascii="Verdana" w:eastAsia="Times New Roman" w:hAnsi="Verdana" w:cs="Arial"/>
          <w:spacing w:val="2"/>
          <w:position w:val="-1"/>
          <w:sz w:val="20"/>
          <w:szCs w:val="20"/>
          <w:lang w:val="ru-RU"/>
        </w:rPr>
        <w:t>и</w:t>
      </w:r>
      <w:r w:rsidRPr="00F324E2">
        <w:rPr>
          <w:rFonts w:ascii="Verdana" w:eastAsia="Times New Roman" w:hAnsi="Verdana" w:cs="Arial"/>
          <w:spacing w:val="-2"/>
          <w:position w:val="-1"/>
          <w:sz w:val="20"/>
          <w:szCs w:val="20"/>
          <w:lang w:val="ru-RU"/>
        </w:rPr>
        <w:t>ч</w:t>
      </w:r>
      <w:r w:rsidRPr="00F324E2">
        <w:rPr>
          <w:rFonts w:ascii="Verdana" w:eastAsia="Times New Roman" w:hAnsi="Verdana" w:cs="Arial"/>
          <w:position w:val="-1"/>
          <w:sz w:val="20"/>
          <w:szCs w:val="20"/>
          <w:lang w:val="ru-RU"/>
        </w:rPr>
        <w:t>н</w:t>
      </w:r>
      <w:r w:rsidRPr="00F324E2">
        <w:rPr>
          <w:rFonts w:ascii="Verdana" w:eastAsia="Times New Roman" w:hAnsi="Verdana" w:cs="Arial"/>
          <w:spacing w:val="1"/>
          <w:position w:val="-1"/>
          <w:sz w:val="20"/>
          <w:szCs w:val="20"/>
          <w:lang w:val="ru-RU"/>
        </w:rPr>
        <w:t>о</w:t>
      </w:r>
      <w:r w:rsidRPr="00F324E2">
        <w:rPr>
          <w:rFonts w:ascii="Verdana" w:eastAsia="Times New Roman" w:hAnsi="Verdana" w:cs="Arial"/>
          <w:position w:val="-1"/>
          <w:sz w:val="20"/>
          <w:szCs w:val="20"/>
          <w:lang w:val="ru-RU"/>
        </w:rPr>
        <w:t xml:space="preserve">м </w:t>
      </w:r>
      <w:r w:rsidRPr="00F324E2">
        <w:rPr>
          <w:rFonts w:ascii="Verdana" w:eastAsia="Times New Roman" w:hAnsi="Verdana" w:cs="Arial"/>
          <w:spacing w:val="-49"/>
          <w:position w:val="-1"/>
          <w:sz w:val="20"/>
          <w:szCs w:val="20"/>
          <w:lang w:val="sr-Cyrl-CS"/>
        </w:rPr>
        <w:t xml:space="preserve">и     </w:t>
      </w:r>
      <w:r w:rsidRPr="00F324E2">
        <w:rPr>
          <w:rFonts w:ascii="Verdana" w:eastAsia="Times New Roman" w:hAnsi="Verdana" w:cs="Arial"/>
          <w:spacing w:val="-1"/>
          <w:w w:val="101"/>
          <w:position w:val="-1"/>
          <w:sz w:val="20"/>
          <w:szCs w:val="20"/>
          <w:lang w:val="ru-RU"/>
        </w:rPr>
        <w:t>м</w:t>
      </w:r>
      <w:r w:rsidRPr="00F324E2">
        <w:rPr>
          <w:rFonts w:ascii="Verdana" w:eastAsia="Times New Roman" w:hAnsi="Verdana" w:cs="Arial"/>
          <w:spacing w:val="2"/>
          <w:w w:val="101"/>
          <w:position w:val="-1"/>
          <w:sz w:val="20"/>
          <w:szCs w:val="20"/>
          <w:lang w:val="ru-RU"/>
        </w:rPr>
        <w:t>а</w:t>
      </w:r>
      <w:r w:rsidRPr="00F324E2">
        <w:rPr>
          <w:rFonts w:ascii="Verdana" w:eastAsia="Times New Roman" w:hAnsi="Verdana" w:cs="Arial"/>
          <w:spacing w:val="-1"/>
          <w:w w:val="101"/>
          <w:position w:val="-1"/>
          <w:sz w:val="20"/>
          <w:szCs w:val="20"/>
          <w:lang w:val="ru-RU"/>
        </w:rPr>
        <w:t>те</w:t>
      </w:r>
      <w:r w:rsidRPr="00F324E2">
        <w:rPr>
          <w:rFonts w:ascii="Verdana" w:eastAsia="Times New Roman" w:hAnsi="Verdana" w:cs="Arial"/>
          <w:spacing w:val="1"/>
          <w:w w:val="101"/>
          <w:position w:val="-1"/>
          <w:sz w:val="20"/>
          <w:szCs w:val="20"/>
          <w:lang w:val="ru-RU"/>
        </w:rPr>
        <w:t>р</w:t>
      </w:r>
      <w:r w:rsidRPr="00F324E2">
        <w:rPr>
          <w:rFonts w:ascii="Verdana" w:eastAsia="Times New Roman" w:hAnsi="Verdana" w:cs="Arial"/>
          <w:w w:val="101"/>
          <w:position w:val="-1"/>
          <w:sz w:val="20"/>
          <w:szCs w:val="20"/>
          <w:lang w:val="ru-RU"/>
        </w:rPr>
        <w:t>ија</w:t>
      </w:r>
      <w:r w:rsidRPr="00F324E2">
        <w:rPr>
          <w:rFonts w:ascii="Verdana" w:eastAsia="Times New Roman" w:hAnsi="Verdana" w:cs="Arial"/>
          <w:spacing w:val="-1"/>
          <w:w w:val="101"/>
          <w:position w:val="-1"/>
          <w:sz w:val="20"/>
          <w:szCs w:val="20"/>
          <w:lang w:val="ru-RU"/>
        </w:rPr>
        <w:t>л</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w w:val="101"/>
          <w:position w:val="-1"/>
          <w:sz w:val="20"/>
          <w:szCs w:val="20"/>
          <w:lang w:val="ru-RU"/>
        </w:rPr>
        <w:t>м</w:t>
      </w:r>
      <w:r w:rsidR="004B67DB">
        <w:rPr>
          <w:rFonts w:ascii="Verdana" w:eastAsia="Times New Roman" w:hAnsi="Verdana" w:cs="Arial"/>
          <w:w w:val="101"/>
          <w:position w:val="-1"/>
          <w:sz w:val="20"/>
          <w:szCs w:val="20"/>
          <w:lang w:val="ru-RU"/>
        </w:rPr>
        <w:t xml:space="preserve"> </w:t>
      </w:r>
      <w:r w:rsidRPr="00F324E2">
        <w:rPr>
          <w:rFonts w:ascii="Verdana" w:eastAsia="Times New Roman" w:hAnsi="Verdana" w:cs="Arial"/>
          <w:spacing w:val="1"/>
          <w:w w:val="101"/>
          <w:position w:val="-1"/>
          <w:sz w:val="20"/>
          <w:szCs w:val="20"/>
          <w:lang w:val="ru-RU"/>
        </w:rPr>
        <w:t>о</w:t>
      </w:r>
      <w:r w:rsidRPr="00F324E2">
        <w:rPr>
          <w:rFonts w:ascii="Verdana" w:eastAsia="Times New Roman" w:hAnsi="Verdana" w:cs="Arial"/>
          <w:spacing w:val="1"/>
          <w:w w:val="101"/>
          <w:position w:val="-1"/>
          <w:sz w:val="20"/>
          <w:szCs w:val="20"/>
        </w:rPr>
        <w:t>дго</w:t>
      </w:r>
      <w:r w:rsidRPr="00F324E2">
        <w:rPr>
          <w:rFonts w:ascii="Verdana" w:eastAsia="Times New Roman" w:hAnsi="Verdana" w:cs="Arial"/>
          <w:w w:val="101"/>
          <w:position w:val="-1"/>
          <w:sz w:val="20"/>
          <w:szCs w:val="20"/>
          <w:lang w:val="ru-RU"/>
        </w:rPr>
        <w:t>в</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spacing w:val="3"/>
          <w:w w:val="101"/>
          <w:position w:val="-1"/>
          <w:sz w:val="20"/>
          <w:szCs w:val="20"/>
          <w:lang w:val="ru-RU"/>
        </w:rPr>
        <w:t>р</w:t>
      </w:r>
      <w:r w:rsidRPr="00F324E2">
        <w:rPr>
          <w:rFonts w:ascii="Verdana" w:eastAsia="Times New Roman" w:hAnsi="Verdana" w:cs="Arial"/>
          <w:w w:val="101"/>
          <w:position w:val="-1"/>
          <w:sz w:val="20"/>
          <w:szCs w:val="20"/>
          <w:lang w:val="ru-RU"/>
        </w:rPr>
        <w:t>н</w:t>
      </w:r>
      <w:r w:rsidRPr="00F324E2">
        <w:rPr>
          <w:rFonts w:ascii="Verdana" w:eastAsia="Times New Roman" w:hAnsi="Verdana" w:cs="Arial"/>
          <w:spacing w:val="-2"/>
          <w:w w:val="101"/>
          <w:position w:val="-1"/>
          <w:sz w:val="20"/>
          <w:szCs w:val="20"/>
          <w:lang w:val="ru-RU"/>
        </w:rPr>
        <w:t>о</w:t>
      </w:r>
      <w:r w:rsidRPr="00F324E2">
        <w:rPr>
          <w:rFonts w:ascii="Verdana" w:eastAsia="Times New Roman" w:hAnsi="Verdana" w:cs="Arial"/>
          <w:w w:val="101"/>
          <w:position w:val="-1"/>
          <w:sz w:val="20"/>
          <w:szCs w:val="20"/>
          <w:lang w:val="ru-RU"/>
        </w:rPr>
        <w:t>ш</w:t>
      </w:r>
      <w:r w:rsidRPr="00F324E2">
        <w:rPr>
          <w:rFonts w:ascii="Verdana" w:eastAsia="Times New Roman" w:hAnsi="Verdana" w:cs="Arial"/>
          <w:spacing w:val="6"/>
          <w:w w:val="101"/>
          <w:position w:val="-1"/>
          <w:sz w:val="20"/>
          <w:szCs w:val="20"/>
          <w:lang w:val="ru-RU"/>
        </w:rPr>
        <w:t>ћ</w:t>
      </w:r>
      <w:r w:rsidRPr="00F324E2">
        <w:rPr>
          <w:rFonts w:ascii="Verdana" w:eastAsia="Times New Roman" w:hAnsi="Verdana" w:cs="Arial"/>
          <w:w w:val="101"/>
          <w:position w:val="-1"/>
          <w:sz w:val="20"/>
          <w:szCs w:val="20"/>
          <w:lang w:val="ru-RU"/>
        </w:rPr>
        <w:t>у,</w:t>
      </w:r>
      <w:r w:rsidR="004B67DB">
        <w:rPr>
          <w:rFonts w:ascii="Verdana" w:eastAsia="Times New Roman" w:hAnsi="Verdana" w:cs="Arial"/>
          <w:w w:val="101"/>
          <w:position w:val="-1"/>
          <w:sz w:val="20"/>
          <w:szCs w:val="20"/>
          <w:lang w:val="ru-RU"/>
        </w:rPr>
        <w:t xml:space="preserve"> </w:t>
      </w:r>
      <w:r w:rsidRPr="00F324E2">
        <w:rPr>
          <w:rFonts w:ascii="Verdana" w:eastAsia="Times New Roman" w:hAnsi="Verdana" w:cs="Arial"/>
          <w:spacing w:val="-4"/>
          <w:w w:val="101"/>
          <w:position w:val="-1"/>
          <w:sz w:val="20"/>
          <w:szCs w:val="20"/>
          <w:lang w:val="ru-RU"/>
        </w:rPr>
        <w:t>д</w:t>
      </w:r>
      <w:r w:rsidRPr="00F324E2">
        <w:rPr>
          <w:rFonts w:ascii="Verdana" w:eastAsia="Times New Roman" w:hAnsi="Verdana" w:cs="Arial"/>
          <w:w w:val="101"/>
          <w:position w:val="-1"/>
          <w:sz w:val="20"/>
          <w:szCs w:val="20"/>
          <w:lang w:val="ru-RU"/>
        </w:rPr>
        <w:t xml:space="preserve">а </w:t>
      </w:r>
      <w:r w:rsidRPr="00F324E2">
        <w:rPr>
          <w:rFonts w:ascii="Verdana" w:eastAsia="Arial Unicode MS" w:hAnsi="Verdana" w:cs="Arial"/>
          <w:color w:val="000000"/>
          <w:kern w:val="1"/>
          <w:sz w:val="20"/>
          <w:szCs w:val="20"/>
          <w:lang w:eastAsia="ar-SA"/>
        </w:rPr>
        <w:t>у отвореном поступку јавне набавке:</w:t>
      </w:r>
      <w:r w:rsidR="004B67DB">
        <w:rPr>
          <w:rFonts w:ascii="Verdana" w:eastAsia="Arial Unicode MS" w:hAnsi="Verdana" w:cs="Arial"/>
          <w:color w:val="000000"/>
          <w:kern w:val="1"/>
          <w:sz w:val="20"/>
          <w:szCs w:val="20"/>
          <w:lang w:eastAsia="ar-SA"/>
        </w:rPr>
        <w:t xml:space="preserve"> </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4B67DB">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Pr="004B67DB">
        <w:rPr>
          <w:rFonts w:ascii="Verdana" w:eastAsia="Arial Unicode MS" w:hAnsi="Verdana" w:cs="Arial"/>
          <w:color w:val="000000"/>
          <w:kern w:val="1"/>
          <w:sz w:val="20"/>
          <w:szCs w:val="20"/>
          <w:lang w:eastAsia="ar-SA"/>
        </w:rPr>
        <w:t xml:space="preserve">ЈН број </w:t>
      </w:r>
      <w:r w:rsidR="004B67DB" w:rsidRPr="004B67DB">
        <w:rPr>
          <w:rFonts w:ascii="Verdana" w:eastAsia="Arial Unicode MS" w:hAnsi="Verdana" w:cs="Arial"/>
          <w:color w:val="000000"/>
          <w:kern w:val="1"/>
          <w:sz w:val="20"/>
          <w:szCs w:val="20"/>
          <w:lang w:eastAsia="ar-SA"/>
        </w:rPr>
        <w:t>20</w:t>
      </w:r>
      <w:r w:rsidRPr="004B67DB">
        <w:rPr>
          <w:rFonts w:ascii="Verdana" w:eastAsia="Arial Unicode MS" w:hAnsi="Verdana" w:cs="Arial"/>
          <w:color w:val="000000"/>
          <w:kern w:val="1"/>
          <w:sz w:val="20"/>
          <w:szCs w:val="20"/>
          <w:lang w:eastAsia="ar-SA"/>
        </w:rPr>
        <w:t>/</w:t>
      </w:r>
      <w:r w:rsidR="004B67DB" w:rsidRPr="004B67DB">
        <w:rPr>
          <w:rFonts w:ascii="Verdana" w:eastAsia="Arial Unicode MS" w:hAnsi="Verdana" w:cs="Arial"/>
          <w:color w:val="000000"/>
          <w:kern w:val="1"/>
          <w:sz w:val="20"/>
          <w:szCs w:val="20"/>
          <w:lang w:eastAsia="ar-SA"/>
        </w:rPr>
        <w:t>20</w:t>
      </w:r>
      <w:r w:rsidRPr="004B67DB">
        <w:rPr>
          <w:rFonts w:ascii="Verdana" w:eastAsia="Arial Unicode MS" w:hAnsi="Verdana" w:cs="Arial"/>
          <w:color w:val="000000"/>
          <w:kern w:val="1"/>
          <w:sz w:val="20"/>
          <w:szCs w:val="20"/>
          <w:lang w:eastAsia="ar-SA"/>
        </w:rPr>
        <w:t>17</w:t>
      </w:r>
      <w:r w:rsidRPr="004B67DB">
        <w:rPr>
          <w:rFonts w:ascii="Verdana" w:eastAsia="TimesNewRomanPSMT" w:hAnsi="Verdana" w:cs="Arial"/>
          <w:kern w:val="1"/>
          <w:sz w:val="20"/>
          <w:szCs w:val="20"/>
          <w:lang w:eastAsia="ar-SA"/>
        </w:rPr>
        <w:t>,</w:t>
      </w:r>
      <w:r w:rsidRPr="004B67DB">
        <w:rPr>
          <w:rFonts w:ascii="Verdana" w:eastAsia="Times New Roman" w:hAnsi="Verdana" w:cs="Arial"/>
          <w:b/>
          <w:sz w:val="20"/>
          <w:szCs w:val="20"/>
          <w:lang w:val="ru-RU"/>
        </w:rPr>
        <w:t xml:space="preserve"> понуду број _________, од _____________ </w:t>
      </w:r>
      <w:r w:rsidRPr="004B67DB">
        <w:rPr>
          <w:rFonts w:ascii="Verdana" w:eastAsia="Times New Roman" w:hAnsi="Verdana" w:cs="Arial"/>
          <w:sz w:val="20"/>
          <w:szCs w:val="20"/>
          <w:lang w:val="ru-RU"/>
        </w:rPr>
        <w:t>године (понуђач уписује број</w:t>
      </w:r>
      <w:r w:rsidRPr="00F324E2">
        <w:rPr>
          <w:rFonts w:ascii="Verdana" w:eastAsia="Times New Roman" w:hAnsi="Verdana" w:cs="Arial"/>
          <w:sz w:val="20"/>
          <w:szCs w:val="20"/>
          <w:lang w:val="ru-RU"/>
        </w:rPr>
        <w:t xml:space="preserve"> и датум понуде),</w:t>
      </w:r>
      <w:r w:rsidRPr="00F324E2">
        <w:rPr>
          <w:rFonts w:ascii="Verdana" w:eastAsia="Times New Roman" w:hAnsi="Verdana" w:cs="Arial"/>
          <w:b/>
          <w:sz w:val="20"/>
          <w:szCs w:val="20"/>
          <w:lang w:val="ru-RU"/>
        </w:rPr>
        <w:t xml:space="preserve"> подносим независно, без договора са другим понуђачима или заинтересованим лицима.</w:t>
      </w:r>
    </w:p>
    <w:p w:rsidR="004C6239" w:rsidRPr="00F324E2" w:rsidRDefault="004C6239" w:rsidP="004C6239">
      <w:pPr>
        <w:widowControl w:val="0"/>
        <w:tabs>
          <w:tab w:val="left" w:pos="0"/>
        </w:tabs>
        <w:autoSpaceDE w:val="0"/>
        <w:autoSpaceDN w:val="0"/>
        <w:adjustRightInd w:val="0"/>
        <w:spacing w:before="61" w:after="0" w:line="243" w:lineRule="auto"/>
        <w:ind w:right="-22"/>
        <w:jc w:val="both"/>
        <w:rPr>
          <w:rFonts w:ascii="Verdana" w:eastAsia="Times New Roman" w:hAnsi="Verdana" w:cs="Arial"/>
          <w:b/>
          <w:sz w:val="20"/>
          <w:szCs w:val="20"/>
          <w:lang w:val="sr-Cyrl-CS" w:eastAsia="en-GB"/>
        </w:rPr>
      </w:pPr>
    </w:p>
    <w:p w:rsidR="004C6239" w:rsidRPr="00F324E2" w:rsidRDefault="004C6239" w:rsidP="004C6239">
      <w:pPr>
        <w:widowControl w:val="0"/>
        <w:tabs>
          <w:tab w:val="left" w:pos="0"/>
        </w:tabs>
        <w:autoSpaceDE w:val="0"/>
        <w:autoSpaceDN w:val="0"/>
        <w:adjustRightInd w:val="0"/>
        <w:spacing w:before="61" w:after="0" w:line="243" w:lineRule="auto"/>
        <w:ind w:right="-22"/>
        <w:jc w:val="both"/>
        <w:rPr>
          <w:rFonts w:ascii="Verdana" w:eastAsia="Times New Roman" w:hAnsi="Verdana" w:cs="Arial"/>
          <w:sz w:val="20"/>
          <w:szCs w:val="20"/>
          <w:lang w:val="sr-Cyrl-CS"/>
        </w:rPr>
      </w:pPr>
    </w:p>
    <w:p w:rsidR="004C6239" w:rsidRPr="00F324E2" w:rsidRDefault="004C6239" w:rsidP="004C6239">
      <w:pPr>
        <w:spacing w:after="0" w:line="240" w:lineRule="auto"/>
        <w:ind w:firstLine="720"/>
        <w:jc w:val="both"/>
        <w:rPr>
          <w:rFonts w:ascii="Verdana" w:eastAsia="Times New Roman" w:hAnsi="Verdana" w:cs="Arial"/>
          <w:b/>
          <w:bCs/>
          <w:sz w:val="20"/>
          <w:szCs w:val="20"/>
          <w:lang w:val="ru-RU"/>
        </w:rPr>
      </w:pPr>
      <w:r w:rsidRPr="00F324E2">
        <w:rPr>
          <w:rFonts w:ascii="Verdana" w:eastAsia="Times New Roman" w:hAnsi="Verdana" w:cs="Arial"/>
          <w:spacing w:val="-1"/>
          <w:sz w:val="20"/>
          <w:szCs w:val="20"/>
          <w:lang w:val="ru-RU"/>
        </w:rPr>
        <w:t>Из</w:t>
      </w:r>
      <w:r w:rsidRPr="00F324E2">
        <w:rPr>
          <w:rFonts w:ascii="Verdana" w:eastAsia="Times New Roman" w:hAnsi="Verdana" w:cs="Arial"/>
          <w:sz w:val="20"/>
          <w:szCs w:val="20"/>
          <w:lang w:val="ru-RU"/>
        </w:rPr>
        <w:t>ја</w:t>
      </w:r>
      <w:r w:rsidRPr="00F324E2">
        <w:rPr>
          <w:rFonts w:ascii="Verdana" w:eastAsia="Times New Roman" w:hAnsi="Verdana" w:cs="Arial"/>
          <w:spacing w:val="3"/>
          <w:sz w:val="20"/>
          <w:szCs w:val="20"/>
          <w:lang w:val="ru-RU"/>
        </w:rPr>
        <w:t>в</w:t>
      </w:r>
      <w:r w:rsidRPr="00F324E2">
        <w:rPr>
          <w:rFonts w:ascii="Verdana" w:eastAsia="Times New Roman" w:hAnsi="Verdana" w:cs="Arial"/>
          <w:sz w:val="20"/>
          <w:szCs w:val="20"/>
          <w:lang w:val="ru-RU"/>
        </w:rPr>
        <w:t>а</w:t>
      </w:r>
      <w:r w:rsidR="00BA1148">
        <w:rPr>
          <w:rFonts w:ascii="Verdana" w:eastAsia="Times New Roman" w:hAnsi="Verdana" w:cs="Arial"/>
          <w:sz w:val="20"/>
          <w:szCs w:val="20"/>
          <w:lang w:val="ru-RU"/>
        </w:rPr>
        <w:t xml:space="preserve"> </w:t>
      </w:r>
      <w:r w:rsidRPr="00F324E2">
        <w:rPr>
          <w:rFonts w:ascii="Verdana" w:eastAsia="Times New Roman" w:hAnsi="Verdana" w:cs="Arial"/>
          <w:spacing w:val="2"/>
          <w:sz w:val="20"/>
          <w:szCs w:val="20"/>
          <w:lang w:val="ru-RU"/>
        </w:rPr>
        <w:t>с</w:t>
      </w:r>
      <w:r w:rsidRPr="00F324E2">
        <w:rPr>
          <w:rFonts w:ascii="Verdana" w:eastAsia="Times New Roman" w:hAnsi="Verdana" w:cs="Arial"/>
          <w:sz w:val="20"/>
          <w:szCs w:val="20"/>
          <w:lang w:val="ru-RU"/>
        </w:rPr>
        <w:t>е</w:t>
      </w:r>
      <w:r w:rsidR="00BA1148">
        <w:rPr>
          <w:rFonts w:ascii="Verdana" w:eastAsia="Times New Roman" w:hAnsi="Verdana" w:cs="Arial"/>
          <w:sz w:val="20"/>
          <w:szCs w:val="20"/>
          <w:lang w:val="ru-RU"/>
        </w:rPr>
        <w:t xml:space="preserve"> </w:t>
      </w:r>
      <w:r w:rsidRPr="00F324E2">
        <w:rPr>
          <w:rFonts w:ascii="Verdana" w:eastAsia="Times New Roman" w:hAnsi="Verdana" w:cs="Arial"/>
          <w:spacing w:val="-1"/>
          <w:sz w:val="20"/>
          <w:szCs w:val="20"/>
          <w:lang w:val="ru-RU"/>
        </w:rPr>
        <w:t>да</w:t>
      </w:r>
      <w:r w:rsidRPr="00F324E2">
        <w:rPr>
          <w:rFonts w:ascii="Verdana" w:eastAsia="Times New Roman" w:hAnsi="Verdana" w:cs="Arial"/>
          <w:spacing w:val="2"/>
          <w:sz w:val="20"/>
          <w:szCs w:val="20"/>
          <w:lang w:val="ru-RU"/>
        </w:rPr>
        <w:t>ј</w:t>
      </w:r>
      <w:r w:rsidRPr="00F324E2">
        <w:rPr>
          <w:rFonts w:ascii="Verdana" w:eastAsia="Times New Roman" w:hAnsi="Verdana" w:cs="Arial"/>
          <w:sz w:val="20"/>
          <w:szCs w:val="20"/>
          <w:lang w:val="ru-RU"/>
        </w:rPr>
        <w:t>е</w:t>
      </w:r>
      <w:r w:rsidR="00BA1148">
        <w:rPr>
          <w:rFonts w:ascii="Verdana" w:eastAsia="Times New Roman" w:hAnsi="Verdana" w:cs="Arial"/>
          <w:sz w:val="20"/>
          <w:szCs w:val="20"/>
          <w:lang w:val="ru-RU"/>
        </w:rPr>
        <w:t xml:space="preserve"> </w:t>
      </w:r>
      <w:r w:rsidRPr="00F324E2">
        <w:rPr>
          <w:rFonts w:ascii="Verdana" w:eastAsia="Times New Roman" w:hAnsi="Verdana" w:cs="Arial"/>
          <w:spacing w:val="1"/>
          <w:sz w:val="20"/>
          <w:szCs w:val="20"/>
          <w:lang w:val="ru-RU"/>
        </w:rPr>
        <w:t>р</w:t>
      </w:r>
      <w:r w:rsidRPr="00F324E2">
        <w:rPr>
          <w:rFonts w:ascii="Verdana" w:eastAsia="Times New Roman" w:hAnsi="Verdana" w:cs="Arial"/>
          <w:sz w:val="20"/>
          <w:szCs w:val="20"/>
          <w:lang w:val="ru-RU"/>
        </w:rPr>
        <w:t>а</w:t>
      </w:r>
      <w:r w:rsidRPr="00F324E2">
        <w:rPr>
          <w:rFonts w:ascii="Verdana" w:eastAsia="Times New Roman" w:hAnsi="Verdana" w:cs="Arial"/>
          <w:spacing w:val="1"/>
          <w:sz w:val="20"/>
          <w:szCs w:val="20"/>
          <w:lang w:val="ru-RU"/>
        </w:rPr>
        <w:t>д</w:t>
      </w:r>
      <w:r w:rsidRPr="00F324E2">
        <w:rPr>
          <w:rFonts w:ascii="Verdana" w:eastAsia="Times New Roman" w:hAnsi="Verdana" w:cs="Arial"/>
          <w:sz w:val="20"/>
          <w:szCs w:val="20"/>
          <w:lang w:val="ru-RU"/>
        </w:rPr>
        <w:t>и</w:t>
      </w:r>
      <w:r w:rsidR="00BA1148">
        <w:rPr>
          <w:rFonts w:ascii="Verdana" w:eastAsia="Times New Roman" w:hAnsi="Verdana" w:cs="Arial"/>
          <w:sz w:val="20"/>
          <w:szCs w:val="20"/>
          <w:lang w:val="ru-RU"/>
        </w:rPr>
        <w:t xml:space="preserve"> </w:t>
      </w:r>
      <w:r w:rsidRPr="00F324E2">
        <w:rPr>
          <w:rFonts w:ascii="Verdana" w:eastAsia="Times New Roman" w:hAnsi="Verdana" w:cs="Arial"/>
          <w:spacing w:val="-6"/>
          <w:sz w:val="20"/>
          <w:szCs w:val="20"/>
          <w:lang w:val="ru-RU"/>
        </w:rPr>
        <w:t>у</w:t>
      </w:r>
      <w:r w:rsidRPr="00F324E2">
        <w:rPr>
          <w:rFonts w:ascii="Verdana" w:eastAsia="Times New Roman" w:hAnsi="Verdana" w:cs="Arial"/>
          <w:spacing w:val="3"/>
          <w:sz w:val="20"/>
          <w:szCs w:val="20"/>
          <w:lang w:val="ru-RU"/>
        </w:rPr>
        <w:t>ч</w:t>
      </w:r>
      <w:r w:rsidRPr="00F324E2">
        <w:rPr>
          <w:rFonts w:ascii="Verdana" w:eastAsia="Times New Roman" w:hAnsi="Verdana" w:cs="Arial"/>
          <w:spacing w:val="2"/>
          <w:sz w:val="20"/>
          <w:szCs w:val="20"/>
          <w:lang w:val="ru-RU"/>
        </w:rPr>
        <w:t>е</w:t>
      </w:r>
      <w:r w:rsidRPr="00F324E2">
        <w:rPr>
          <w:rFonts w:ascii="Verdana" w:eastAsia="Times New Roman" w:hAnsi="Verdana" w:cs="Arial"/>
          <w:sz w:val="20"/>
          <w:szCs w:val="20"/>
          <w:lang w:val="ru-RU"/>
        </w:rPr>
        <w:t>ш</w:t>
      </w:r>
      <w:r w:rsidRPr="00F324E2">
        <w:rPr>
          <w:rFonts w:ascii="Verdana" w:eastAsia="Times New Roman" w:hAnsi="Verdana" w:cs="Arial"/>
          <w:spacing w:val="-2"/>
          <w:sz w:val="20"/>
          <w:szCs w:val="20"/>
          <w:lang w:val="ru-RU"/>
        </w:rPr>
        <w:t>ћ</w:t>
      </w:r>
      <w:r w:rsidRPr="00F324E2">
        <w:rPr>
          <w:rFonts w:ascii="Verdana" w:eastAsia="Times New Roman" w:hAnsi="Verdana" w:cs="Arial"/>
          <w:sz w:val="20"/>
          <w:szCs w:val="20"/>
          <w:lang w:val="ru-RU"/>
        </w:rPr>
        <w:t>а</w:t>
      </w:r>
      <w:r w:rsidR="00BA1148">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у</w:t>
      </w:r>
      <w:r w:rsidR="00BA1148">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п</w:t>
      </w:r>
      <w:r w:rsidRPr="00F324E2">
        <w:rPr>
          <w:rFonts w:ascii="Verdana" w:eastAsia="Times New Roman" w:hAnsi="Verdana" w:cs="Arial"/>
          <w:spacing w:val="-2"/>
          <w:sz w:val="20"/>
          <w:szCs w:val="20"/>
          <w:lang w:val="ru-RU"/>
        </w:rPr>
        <w:t>о</w:t>
      </w:r>
      <w:r w:rsidRPr="00F324E2">
        <w:rPr>
          <w:rFonts w:ascii="Verdana" w:eastAsia="Times New Roman" w:hAnsi="Verdana" w:cs="Arial"/>
          <w:spacing w:val="2"/>
          <w:sz w:val="20"/>
          <w:szCs w:val="20"/>
          <w:lang w:val="ru-RU"/>
        </w:rPr>
        <w:t>с</w:t>
      </w:r>
      <w:r w:rsidRPr="00F324E2">
        <w:rPr>
          <w:rFonts w:ascii="Verdana" w:eastAsia="Times New Roman" w:hAnsi="Verdana" w:cs="Arial"/>
          <w:spacing w:val="4"/>
          <w:sz w:val="20"/>
          <w:szCs w:val="20"/>
          <w:lang w:val="ru-RU"/>
        </w:rPr>
        <w:t>т</w:t>
      </w:r>
      <w:r w:rsidRPr="00F324E2">
        <w:rPr>
          <w:rFonts w:ascii="Verdana" w:eastAsia="Times New Roman" w:hAnsi="Verdana" w:cs="Arial"/>
          <w:spacing w:val="-4"/>
          <w:sz w:val="20"/>
          <w:szCs w:val="20"/>
          <w:lang w:val="ru-RU"/>
        </w:rPr>
        <w:t>у</w:t>
      </w:r>
      <w:r w:rsidRPr="00F324E2">
        <w:rPr>
          <w:rFonts w:ascii="Verdana" w:eastAsia="Times New Roman" w:hAnsi="Verdana" w:cs="Arial"/>
          <w:sz w:val="20"/>
          <w:szCs w:val="20"/>
          <w:lang w:val="ru-RU"/>
        </w:rPr>
        <w:t>п</w:t>
      </w:r>
      <w:r w:rsidRPr="00F324E2">
        <w:rPr>
          <w:rFonts w:ascii="Verdana" w:eastAsia="Times New Roman" w:hAnsi="Verdana" w:cs="Arial"/>
          <w:spacing w:val="4"/>
          <w:sz w:val="20"/>
          <w:szCs w:val="20"/>
          <w:lang w:val="ru-RU"/>
        </w:rPr>
        <w:t>к</w:t>
      </w:r>
      <w:r w:rsidRPr="00F324E2">
        <w:rPr>
          <w:rFonts w:ascii="Verdana" w:eastAsia="Times New Roman" w:hAnsi="Verdana" w:cs="Arial"/>
          <w:sz w:val="20"/>
          <w:szCs w:val="20"/>
          <w:lang w:val="ru-RU"/>
        </w:rPr>
        <w:t>у</w:t>
      </w:r>
      <w:r w:rsidR="00BA1148">
        <w:rPr>
          <w:rFonts w:ascii="Verdana" w:eastAsia="Times New Roman" w:hAnsi="Verdana" w:cs="Arial"/>
          <w:sz w:val="20"/>
          <w:szCs w:val="20"/>
          <w:lang w:val="ru-RU"/>
        </w:rPr>
        <w:t xml:space="preserve"> </w:t>
      </w:r>
      <w:r w:rsidRPr="00F324E2">
        <w:rPr>
          <w:rFonts w:ascii="Verdana" w:eastAsia="Times New Roman" w:hAnsi="Verdana" w:cs="Arial"/>
          <w:spacing w:val="2"/>
          <w:sz w:val="20"/>
          <w:szCs w:val="20"/>
          <w:lang w:val="ru-RU"/>
        </w:rPr>
        <w:t>ј</w:t>
      </w:r>
      <w:r w:rsidRPr="00F324E2">
        <w:rPr>
          <w:rFonts w:ascii="Verdana" w:eastAsia="Times New Roman" w:hAnsi="Verdana" w:cs="Arial"/>
          <w:sz w:val="20"/>
          <w:szCs w:val="20"/>
          <w:lang w:val="ru-RU"/>
        </w:rPr>
        <w:t>а</w:t>
      </w:r>
      <w:r w:rsidRPr="00F324E2">
        <w:rPr>
          <w:rFonts w:ascii="Verdana" w:eastAsia="Times New Roman" w:hAnsi="Verdana" w:cs="Arial"/>
          <w:spacing w:val="-2"/>
          <w:sz w:val="20"/>
          <w:szCs w:val="20"/>
          <w:lang w:val="ru-RU"/>
        </w:rPr>
        <w:t>в</w:t>
      </w:r>
      <w:r w:rsidRPr="00F324E2">
        <w:rPr>
          <w:rFonts w:ascii="Verdana" w:eastAsia="Times New Roman" w:hAnsi="Verdana" w:cs="Arial"/>
          <w:spacing w:val="2"/>
          <w:sz w:val="20"/>
          <w:szCs w:val="20"/>
          <w:lang w:val="ru-RU"/>
        </w:rPr>
        <w:t>н</w:t>
      </w:r>
      <w:r w:rsidRPr="00F324E2">
        <w:rPr>
          <w:rFonts w:ascii="Verdana" w:eastAsia="Times New Roman" w:hAnsi="Verdana" w:cs="Arial"/>
          <w:sz w:val="20"/>
          <w:szCs w:val="20"/>
          <w:lang w:val="ru-RU"/>
        </w:rPr>
        <w:t>е</w:t>
      </w:r>
      <w:r w:rsidR="00BA1148">
        <w:rPr>
          <w:rFonts w:ascii="Verdana" w:eastAsia="Times New Roman" w:hAnsi="Verdana" w:cs="Arial"/>
          <w:sz w:val="20"/>
          <w:szCs w:val="20"/>
          <w:lang w:val="ru-RU"/>
        </w:rPr>
        <w:t xml:space="preserve"> </w:t>
      </w:r>
      <w:r w:rsidRPr="00F324E2">
        <w:rPr>
          <w:rFonts w:ascii="Verdana" w:eastAsia="Times New Roman" w:hAnsi="Verdana" w:cs="Arial"/>
          <w:spacing w:val="-3"/>
          <w:sz w:val="20"/>
          <w:szCs w:val="20"/>
          <w:lang w:val="ru-RU"/>
        </w:rPr>
        <w:t>н</w:t>
      </w:r>
      <w:r w:rsidRPr="00F324E2">
        <w:rPr>
          <w:rFonts w:ascii="Verdana" w:eastAsia="Times New Roman" w:hAnsi="Verdana" w:cs="Arial"/>
          <w:spacing w:val="2"/>
          <w:sz w:val="20"/>
          <w:szCs w:val="20"/>
          <w:lang w:val="ru-RU"/>
        </w:rPr>
        <w:t>а</w:t>
      </w:r>
      <w:r w:rsidRPr="00F324E2">
        <w:rPr>
          <w:rFonts w:ascii="Verdana" w:eastAsia="Times New Roman" w:hAnsi="Verdana" w:cs="Arial"/>
          <w:spacing w:val="-1"/>
          <w:sz w:val="20"/>
          <w:szCs w:val="20"/>
          <w:lang w:val="ru-RU"/>
        </w:rPr>
        <w:t>б</w:t>
      </w:r>
      <w:r w:rsidRPr="00F324E2">
        <w:rPr>
          <w:rFonts w:ascii="Verdana" w:eastAsia="Times New Roman" w:hAnsi="Verdana" w:cs="Arial"/>
          <w:sz w:val="20"/>
          <w:szCs w:val="20"/>
          <w:lang w:val="ru-RU"/>
        </w:rPr>
        <w:t>ав</w:t>
      </w:r>
      <w:r w:rsidRPr="00F324E2">
        <w:rPr>
          <w:rFonts w:ascii="Verdana" w:eastAsia="Times New Roman" w:hAnsi="Verdana" w:cs="Arial"/>
          <w:spacing w:val="-1"/>
          <w:sz w:val="20"/>
          <w:szCs w:val="20"/>
          <w:lang w:val="ru-RU"/>
        </w:rPr>
        <w:t>к</w:t>
      </w:r>
      <w:r w:rsidRPr="00F324E2">
        <w:rPr>
          <w:rFonts w:ascii="Verdana" w:eastAsia="Times New Roman" w:hAnsi="Verdana" w:cs="Arial"/>
          <w:sz w:val="20"/>
          <w:szCs w:val="20"/>
          <w:lang w:val="ru-RU"/>
        </w:rPr>
        <w:t>е</w:t>
      </w:r>
      <w:r w:rsidR="00BA1148">
        <w:rPr>
          <w:rFonts w:ascii="Verdana" w:eastAsia="Times New Roman" w:hAnsi="Verdana" w:cs="Arial"/>
          <w:sz w:val="20"/>
          <w:szCs w:val="20"/>
          <w:lang w:val="ru-RU"/>
        </w:rPr>
        <w:t xml:space="preserve"> </w:t>
      </w:r>
      <w:r w:rsidR="00BA1148">
        <w:rPr>
          <w:rFonts w:ascii="Verdana" w:eastAsia="Arial Unicode MS" w:hAnsi="Verdana" w:cs="Arial"/>
          <w:color w:val="000000"/>
          <w:kern w:val="1"/>
          <w:sz w:val="20"/>
          <w:szCs w:val="20"/>
          <w:lang w:eastAsia="ar-SA"/>
        </w:rPr>
        <w:t>ЈН</w:t>
      </w:r>
      <w:r w:rsidRPr="00F324E2">
        <w:rPr>
          <w:rFonts w:ascii="Verdana" w:eastAsia="Arial Unicode MS" w:hAnsi="Verdana" w:cs="Arial"/>
          <w:color w:val="000000"/>
          <w:kern w:val="1"/>
          <w:sz w:val="20"/>
          <w:szCs w:val="20"/>
          <w:lang w:eastAsia="ar-SA"/>
        </w:rPr>
        <w:t xml:space="preserve"> број </w:t>
      </w:r>
      <w:r w:rsidR="00BA1148">
        <w:rPr>
          <w:rFonts w:ascii="Verdana" w:eastAsia="Arial Unicode MS" w:hAnsi="Verdana" w:cs="Arial"/>
          <w:color w:val="000000"/>
          <w:kern w:val="1"/>
          <w:sz w:val="20"/>
          <w:szCs w:val="20"/>
          <w:lang w:eastAsia="ar-SA"/>
        </w:rPr>
        <w:t>20</w:t>
      </w:r>
      <w:r w:rsidRPr="00F324E2">
        <w:rPr>
          <w:rFonts w:ascii="Verdana" w:eastAsia="Arial Unicode MS" w:hAnsi="Verdana" w:cs="Arial"/>
          <w:color w:val="000000"/>
          <w:kern w:val="1"/>
          <w:sz w:val="20"/>
          <w:szCs w:val="20"/>
          <w:lang w:eastAsia="ar-SA"/>
        </w:rPr>
        <w:t>/</w:t>
      </w:r>
      <w:r w:rsidR="00BA1148">
        <w:rPr>
          <w:rFonts w:ascii="Verdana" w:eastAsia="Arial Unicode MS" w:hAnsi="Verdana" w:cs="Arial"/>
          <w:color w:val="000000"/>
          <w:kern w:val="1"/>
          <w:sz w:val="20"/>
          <w:szCs w:val="20"/>
          <w:lang w:eastAsia="ar-SA"/>
        </w:rPr>
        <w:t>20</w:t>
      </w:r>
      <w:r w:rsidRPr="00F324E2">
        <w:rPr>
          <w:rFonts w:ascii="Verdana" w:eastAsia="Arial Unicode MS" w:hAnsi="Verdana" w:cs="Arial"/>
          <w:color w:val="000000"/>
          <w:kern w:val="1"/>
          <w:sz w:val="20"/>
          <w:szCs w:val="20"/>
          <w:lang w:eastAsia="ar-SA"/>
        </w:rPr>
        <w:t>17</w:t>
      </w:r>
      <w:r w:rsidRPr="00F324E2">
        <w:rPr>
          <w:rFonts w:ascii="Verdana" w:eastAsia="Times New Roman" w:hAnsi="Verdana" w:cs="Arial"/>
          <w:b/>
          <w:bCs/>
          <w:sz w:val="20"/>
          <w:szCs w:val="20"/>
          <w:lang w:val="ru-RU"/>
        </w:rPr>
        <w:t>,</w:t>
      </w:r>
      <w:r w:rsidR="00BA1148">
        <w:rPr>
          <w:rFonts w:ascii="Verdana" w:eastAsia="Times New Roman" w:hAnsi="Verdana" w:cs="Arial"/>
          <w:b/>
          <w:bCs/>
          <w:sz w:val="20"/>
          <w:szCs w:val="20"/>
          <w:lang w:val="ru-RU"/>
        </w:rPr>
        <w:t xml:space="preserve"> </w:t>
      </w:r>
      <w:r w:rsidRPr="00F324E2">
        <w:rPr>
          <w:rFonts w:ascii="Verdana" w:eastAsia="Times New Roman" w:hAnsi="Verdana" w:cs="Arial"/>
          <w:sz w:val="20"/>
          <w:szCs w:val="20"/>
          <w:lang w:val="ru-RU"/>
        </w:rPr>
        <w:t>и</w:t>
      </w:r>
      <w:r w:rsidR="00BA1148">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 xml:space="preserve">у </w:t>
      </w:r>
      <w:r w:rsidRPr="00F324E2">
        <w:rPr>
          <w:rFonts w:ascii="Verdana" w:eastAsia="Times New Roman" w:hAnsi="Verdana" w:cs="Arial"/>
          <w:spacing w:val="-1"/>
          <w:sz w:val="20"/>
          <w:szCs w:val="20"/>
          <w:lang w:val="ru-RU"/>
        </w:rPr>
        <w:t>д</w:t>
      </w:r>
      <w:r w:rsidRPr="00F324E2">
        <w:rPr>
          <w:rFonts w:ascii="Verdana" w:eastAsia="Times New Roman" w:hAnsi="Verdana" w:cs="Arial"/>
          <w:spacing w:val="6"/>
          <w:sz w:val="20"/>
          <w:szCs w:val="20"/>
          <w:lang w:val="ru-RU"/>
        </w:rPr>
        <w:t>р</w:t>
      </w:r>
      <w:r w:rsidRPr="00F324E2">
        <w:rPr>
          <w:rFonts w:ascii="Verdana" w:eastAsia="Times New Roman" w:hAnsi="Verdana" w:cs="Arial"/>
          <w:spacing w:val="-6"/>
          <w:sz w:val="20"/>
          <w:szCs w:val="20"/>
          <w:lang w:val="ru-RU"/>
        </w:rPr>
        <w:t>у</w:t>
      </w:r>
      <w:r w:rsidRPr="00F324E2">
        <w:rPr>
          <w:rFonts w:ascii="Verdana" w:eastAsia="Times New Roman" w:hAnsi="Verdana" w:cs="Arial"/>
          <w:sz w:val="20"/>
          <w:szCs w:val="20"/>
          <w:lang w:val="ru-RU"/>
        </w:rPr>
        <w:t>ге</w:t>
      </w:r>
      <w:r w:rsidR="00BA1148">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св</w:t>
      </w:r>
      <w:r w:rsidRPr="00F324E2">
        <w:rPr>
          <w:rFonts w:ascii="Verdana" w:eastAsia="Times New Roman" w:hAnsi="Verdana" w:cs="Arial"/>
          <w:spacing w:val="1"/>
          <w:sz w:val="20"/>
          <w:szCs w:val="20"/>
          <w:lang w:val="ru-RU"/>
        </w:rPr>
        <w:t>рх</w:t>
      </w:r>
      <w:r w:rsidRPr="00F324E2">
        <w:rPr>
          <w:rFonts w:ascii="Verdana" w:eastAsia="Times New Roman" w:hAnsi="Verdana" w:cs="Arial"/>
          <w:sz w:val="20"/>
          <w:szCs w:val="20"/>
          <w:lang w:val="ru-RU"/>
        </w:rPr>
        <w:t>е</w:t>
      </w:r>
      <w:r w:rsidR="00BA1148">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се</w:t>
      </w:r>
      <w:r w:rsidR="00BA1148">
        <w:rPr>
          <w:rFonts w:ascii="Verdana" w:eastAsia="Times New Roman" w:hAnsi="Verdana" w:cs="Arial"/>
          <w:sz w:val="20"/>
          <w:szCs w:val="20"/>
          <w:lang w:val="ru-RU"/>
        </w:rPr>
        <w:t xml:space="preserve"> </w:t>
      </w:r>
      <w:r w:rsidRPr="00F324E2">
        <w:rPr>
          <w:rFonts w:ascii="Verdana" w:eastAsia="Times New Roman" w:hAnsi="Verdana" w:cs="Arial"/>
          <w:sz w:val="20"/>
          <w:szCs w:val="20"/>
          <w:lang w:val="ru-RU"/>
        </w:rPr>
        <w:t>не</w:t>
      </w:r>
      <w:r w:rsidR="00BA1148">
        <w:rPr>
          <w:rFonts w:ascii="Verdana" w:eastAsia="Times New Roman" w:hAnsi="Verdana" w:cs="Arial"/>
          <w:sz w:val="20"/>
          <w:szCs w:val="20"/>
          <w:lang w:val="ru-RU"/>
        </w:rPr>
        <w:t xml:space="preserve"> </w:t>
      </w:r>
      <w:r w:rsidRPr="00F324E2">
        <w:rPr>
          <w:rFonts w:ascii="Verdana" w:eastAsia="Times New Roman" w:hAnsi="Verdana" w:cs="Arial"/>
          <w:spacing w:val="-1"/>
          <w:sz w:val="20"/>
          <w:szCs w:val="20"/>
          <w:lang w:val="ru-RU"/>
        </w:rPr>
        <w:t>м</w:t>
      </w:r>
      <w:r w:rsidRPr="00F324E2">
        <w:rPr>
          <w:rFonts w:ascii="Verdana" w:eastAsia="Times New Roman" w:hAnsi="Verdana" w:cs="Arial"/>
          <w:spacing w:val="1"/>
          <w:sz w:val="20"/>
          <w:szCs w:val="20"/>
          <w:lang w:val="ru-RU"/>
        </w:rPr>
        <w:t>о</w:t>
      </w:r>
      <w:r w:rsidRPr="00F324E2">
        <w:rPr>
          <w:rFonts w:ascii="Verdana" w:eastAsia="Times New Roman" w:hAnsi="Verdana" w:cs="Arial"/>
          <w:sz w:val="20"/>
          <w:szCs w:val="20"/>
          <w:lang w:val="ru-RU"/>
        </w:rPr>
        <w:t>же</w:t>
      </w:r>
      <w:r w:rsidR="00BA1148">
        <w:rPr>
          <w:rFonts w:ascii="Verdana" w:eastAsia="Times New Roman" w:hAnsi="Verdana" w:cs="Arial"/>
          <w:sz w:val="20"/>
          <w:szCs w:val="20"/>
          <w:lang w:val="ru-RU"/>
        </w:rPr>
        <w:t xml:space="preserve"> </w:t>
      </w:r>
      <w:r w:rsidRPr="00F324E2">
        <w:rPr>
          <w:rFonts w:ascii="Verdana" w:eastAsia="Times New Roman" w:hAnsi="Verdana" w:cs="Arial"/>
          <w:spacing w:val="-4"/>
          <w:w w:val="101"/>
          <w:sz w:val="20"/>
          <w:szCs w:val="20"/>
          <w:lang w:val="ru-RU"/>
        </w:rPr>
        <w:t>у</w:t>
      </w:r>
      <w:r w:rsidRPr="00F324E2">
        <w:rPr>
          <w:rFonts w:ascii="Verdana" w:eastAsia="Times New Roman" w:hAnsi="Verdana" w:cs="Arial"/>
          <w:w w:val="101"/>
          <w:sz w:val="20"/>
          <w:szCs w:val="20"/>
          <w:lang w:val="ru-RU"/>
        </w:rPr>
        <w:t>п</w:t>
      </w:r>
      <w:r w:rsidRPr="00F324E2">
        <w:rPr>
          <w:rFonts w:ascii="Verdana" w:eastAsia="Times New Roman" w:hAnsi="Verdana" w:cs="Arial"/>
          <w:spacing w:val="1"/>
          <w:w w:val="101"/>
          <w:sz w:val="20"/>
          <w:szCs w:val="20"/>
          <w:lang w:val="ru-RU"/>
        </w:rPr>
        <w:t>о</w:t>
      </w:r>
      <w:r w:rsidRPr="00F324E2">
        <w:rPr>
          <w:rFonts w:ascii="Verdana" w:eastAsia="Times New Roman" w:hAnsi="Verdana" w:cs="Arial"/>
          <w:spacing w:val="-1"/>
          <w:w w:val="101"/>
          <w:sz w:val="20"/>
          <w:szCs w:val="20"/>
          <w:lang w:val="ru-RU"/>
        </w:rPr>
        <w:t>т</w:t>
      </w:r>
      <w:r w:rsidRPr="00F324E2">
        <w:rPr>
          <w:rFonts w:ascii="Verdana" w:eastAsia="Times New Roman" w:hAnsi="Verdana" w:cs="Arial"/>
          <w:spacing w:val="1"/>
          <w:w w:val="101"/>
          <w:sz w:val="20"/>
          <w:szCs w:val="20"/>
          <w:lang w:val="ru-RU"/>
        </w:rPr>
        <w:t>р</w:t>
      </w:r>
      <w:r w:rsidRPr="00F324E2">
        <w:rPr>
          <w:rFonts w:ascii="Verdana" w:eastAsia="Times New Roman" w:hAnsi="Verdana" w:cs="Arial"/>
          <w:spacing w:val="2"/>
          <w:w w:val="101"/>
          <w:sz w:val="20"/>
          <w:szCs w:val="20"/>
          <w:lang w:val="ru-RU"/>
        </w:rPr>
        <w:t>е</w:t>
      </w:r>
      <w:r w:rsidRPr="00F324E2">
        <w:rPr>
          <w:rFonts w:ascii="Verdana" w:eastAsia="Times New Roman" w:hAnsi="Verdana" w:cs="Arial"/>
          <w:spacing w:val="-1"/>
          <w:w w:val="101"/>
          <w:sz w:val="20"/>
          <w:szCs w:val="20"/>
          <w:lang w:val="ru-RU"/>
        </w:rPr>
        <w:t>б</w:t>
      </w:r>
      <w:r w:rsidRPr="00F324E2">
        <w:rPr>
          <w:rFonts w:ascii="Verdana" w:eastAsia="Times New Roman" w:hAnsi="Verdana" w:cs="Arial"/>
          <w:spacing w:val="2"/>
          <w:w w:val="101"/>
          <w:sz w:val="20"/>
          <w:szCs w:val="20"/>
          <w:lang w:val="ru-RU"/>
        </w:rPr>
        <w:t>и</w:t>
      </w:r>
      <w:r w:rsidRPr="00F324E2">
        <w:rPr>
          <w:rFonts w:ascii="Verdana" w:eastAsia="Times New Roman" w:hAnsi="Verdana" w:cs="Arial"/>
          <w:spacing w:val="-1"/>
          <w:w w:val="101"/>
          <w:sz w:val="20"/>
          <w:szCs w:val="20"/>
          <w:lang w:val="ru-RU"/>
        </w:rPr>
        <w:t>т</w:t>
      </w:r>
      <w:r w:rsidRPr="00F324E2">
        <w:rPr>
          <w:rFonts w:ascii="Verdana" w:eastAsia="Times New Roman" w:hAnsi="Verdana" w:cs="Arial"/>
          <w:spacing w:val="-3"/>
          <w:w w:val="101"/>
          <w:sz w:val="20"/>
          <w:szCs w:val="20"/>
          <w:lang w:val="ru-RU"/>
        </w:rPr>
        <w:t>и</w:t>
      </w:r>
      <w:r w:rsidRPr="00F324E2">
        <w:rPr>
          <w:rFonts w:ascii="Verdana" w:eastAsia="Times New Roman" w:hAnsi="Verdana" w:cs="Arial"/>
          <w:w w:val="101"/>
          <w:sz w:val="20"/>
          <w:szCs w:val="20"/>
          <w:lang w:val="ru-RU"/>
        </w:rPr>
        <w:t>.</w:t>
      </w:r>
    </w:p>
    <w:p w:rsidR="004C6239" w:rsidRPr="00F324E2" w:rsidRDefault="004C6239" w:rsidP="004C6239">
      <w:pPr>
        <w:widowControl w:val="0"/>
        <w:autoSpaceDE w:val="0"/>
        <w:autoSpaceDN w:val="0"/>
        <w:adjustRightInd w:val="0"/>
        <w:spacing w:after="0" w:line="241" w:lineRule="auto"/>
        <w:ind w:right="-22"/>
        <w:jc w:val="both"/>
        <w:rPr>
          <w:rFonts w:ascii="Verdana" w:eastAsia="Times New Roman" w:hAnsi="Verdana" w:cs="Arial"/>
          <w:sz w:val="20"/>
          <w:szCs w:val="20"/>
        </w:rPr>
      </w:pPr>
    </w:p>
    <w:p w:rsidR="004C6239" w:rsidRPr="00F324E2" w:rsidRDefault="004C6239" w:rsidP="004C6239">
      <w:pPr>
        <w:widowControl w:val="0"/>
        <w:autoSpaceDE w:val="0"/>
        <w:autoSpaceDN w:val="0"/>
        <w:adjustRightInd w:val="0"/>
        <w:spacing w:after="0" w:line="241" w:lineRule="auto"/>
        <w:ind w:right="-22"/>
        <w:jc w:val="both"/>
        <w:rPr>
          <w:rFonts w:ascii="Verdana" w:eastAsia="Times New Roman" w:hAnsi="Verdana" w:cs="Arial"/>
          <w:sz w:val="20"/>
          <w:szCs w:val="20"/>
        </w:rPr>
      </w:pPr>
    </w:p>
    <w:p w:rsidR="004C6239" w:rsidRPr="00F324E2" w:rsidRDefault="004C6239" w:rsidP="004C6239">
      <w:pPr>
        <w:widowControl w:val="0"/>
        <w:autoSpaceDE w:val="0"/>
        <w:autoSpaceDN w:val="0"/>
        <w:adjustRightInd w:val="0"/>
        <w:spacing w:after="0" w:line="241" w:lineRule="auto"/>
        <w:ind w:right="-22"/>
        <w:jc w:val="both"/>
        <w:rPr>
          <w:rFonts w:ascii="Verdana" w:eastAsia="Times New Roman" w:hAnsi="Verdana" w:cs="Arial"/>
          <w:sz w:val="20"/>
          <w:szCs w:val="20"/>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p>
    <w:p w:rsidR="004C6239" w:rsidRPr="00F324E2" w:rsidRDefault="004C6239" w:rsidP="004C6239">
      <w:pPr>
        <w:tabs>
          <w:tab w:val="left" w:pos="5760"/>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Датум: ________</w:t>
      </w:r>
      <w:r w:rsidR="00B73609">
        <w:rPr>
          <w:rFonts w:ascii="Verdana" w:eastAsia="Times New Roman" w:hAnsi="Verdana" w:cs="Arial"/>
          <w:sz w:val="20"/>
          <w:szCs w:val="20"/>
        </w:rPr>
        <w:t>__________</w:t>
      </w:r>
      <w:r w:rsidR="00B73609">
        <w:rPr>
          <w:rFonts w:ascii="Verdana" w:eastAsia="Times New Roman" w:hAnsi="Verdana" w:cs="Arial"/>
          <w:sz w:val="20"/>
          <w:szCs w:val="20"/>
        </w:rPr>
        <w:tab/>
        <w:t xml:space="preserve">          </w:t>
      </w:r>
      <w:r w:rsidRPr="00F324E2">
        <w:rPr>
          <w:rFonts w:ascii="Verdana" w:eastAsia="Times New Roman" w:hAnsi="Verdana" w:cs="Arial"/>
          <w:sz w:val="20"/>
          <w:szCs w:val="20"/>
        </w:rPr>
        <w:t xml:space="preserve">  Овлашћено лице</w:t>
      </w:r>
    </w:p>
    <w:p w:rsidR="004C6239" w:rsidRPr="00F324E2" w:rsidRDefault="004C6239" w:rsidP="00B73609">
      <w:pPr>
        <w:tabs>
          <w:tab w:val="left" w:pos="5760"/>
        </w:tabs>
        <w:spacing w:before="100" w:beforeAutospacing="1" w:after="0" w:line="210" w:lineRule="atLeast"/>
        <w:ind w:left="5040" w:right="-22"/>
        <w:rPr>
          <w:rFonts w:ascii="Verdana" w:eastAsia="Times New Roman" w:hAnsi="Verdana" w:cs="Arial"/>
          <w:sz w:val="20"/>
          <w:szCs w:val="20"/>
        </w:rPr>
      </w:pPr>
      <w:r w:rsidRPr="00F324E2">
        <w:rPr>
          <w:rFonts w:ascii="Verdana" w:eastAsia="Times New Roman" w:hAnsi="Verdana" w:cs="Arial"/>
          <w:sz w:val="20"/>
          <w:szCs w:val="20"/>
        </w:rPr>
        <w:t xml:space="preserve">                                                                                             М.П.       </w:t>
      </w:r>
      <w:r w:rsidR="00B73609">
        <w:rPr>
          <w:rFonts w:ascii="Verdana" w:eastAsia="Times New Roman" w:hAnsi="Verdana" w:cs="Arial"/>
          <w:sz w:val="20"/>
          <w:szCs w:val="20"/>
        </w:rPr>
        <w:t xml:space="preserve"> </w:t>
      </w:r>
      <w:r w:rsidRPr="00F324E2">
        <w:rPr>
          <w:rFonts w:ascii="Verdana" w:eastAsia="Times New Roman" w:hAnsi="Verdana" w:cs="Arial"/>
          <w:sz w:val="20"/>
          <w:szCs w:val="20"/>
        </w:rPr>
        <w:t>_______________________</w:t>
      </w:r>
    </w:p>
    <w:p w:rsidR="004C6239" w:rsidRPr="00F324E2" w:rsidRDefault="004C6239" w:rsidP="004C6239">
      <w:pPr>
        <w:tabs>
          <w:tab w:val="left" w:pos="4361"/>
        </w:tabs>
        <w:spacing w:before="100" w:beforeAutospacing="1" w:after="0" w:line="210" w:lineRule="atLeast"/>
        <w:ind w:right="-22"/>
        <w:rPr>
          <w:rFonts w:ascii="Verdana" w:eastAsia="Times New Roman" w:hAnsi="Verdana" w:cs="Arial"/>
          <w:sz w:val="20"/>
          <w:szCs w:val="20"/>
        </w:rPr>
      </w:pPr>
      <w:r w:rsidRPr="00F324E2">
        <w:rPr>
          <w:rFonts w:ascii="Verdana" w:eastAsia="Times New Roman" w:hAnsi="Verdana" w:cs="Arial"/>
          <w:sz w:val="20"/>
          <w:szCs w:val="20"/>
        </w:rPr>
        <w:tab/>
      </w:r>
    </w:p>
    <w:p w:rsidR="004C6239" w:rsidRDefault="004C6239"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Default="00E107E3" w:rsidP="004C6239">
      <w:pPr>
        <w:spacing w:before="100" w:beforeAutospacing="1" w:after="0" w:line="210" w:lineRule="atLeast"/>
        <w:ind w:right="-22"/>
        <w:rPr>
          <w:rFonts w:ascii="Verdana" w:eastAsia="Times New Roman" w:hAnsi="Verdana" w:cs="Arial"/>
          <w:sz w:val="20"/>
          <w:szCs w:val="20"/>
        </w:rPr>
      </w:pPr>
    </w:p>
    <w:p w:rsidR="00E107E3" w:rsidRPr="00E107E3" w:rsidRDefault="00E107E3"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826E6C">
      <w:pPr>
        <w:numPr>
          <w:ilvl w:val="0"/>
          <w:numId w:val="12"/>
        </w:numPr>
        <w:tabs>
          <w:tab w:val="clear" w:pos="0"/>
          <w:tab w:val="num" w:pos="-5954"/>
          <w:tab w:val="num" w:pos="-5812"/>
          <w:tab w:val="num" w:pos="-5387"/>
        </w:tabs>
        <w:suppressAutoHyphens/>
        <w:spacing w:after="0" w:line="100" w:lineRule="atLeast"/>
        <w:ind w:left="0" w:right="-22" w:firstLine="0"/>
        <w:contextualSpacing/>
        <w:jc w:val="both"/>
        <w:rPr>
          <w:rFonts w:ascii="Verdana" w:eastAsia="Arial Unicode MS" w:hAnsi="Verdana" w:cs="Arial"/>
          <w:color w:val="000000"/>
          <w:kern w:val="2"/>
          <w:sz w:val="20"/>
          <w:szCs w:val="20"/>
          <w:lang w:val="sr-Cyrl-CS" w:eastAsia="ar-SA"/>
        </w:rPr>
      </w:pPr>
      <w:r w:rsidRPr="00F324E2">
        <w:rPr>
          <w:rFonts w:ascii="Verdana" w:eastAsia="Times New Roman" w:hAnsi="Verdana" w:cs="Arial"/>
          <w:sz w:val="20"/>
          <w:szCs w:val="20"/>
        </w:rPr>
        <w:t xml:space="preserve">За понуђача који подноси понуду самостално, или са подизвођачем, изјаву даје и потписује овлашћено лице понуђача, </w:t>
      </w:r>
    </w:p>
    <w:p w:rsidR="004C6239" w:rsidRPr="00F324E2" w:rsidRDefault="004C6239" w:rsidP="00826E6C">
      <w:pPr>
        <w:numPr>
          <w:ilvl w:val="0"/>
          <w:numId w:val="12"/>
        </w:numPr>
        <w:tabs>
          <w:tab w:val="clear" w:pos="0"/>
          <w:tab w:val="num" w:pos="-5954"/>
          <w:tab w:val="num" w:pos="-5812"/>
          <w:tab w:val="num" w:pos="-5529"/>
        </w:tabs>
        <w:suppressAutoHyphens/>
        <w:spacing w:after="0" w:line="100" w:lineRule="atLeast"/>
        <w:ind w:left="0" w:right="-22" w:firstLine="0"/>
        <w:contextualSpacing/>
        <w:jc w:val="both"/>
        <w:rPr>
          <w:rFonts w:ascii="Verdana" w:eastAsia="Arial Unicode MS" w:hAnsi="Verdana" w:cs="Arial"/>
          <w:color w:val="000000"/>
          <w:kern w:val="2"/>
          <w:sz w:val="20"/>
          <w:szCs w:val="20"/>
          <w:lang w:val="sr-Cyrl-CS" w:eastAsia="ar-SA"/>
        </w:rPr>
      </w:pPr>
      <w:r w:rsidRPr="00F324E2">
        <w:rPr>
          <w:rFonts w:ascii="Verdana" w:eastAsia="Arial Unicode MS" w:hAnsi="Verdana" w:cs="Arial"/>
          <w:iCs/>
          <w:kern w:val="2"/>
          <w:sz w:val="20"/>
          <w:szCs w:val="20"/>
          <w:u w:val="single"/>
          <w:lang w:eastAsia="ar-SA"/>
        </w:rPr>
        <w:t>Уколико понуду подноси група понуђача</w:t>
      </w:r>
      <w:r w:rsidRPr="00F324E2">
        <w:rPr>
          <w:rFonts w:ascii="Verdana" w:eastAsia="Arial Unicode MS" w:hAnsi="Verdana" w:cs="Arial"/>
          <w:iCs/>
          <w:kern w:val="2"/>
          <w:sz w:val="20"/>
          <w:szCs w:val="20"/>
          <w:lang w:eastAsia="ar-SA"/>
        </w:rPr>
        <w:t xml:space="preserve">, Изјава мора бити потписана од стране овлашћеног лица сваког понуђача из групе понуђача и оверена печатом. </w:t>
      </w: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4C6239">
      <w:pPr>
        <w:spacing w:before="100" w:beforeAutospacing="1" w:after="0" w:line="210" w:lineRule="atLeast"/>
        <w:ind w:right="-22"/>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b/>
          <w:sz w:val="20"/>
          <w:szCs w:val="20"/>
        </w:rPr>
      </w:pPr>
      <w:r w:rsidRPr="00F324E2">
        <w:rPr>
          <w:rFonts w:ascii="Verdana" w:eastAsia="Times New Roman" w:hAnsi="Verdana" w:cs="Arial"/>
          <w:b/>
          <w:sz w:val="20"/>
          <w:szCs w:val="20"/>
        </w:rPr>
        <w:t xml:space="preserve">За групу понуђача:  </w:t>
      </w:r>
    </w:p>
    <w:p w:rsidR="004C6239" w:rsidRPr="00F324E2" w:rsidRDefault="004C6239" w:rsidP="004C6239">
      <w:pPr>
        <w:spacing w:after="0" w:line="210" w:lineRule="atLeast"/>
        <w:ind w:right="-22"/>
        <w:jc w:val="center"/>
        <w:rPr>
          <w:rFonts w:ascii="Verdana" w:eastAsia="Times New Roman" w:hAnsi="Verdana" w:cs="Arial"/>
          <w:b/>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b/>
          <w:sz w:val="20"/>
          <w:szCs w:val="20"/>
        </w:rPr>
        <w:t>____________________________ , ___</w:t>
      </w:r>
      <w:r w:rsidR="000F07C7">
        <w:rPr>
          <w:rFonts w:ascii="Verdana" w:eastAsia="Times New Roman" w:hAnsi="Verdana" w:cs="Arial"/>
          <w:b/>
          <w:sz w:val="20"/>
          <w:szCs w:val="20"/>
        </w:rPr>
        <w:t>__________________________</w:t>
      </w:r>
      <w:r w:rsidRPr="00F324E2">
        <w:rPr>
          <w:rFonts w:ascii="Verdana" w:eastAsia="Times New Roman" w:hAnsi="Verdana" w:cs="Arial"/>
          <w:b/>
          <w:sz w:val="20"/>
          <w:szCs w:val="20"/>
        </w:rPr>
        <w:t xml:space="preserve">, </w:t>
      </w:r>
      <w:r w:rsidRPr="00F324E2">
        <w:rPr>
          <w:rFonts w:ascii="Verdana" w:eastAsia="Times New Roman" w:hAnsi="Verdana" w:cs="Arial"/>
          <w:sz w:val="20"/>
          <w:szCs w:val="20"/>
        </w:rPr>
        <w:t>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spacing w:after="0" w:line="210" w:lineRule="atLeast"/>
        <w:ind w:right="-22"/>
        <w:jc w:val="center"/>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____________________________ , ___________________________________, МП</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(име и презиме одговорног лица)                              (потпис)</w:t>
      </w: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Default="004C6239"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330B0A" w:rsidRPr="00330B0A" w:rsidRDefault="00330B0A"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spacing w:after="0" w:line="240" w:lineRule="auto"/>
        <w:ind w:right="-23"/>
        <w:rPr>
          <w:rFonts w:ascii="Verdana" w:eastAsia="Times New Roman" w:hAnsi="Verdana" w:cs="Arial"/>
          <w:b/>
          <w:sz w:val="20"/>
          <w:szCs w:val="20"/>
          <w:lang w:val="sr-Cyrl-CS"/>
        </w:rPr>
      </w:pPr>
      <w:r w:rsidRPr="00F324E2">
        <w:rPr>
          <w:rFonts w:ascii="Verdana" w:eastAsia="Times New Roman" w:hAnsi="Verdana" w:cs="Arial"/>
          <w:b/>
          <w:sz w:val="20"/>
          <w:szCs w:val="20"/>
        </w:rPr>
        <w:lastRenderedPageBreak/>
        <w:t xml:space="preserve">Образац </w:t>
      </w:r>
      <w:r w:rsidRPr="00F324E2">
        <w:rPr>
          <w:rFonts w:ascii="Verdana" w:eastAsia="Times New Roman" w:hAnsi="Verdana" w:cs="Arial"/>
          <w:b/>
          <w:sz w:val="20"/>
          <w:szCs w:val="20"/>
          <w:lang w:val="sr-Cyrl-CS"/>
        </w:rPr>
        <w:t>6.</w:t>
      </w:r>
      <w:r w:rsidR="005459C1">
        <w:rPr>
          <w:rFonts w:ascii="Verdana" w:eastAsia="Times New Roman" w:hAnsi="Verdana" w:cs="Arial"/>
          <w:b/>
          <w:sz w:val="20"/>
          <w:szCs w:val="20"/>
        </w:rPr>
        <w:t>5</w:t>
      </w:r>
      <w:r w:rsidRPr="00F324E2">
        <w:rPr>
          <w:rFonts w:ascii="Verdana" w:eastAsia="Times New Roman" w:hAnsi="Verdana" w:cs="Arial"/>
          <w:b/>
          <w:sz w:val="20"/>
          <w:szCs w:val="20"/>
          <w:lang w:val="sr-Cyrl-CS"/>
        </w:rPr>
        <w:t>.</w:t>
      </w:r>
    </w:p>
    <w:p w:rsidR="004C6239" w:rsidRPr="00F324E2" w:rsidRDefault="004C6239" w:rsidP="004C6239">
      <w:pPr>
        <w:spacing w:after="0" w:line="240" w:lineRule="auto"/>
        <w:ind w:right="-23"/>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МОДЕЛ УГОВОРА</w:t>
      </w: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p>
    <w:p w:rsidR="004C6239" w:rsidRDefault="004C6239" w:rsidP="004C6239">
      <w:pPr>
        <w:autoSpaceDE w:val="0"/>
        <w:autoSpaceDN w:val="0"/>
        <w:adjustRightInd w:val="0"/>
        <w:spacing w:after="0" w:line="240" w:lineRule="auto"/>
        <w:ind w:right="-22"/>
        <w:rPr>
          <w:rFonts w:ascii="Verdana" w:eastAsia="Times New Roman" w:hAnsi="Verdana" w:cs="Arial"/>
          <w:bCs/>
          <w:sz w:val="20"/>
          <w:szCs w:val="20"/>
          <w:lang w:eastAsia="en-GB"/>
        </w:rPr>
      </w:pPr>
      <w:r w:rsidRPr="00F324E2">
        <w:rPr>
          <w:rFonts w:ascii="Verdana" w:eastAsia="Times New Roman" w:hAnsi="Verdana" w:cs="Arial"/>
          <w:bCs/>
          <w:sz w:val="20"/>
          <w:szCs w:val="20"/>
          <w:lang w:eastAsia="en-GB"/>
        </w:rPr>
        <w:t>закључен између:</w:t>
      </w:r>
    </w:p>
    <w:p w:rsidR="00FB4EEA" w:rsidRDefault="00FB4EEA" w:rsidP="004C6239">
      <w:pPr>
        <w:autoSpaceDE w:val="0"/>
        <w:autoSpaceDN w:val="0"/>
        <w:adjustRightInd w:val="0"/>
        <w:spacing w:after="0" w:line="240" w:lineRule="auto"/>
        <w:ind w:right="-22"/>
        <w:rPr>
          <w:rFonts w:ascii="Verdana" w:eastAsia="Times New Roman" w:hAnsi="Verdana" w:cs="Arial"/>
          <w:bCs/>
          <w:sz w:val="20"/>
          <w:szCs w:val="20"/>
          <w:lang w:eastAsia="en-GB"/>
        </w:rPr>
      </w:pPr>
    </w:p>
    <w:p w:rsidR="00FB4EEA" w:rsidRPr="00FB4EEA" w:rsidRDefault="00FB4EEA" w:rsidP="004C6239">
      <w:pPr>
        <w:autoSpaceDE w:val="0"/>
        <w:autoSpaceDN w:val="0"/>
        <w:adjustRightInd w:val="0"/>
        <w:spacing w:after="0" w:line="240" w:lineRule="auto"/>
        <w:ind w:right="-22"/>
        <w:rPr>
          <w:rFonts w:ascii="Verdana" w:eastAsia="Times New Roman" w:hAnsi="Verdana" w:cs="Arial"/>
          <w:bCs/>
          <w:sz w:val="20"/>
          <w:szCs w:val="20"/>
          <w:lang w:eastAsia="en-GB"/>
        </w:rPr>
      </w:pP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val="sr-Cyrl-CS" w:eastAsia="en-GB"/>
        </w:rPr>
      </w:pPr>
    </w:p>
    <w:p w:rsidR="004C6239" w:rsidRPr="00330B0A" w:rsidRDefault="004C6239" w:rsidP="00826E6C">
      <w:pPr>
        <w:numPr>
          <w:ilvl w:val="0"/>
          <w:numId w:val="16"/>
        </w:numPr>
        <w:spacing w:after="0" w:line="240" w:lineRule="auto"/>
        <w:ind w:hanging="11"/>
        <w:rPr>
          <w:rFonts w:ascii="Verdana" w:eastAsia="Times New Roman" w:hAnsi="Verdana" w:cs="Arial"/>
          <w:b/>
          <w:iCs/>
          <w:sz w:val="20"/>
          <w:szCs w:val="20"/>
        </w:rPr>
      </w:pPr>
      <w:r w:rsidRPr="00330B0A">
        <w:rPr>
          <w:rFonts w:ascii="Verdana" w:eastAsia="Times New Roman" w:hAnsi="Verdana" w:cs="Arial"/>
          <w:b/>
          <w:iCs/>
          <w:sz w:val="20"/>
          <w:szCs w:val="20"/>
          <w:lang w:val="sr-Cyrl-CS"/>
        </w:rPr>
        <w:t xml:space="preserve">Наручилац: </w:t>
      </w:r>
      <w:r w:rsidR="00F05E30">
        <w:rPr>
          <w:rFonts w:ascii="Verdana" w:eastAsia="Times New Roman" w:hAnsi="Verdana" w:cs="Arial"/>
          <w:b/>
          <w:iCs/>
          <w:sz w:val="20"/>
          <w:szCs w:val="20"/>
          <w:lang w:val="sr-Cyrl-CS"/>
        </w:rPr>
        <w:t>„</w:t>
      </w:r>
      <w:r w:rsidR="00330B0A" w:rsidRPr="00330B0A">
        <w:rPr>
          <w:rFonts w:ascii="Verdana" w:eastAsia="Times New Roman" w:hAnsi="Verdana" w:cs="Arial"/>
          <w:b/>
          <w:iCs/>
          <w:sz w:val="20"/>
          <w:szCs w:val="20"/>
          <w:lang w:val="sr-Cyrl-CS"/>
        </w:rPr>
        <w:t>ЦЕНТАР ДЕЧЈИХ ЛЕТОВАЛИШТА И ОПОРАВИЛИШТА ГРАДА БЕОГРАДА</w:t>
      </w:r>
      <w:r w:rsidR="00F05E30">
        <w:rPr>
          <w:rFonts w:ascii="Verdana" w:eastAsia="Times New Roman" w:hAnsi="Verdana" w:cs="Arial"/>
          <w:b/>
          <w:iCs/>
          <w:sz w:val="20"/>
          <w:szCs w:val="20"/>
          <w:lang w:val="sr-Cyrl-CS"/>
        </w:rPr>
        <w:t>“</w:t>
      </w:r>
      <w:r w:rsidR="00330B0A" w:rsidRPr="00330B0A">
        <w:rPr>
          <w:rFonts w:ascii="Verdana" w:eastAsia="Times New Roman" w:hAnsi="Verdana" w:cs="Arial"/>
          <w:b/>
          <w:iCs/>
          <w:sz w:val="20"/>
          <w:szCs w:val="20"/>
          <w:lang w:val="sr-Cyrl-CS"/>
        </w:rPr>
        <w:t>, ул. Рисанска бр.12, 11000 Београд</w:t>
      </w:r>
    </w:p>
    <w:p w:rsidR="004C6239" w:rsidRPr="00330B0A" w:rsidRDefault="004C6239" w:rsidP="004C6239">
      <w:pPr>
        <w:spacing w:after="0" w:line="240" w:lineRule="auto"/>
        <w:rPr>
          <w:rFonts w:ascii="Verdana" w:eastAsia="Times New Roman" w:hAnsi="Verdana" w:cs="Arial"/>
          <w:b/>
          <w:iCs/>
          <w:sz w:val="20"/>
          <w:szCs w:val="20"/>
        </w:rPr>
      </w:pPr>
      <w:r w:rsidRPr="00330B0A">
        <w:rPr>
          <w:rFonts w:ascii="Verdana" w:eastAsia="Times New Roman" w:hAnsi="Verdana" w:cs="Arial"/>
          <w:b/>
          <w:iCs/>
          <w:sz w:val="20"/>
          <w:szCs w:val="20"/>
        </w:rPr>
        <w:t xml:space="preserve">           ПИБ:</w:t>
      </w:r>
      <w:r w:rsidRPr="00330B0A">
        <w:rPr>
          <w:rFonts w:ascii="Verdana" w:eastAsia="Times New Roman" w:hAnsi="Verdana" w:cs="Arial"/>
          <w:b/>
          <w:iCs/>
          <w:sz w:val="20"/>
          <w:szCs w:val="20"/>
          <w:lang w:val="sr-Cyrl-CS"/>
        </w:rPr>
        <w:t xml:space="preserve"> 100</w:t>
      </w:r>
      <w:r w:rsidR="00330B0A" w:rsidRPr="00330B0A">
        <w:rPr>
          <w:rFonts w:ascii="Verdana" w:eastAsia="Times New Roman" w:hAnsi="Verdana" w:cs="Arial"/>
          <w:b/>
          <w:iCs/>
          <w:sz w:val="20"/>
          <w:szCs w:val="20"/>
          <w:lang w:val="sr-Cyrl-CS"/>
        </w:rPr>
        <w:t>268221</w:t>
      </w:r>
      <w:r w:rsidRPr="00330B0A">
        <w:rPr>
          <w:rFonts w:ascii="Verdana" w:eastAsia="Times New Roman" w:hAnsi="Verdana" w:cs="Arial"/>
          <w:b/>
          <w:iCs/>
          <w:sz w:val="20"/>
          <w:szCs w:val="20"/>
        </w:rPr>
        <w:t xml:space="preserve">;Матични број: </w:t>
      </w:r>
      <w:r w:rsidR="00330B0A" w:rsidRPr="00330B0A">
        <w:rPr>
          <w:rFonts w:ascii="Verdana" w:eastAsia="Times New Roman" w:hAnsi="Verdana" w:cs="Arial"/>
          <w:b/>
          <w:iCs/>
          <w:sz w:val="20"/>
          <w:szCs w:val="20"/>
          <w:lang w:val="sr-Cyrl-CS"/>
        </w:rPr>
        <w:t>07036205</w:t>
      </w:r>
      <w:r w:rsidRPr="00330B0A">
        <w:rPr>
          <w:rFonts w:ascii="Verdana" w:eastAsia="Times New Roman" w:hAnsi="Verdana" w:cs="Arial"/>
          <w:b/>
          <w:iCs/>
          <w:sz w:val="20"/>
          <w:szCs w:val="20"/>
        </w:rPr>
        <w:t xml:space="preserve">; Број рачуна: </w:t>
      </w:r>
      <w:r w:rsidRPr="00330B0A">
        <w:rPr>
          <w:rFonts w:ascii="Verdana" w:eastAsia="Times New Roman" w:hAnsi="Verdana" w:cs="Arial"/>
          <w:b/>
          <w:iCs/>
          <w:sz w:val="20"/>
          <w:szCs w:val="20"/>
          <w:lang w:val="sr-Cyrl-CS"/>
        </w:rPr>
        <w:t>840-</w:t>
      </w:r>
      <w:r w:rsidR="00330B0A" w:rsidRPr="00330B0A">
        <w:rPr>
          <w:rFonts w:ascii="Verdana" w:eastAsia="Times New Roman" w:hAnsi="Verdana" w:cs="Arial"/>
          <w:b/>
          <w:iCs/>
          <w:sz w:val="20"/>
          <w:szCs w:val="20"/>
          <w:lang w:val="sr-Cyrl-CS"/>
        </w:rPr>
        <w:t>256667-16</w:t>
      </w:r>
      <w:r w:rsidRPr="00330B0A">
        <w:rPr>
          <w:rFonts w:ascii="Verdana" w:eastAsia="Times New Roman" w:hAnsi="Verdana" w:cs="Arial"/>
          <w:b/>
          <w:iCs/>
          <w:sz w:val="20"/>
          <w:szCs w:val="20"/>
          <w:lang w:val="sr-Cyrl-CS"/>
        </w:rPr>
        <w:t>;</w:t>
      </w:r>
    </w:p>
    <w:p w:rsidR="004C6239" w:rsidRPr="00330B0A" w:rsidRDefault="004C6239" w:rsidP="00330B0A">
      <w:pPr>
        <w:spacing w:after="0" w:line="240" w:lineRule="auto"/>
        <w:ind w:left="709" w:hanging="709"/>
        <w:rPr>
          <w:rFonts w:ascii="Verdana" w:eastAsia="Times New Roman" w:hAnsi="Verdana" w:cs="Arial"/>
          <w:b/>
          <w:iCs/>
          <w:sz w:val="20"/>
          <w:szCs w:val="20"/>
        </w:rPr>
      </w:pPr>
      <w:r w:rsidRPr="00330B0A">
        <w:rPr>
          <w:rFonts w:ascii="Verdana" w:eastAsia="Times New Roman" w:hAnsi="Verdana" w:cs="Arial"/>
          <w:b/>
          <w:iCs/>
          <w:sz w:val="20"/>
          <w:szCs w:val="20"/>
        </w:rPr>
        <w:t xml:space="preserve">           Назив банке:</w:t>
      </w:r>
      <w:r w:rsidRPr="00330B0A">
        <w:rPr>
          <w:rFonts w:ascii="Verdana" w:eastAsia="Times New Roman" w:hAnsi="Verdana" w:cs="Arial"/>
          <w:b/>
          <w:iCs/>
          <w:sz w:val="20"/>
          <w:szCs w:val="20"/>
          <w:lang w:val="sr-Cyrl-CS"/>
        </w:rPr>
        <w:t xml:space="preserve"> Управа за трезор</w:t>
      </w:r>
      <w:r w:rsidRPr="00330B0A">
        <w:rPr>
          <w:rFonts w:ascii="Verdana" w:eastAsia="Times New Roman" w:hAnsi="Verdana" w:cs="Arial"/>
          <w:b/>
          <w:iCs/>
          <w:sz w:val="20"/>
          <w:szCs w:val="20"/>
        </w:rPr>
        <w:t>,</w:t>
      </w:r>
      <w:r w:rsidR="00330B0A" w:rsidRPr="00330B0A">
        <w:rPr>
          <w:rFonts w:ascii="Verdana" w:eastAsia="Times New Roman" w:hAnsi="Verdana" w:cs="Arial"/>
          <w:b/>
          <w:iCs/>
          <w:sz w:val="20"/>
          <w:szCs w:val="20"/>
        </w:rPr>
        <w:t xml:space="preserve"> </w:t>
      </w:r>
      <w:r w:rsidRPr="00330B0A">
        <w:rPr>
          <w:rFonts w:ascii="Verdana" w:eastAsia="Times New Roman" w:hAnsi="Verdana" w:cs="Arial"/>
          <w:b/>
          <w:iCs/>
          <w:sz w:val="20"/>
          <w:szCs w:val="20"/>
        </w:rPr>
        <w:t>кога заступа</w:t>
      </w:r>
      <w:r w:rsidRPr="00330B0A">
        <w:rPr>
          <w:rFonts w:ascii="Verdana" w:eastAsia="Times New Roman" w:hAnsi="Verdana" w:cs="Arial"/>
          <w:b/>
          <w:iCs/>
          <w:sz w:val="20"/>
          <w:szCs w:val="20"/>
          <w:lang w:val="sr-Cyrl-CS"/>
        </w:rPr>
        <w:t xml:space="preserve"> </w:t>
      </w:r>
      <w:r w:rsidR="00330B0A" w:rsidRPr="00330B0A">
        <w:rPr>
          <w:rFonts w:ascii="Verdana" w:eastAsia="Times New Roman" w:hAnsi="Verdana" w:cs="Arial"/>
          <w:b/>
          <w:iCs/>
          <w:sz w:val="20"/>
          <w:szCs w:val="20"/>
          <w:lang w:val="sr-Cyrl-CS"/>
        </w:rPr>
        <w:t xml:space="preserve">Генерални </w:t>
      </w:r>
      <w:r w:rsidRPr="00330B0A">
        <w:rPr>
          <w:rFonts w:ascii="Verdana" w:eastAsia="Times New Roman" w:hAnsi="Verdana" w:cs="Arial"/>
          <w:b/>
          <w:iCs/>
          <w:sz w:val="20"/>
          <w:szCs w:val="20"/>
          <w:lang w:val="sr-Cyrl-CS"/>
        </w:rPr>
        <w:t xml:space="preserve">директор др </w:t>
      </w:r>
      <w:r w:rsidR="00330B0A" w:rsidRPr="00330B0A">
        <w:rPr>
          <w:rFonts w:ascii="Verdana" w:eastAsia="Times New Roman" w:hAnsi="Verdana" w:cs="Arial"/>
          <w:b/>
          <w:iCs/>
          <w:sz w:val="20"/>
          <w:szCs w:val="20"/>
          <w:lang w:val="sr-Cyrl-CS"/>
        </w:rPr>
        <w:t xml:space="preserve">Милан    Рогановић </w:t>
      </w:r>
      <w:r w:rsidR="00330B0A" w:rsidRPr="00330B0A">
        <w:rPr>
          <w:rFonts w:ascii="Verdana" w:eastAsia="Times New Roman" w:hAnsi="Verdana" w:cs="Arial"/>
          <w:b/>
          <w:iCs/>
          <w:sz w:val="20"/>
          <w:szCs w:val="20"/>
        </w:rPr>
        <w:t xml:space="preserve">(у даљем тексту: </w:t>
      </w:r>
      <w:r w:rsidR="00330B0A" w:rsidRPr="00330B0A">
        <w:rPr>
          <w:rFonts w:ascii="Verdana" w:eastAsia="Times New Roman" w:hAnsi="Verdana" w:cs="Arial"/>
          <w:b/>
          <w:bCs/>
          <w:iCs/>
          <w:sz w:val="20"/>
          <w:szCs w:val="20"/>
        </w:rPr>
        <w:t>Наручилац</w:t>
      </w:r>
      <w:r w:rsidR="00330B0A" w:rsidRPr="00330B0A">
        <w:rPr>
          <w:rFonts w:ascii="Verdana" w:eastAsia="Times New Roman" w:hAnsi="Verdana" w:cs="Arial"/>
          <w:b/>
          <w:iCs/>
          <w:sz w:val="20"/>
          <w:szCs w:val="20"/>
        </w:rPr>
        <w:t>)</w:t>
      </w:r>
      <w:r w:rsidR="00330B0A" w:rsidRPr="00330B0A">
        <w:rPr>
          <w:rFonts w:ascii="Verdana" w:eastAsia="Times New Roman" w:hAnsi="Verdana" w:cs="Arial"/>
          <w:b/>
          <w:sz w:val="20"/>
          <w:szCs w:val="20"/>
        </w:rPr>
        <w:t>,</w:t>
      </w:r>
    </w:p>
    <w:p w:rsidR="004C6239" w:rsidRPr="00F324E2" w:rsidRDefault="004C6239" w:rsidP="004C6239">
      <w:pPr>
        <w:spacing w:after="0" w:line="240" w:lineRule="auto"/>
        <w:rPr>
          <w:rFonts w:ascii="Verdana" w:eastAsia="Times New Roman" w:hAnsi="Verdana" w:cs="Arial"/>
          <w:b/>
          <w:sz w:val="20"/>
          <w:szCs w:val="20"/>
          <w:lang w:val="sr-Cyrl-CS" w:eastAsia="en-GB"/>
        </w:rPr>
      </w:pPr>
      <w:r w:rsidRPr="00330B0A">
        <w:rPr>
          <w:rFonts w:ascii="Verdana" w:eastAsia="Times New Roman" w:hAnsi="Verdana" w:cs="Arial"/>
          <w:b/>
          <w:iCs/>
          <w:sz w:val="20"/>
          <w:szCs w:val="20"/>
        </w:rPr>
        <w:t xml:space="preserve">           </w:t>
      </w:r>
    </w:p>
    <w:p w:rsidR="004C6239" w:rsidRPr="00F324E2" w:rsidRDefault="004C6239" w:rsidP="004C6239">
      <w:pPr>
        <w:tabs>
          <w:tab w:val="left" w:pos="-4820"/>
        </w:tabs>
        <w:autoSpaceDE w:val="0"/>
        <w:autoSpaceDN w:val="0"/>
        <w:adjustRightInd w:val="0"/>
        <w:spacing w:after="0" w:line="240" w:lineRule="auto"/>
        <w:ind w:right="-22"/>
        <w:jc w:val="both"/>
        <w:rPr>
          <w:rFonts w:ascii="Verdana" w:eastAsia="Times New Roman" w:hAnsi="Verdana" w:cs="Arial"/>
          <w:b/>
          <w:sz w:val="20"/>
          <w:szCs w:val="20"/>
          <w:lang w:val="sr-Cyrl-CS" w:eastAsia="en-GB"/>
        </w:rPr>
      </w:pPr>
    </w:p>
    <w:p w:rsidR="004C6239" w:rsidRPr="00F324E2" w:rsidRDefault="004C6239" w:rsidP="004C6239">
      <w:pPr>
        <w:tabs>
          <w:tab w:val="left" w:pos="-4820"/>
        </w:tabs>
        <w:autoSpaceDE w:val="0"/>
        <w:autoSpaceDN w:val="0"/>
        <w:adjustRightInd w:val="0"/>
        <w:spacing w:after="0" w:line="240" w:lineRule="auto"/>
        <w:ind w:right="-22"/>
        <w:rPr>
          <w:rFonts w:ascii="Verdana" w:eastAsia="Times New Roman" w:hAnsi="Verdana" w:cs="Arial"/>
          <w:b/>
          <w:sz w:val="20"/>
          <w:szCs w:val="20"/>
          <w:lang w:eastAsia="en-GB"/>
        </w:rPr>
      </w:pPr>
      <w:r w:rsidRPr="00F324E2">
        <w:rPr>
          <w:rFonts w:ascii="Verdana" w:eastAsia="Times New Roman" w:hAnsi="Verdana" w:cs="Arial"/>
          <w:b/>
          <w:sz w:val="20"/>
          <w:szCs w:val="20"/>
          <w:lang w:val="en-GB" w:eastAsia="en-GB"/>
        </w:rPr>
        <w:t xml:space="preserve">и </w:t>
      </w:r>
    </w:p>
    <w:p w:rsidR="004C6239" w:rsidRPr="00F324E2" w:rsidRDefault="004C6239" w:rsidP="004C6239">
      <w:pPr>
        <w:tabs>
          <w:tab w:val="left" w:pos="-4820"/>
        </w:tabs>
        <w:autoSpaceDE w:val="0"/>
        <w:autoSpaceDN w:val="0"/>
        <w:adjustRightInd w:val="0"/>
        <w:spacing w:after="0" w:line="240" w:lineRule="auto"/>
        <w:ind w:right="-22"/>
        <w:rPr>
          <w:rFonts w:ascii="Verdana" w:eastAsia="Times New Roman" w:hAnsi="Verdana" w:cs="Arial"/>
          <w:b/>
          <w:sz w:val="20"/>
          <w:szCs w:val="20"/>
          <w:lang w:eastAsia="en-GB"/>
        </w:rPr>
      </w:pPr>
    </w:p>
    <w:p w:rsidR="004C6239" w:rsidRPr="0006420B" w:rsidRDefault="0006420B" w:rsidP="00826E6C">
      <w:pPr>
        <w:numPr>
          <w:ilvl w:val="0"/>
          <w:numId w:val="16"/>
        </w:numPr>
        <w:tabs>
          <w:tab w:val="left" w:pos="-4820"/>
        </w:tabs>
        <w:spacing w:after="0" w:line="240" w:lineRule="auto"/>
        <w:ind w:right="-22" w:hanging="11"/>
        <w:contextualSpacing/>
        <w:jc w:val="both"/>
        <w:rPr>
          <w:rFonts w:ascii="Verdana" w:eastAsia="Times New Roman" w:hAnsi="Verdana" w:cs="Arial"/>
          <w:b/>
          <w:sz w:val="20"/>
          <w:szCs w:val="20"/>
          <w:lang w:eastAsia="en-GB"/>
        </w:rPr>
      </w:pPr>
      <w:r>
        <w:rPr>
          <w:rFonts w:ascii="Verdana" w:eastAsia="Times New Roman" w:hAnsi="Verdana" w:cs="Arial"/>
          <w:b/>
          <w:sz w:val="20"/>
          <w:szCs w:val="20"/>
          <w:lang w:val="sr-Cyrl-CS"/>
        </w:rPr>
        <w:t>Понуђач:</w:t>
      </w:r>
      <w:r>
        <w:rPr>
          <w:rFonts w:ascii="Verdana" w:eastAsia="Times New Roman" w:hAnsi="Verdana" w:cs="Arial"/>
          <w:b/>
          <w:sz w:val="20"/>
          <w:szCs w:val="20"/>
          <w:lang w:eastAsia="en-GB"/>
        </w:rPr>
        <w:t xml:space="preserve"> </w:t>
      </w:r>
      <w:r w:rsidR="004C6239" w:rsidRPr="0006420B">
        <w:rPr>
          <w:rFonts w:ascii="Verdana" w:eastAsia="Times New Roman" w:hAnsi="Verdana" w:cs="Arial"/>
          <w:b/>
          <w:sz w:val="20"/>
          <w:szCs w:val="20"/>
          <w:lang w:val="sr-Cyrl-CS"/>
        </w:rPr>
        <w:t>___________________</w:t>
      </w:r>
      <w:r w:rsidR="004C6239" w:rsidRPr="0006420B">
        <w:rPr>
          <w:rFonts w:ascii="Verdana" w:eastAsia="Times New Roman" w:hAnsi="Verdana" w:cs="Arial"/>
          <w:b/>
          <w:sz w:val="20"/>
          <w:szCs w:val="20"/>
        </w:rPr>
        <w:t>_________________________________________________</w:t>
      </w:r>
      <w:r w:rsidR="004C6239" w:rsidRPr="0006420B">
        <w:rPr>
          <w:rFonts w:ascii="Verdana" w:eastAsia="Times New Roman" w:hAnsi="Verdana" w:cs="Arial"/>
          <w:b/>
          <w:sz w:val="20"/>
          <w:szCs w:val="20"/>
          <w:lang w:val="sr-Cyrl-CS"/>
        </w:rPr>
        <w:t xml:space="preserve">, </w:t>
      </w:r>
      <w:r w:rsidR="004C6239" w:rsidRPr="0006420B">
        <w:rPr>
          <w:rFonts w:ascii="Verdana" w:eastAsia="Times New Roman" w:hAnsi="Verdana" w:cs="Arial"/>
          <w:b/>
          <w:sz w:val="20"/>
          <w:szCs w:val="20"/>
        </w:rPr>
        <w:t>(седиште улица и број)___</w:t>
      </w:r>
      <w:r w:rsidR="004C6239" w:rsidRPr="0006420B">
        <w:rPr>
          <w:rFonts w:ascii="Verdana" w:eastAsia="Times New Roman" w:hAnsi="Verdana" w:cs="Arial"/>
          <w:b/>
          <w:sz w:val="20"/>
          <w:szCs w:val="20"/>
          <w:lang w:val="sr-Cyrl-CS"/>
        </w:rPr>
        <w:t>______________________</w:t>
      </w:r>
      <w:r w:rsidR="004C6239" w:rsidRPr="0006420B">
        <w:rPr>
          <w:rFonts w:ascii="Verdana" w:eastAsia="Times New Roman" w:hAnsi="Verdana" w:cs="Arial"/>
          <w:b/>
          <w:sz w:val="20"/>
          <w:szCs w:val="20"/>
        </w:rPr>
        <w:t>_______</w:t>
      </w:r>
      <w:r w:rsidR="004C6239" w:rsidRPr="0006420B">
        <w:rPr>
          <w:rFonts w:ascii="Verdana" w:eastAsia="Times New Roman" w:hAnsi="Verdana" w:cs="Arial"/>
          <w:b/>
          <w:sz w:val="20"/>
          <w:szCs w:val="20"/>
          <w:lang w:val="sr-Cyrl-CS"/>
        </w:rPr>
        <w:t>,  ПИБ _____________, матични број ___________, рачун брoj ______________</w:t>
      </w:r>
      <w:r w:rsidR="004C6239" w:rsidRPr="0006420B">
        <w:rPr>
          <w:rFonts w:ascii="Verdana" w:eastAsia="Times New Roman" w:hAnsi="Verdana" w:cs="Arial"/>
          <w:b/>
          <w:sz w:val="20"/>
          <w:szCs w:val="20"/>
        </w:rPr>
        <w:t>________________________</w:t>
      </w:r>
      <w:r w:rsidR="004C6239" w:rsidRPr="0006420B">
        <w:rPr>
          <w:rFonts w:ascii="Verdana" w:eastAsia="Times New Roman" w:hAnsi="Verdana" w:cs="Arial"/>
          <w:b/>
          <w:sz w:val="20"/>
          <w:szCs w:val="20"/>
          <w:lang w:val="sr-Cyrl-CS"/>
        </w:rPr>
        <w:t xml:space="preserve"> отворен код пословне банке ____________________</w:t>
      </w:r>
      <w:r w:rsidR="004C6239" w:rsidRPr="0006420B">
        <w:rPr>
          <w:rFonts w:ascii="Verdana" w:eastAsia="Times New Roman" w:hAnsi="Verdana" w:cs="Arial"/>
          <w:b/>
          <w:sz w:val="20"/>
          <w:szCs w:val="20"/>
        </w:rPr>
        <w:t>___________________</w:t>
      </w:r>
      <w:r w:rsidR="004C6239" w:rsidRPr="0006420B">
        <w:rPr>
          <w:rFonts w:ascii="Verdana" w:eastAsia="Times New Roman" w:hAnsi="Verdana" w:cs="Arial"/>
          <w:b/>
          <w:sz w:val="20"/>
          <w:szCs w:val="20"/>
          <w:lang w:val="sr-Cyrl-CS"/>
        </w:rPr>
        <w:t>,</w:t>
      </w:r>
    </w:p>
    <w:p w:rsidR="004C6239" w:rsidRPr="00F324E2" w:rsidRDefault="004C6239" w:rsidP="004C6239">
      <w:pPr>
        <w:tabs>
          <w:tab w:val="left" w:pos="-4820"/>
        </w:tabs>
        <w:spacing w:after="0" w:line="240" w:lineRule="auto"/>
        <w:ind w:left="720" w:right="-22"/>
        <w:contextualSpacing/>
        <w:jc w:val="both"/>
        <w:rPr>
          <w:rFonts w:ascii="Verdana" w:eastAsia="Times New Roman" w:hAnsi="Verdana" w:cs="Arial"/>
          <w:b/>
          <w:sz w:val="20"/>
          <w:szCs w:val="20"/>
          <w:lang w:eastAsia="en-GB"/>
        </w:rPr>
      </w:pPr>
      <w:r w:rsidRPr="00F324E2">
        <w:rPr>
          <w:rFonts w:ascii="Verdana" w:eastAsia="Times New Roman" w:hAnsi="Verdana" w:cs="Arial"/>
          <w:b/>
          <w:sz w:val="20"/>
          <w:szCs w:val="20"/>
          <w:lang w:val="sr-Cyrl-CS"/>
        </w:rPr>
        <w:t>које заступа ____________</w:t>
      </w:r>
      <w:r w:rsidRPr="00F324E2">
        <w:rPr>
          <w:rFonts w:ascii="Verdana" w:eastAsia="Times New Roman" w:hAnsi="Verdana" w:cs="Arial"/>
          <w:b/>
          <w:sz w:val="20"/>
          <w:szCs w:val="20"/>
        </w:rPr>
        <w:t>___________________</w:t>
      </w:r>
      <w:r w:rsidRPr="00F324E2">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eastAsia="en-GB"/>
        </w:rPr>
        <w:t xml:space="preserve">(у даљем тексту: </w:t>
      </w:r>
      <w:r w:rsidRPr="00F324E2">
        <w:rPr>
          <w:rFonts w:ascii="Verdana" w:eastAsia="MS Mincho" w:hAnsi="Verdana" w:cs="Arial"/>
          <w:b/>
          <w:sz w:val="20"/>
          <w:szCs w:val="20"/>
          <w:lang w:eastAsia="zh-CN"/>
        </w:rPr>
        <w:t>Добављач</w:t>
      </w:r>
      <w:r w:rsidRPr="00F324E2">
        <w:rPr>
          <w:rFonts w:ascii="Verdana" w:eastAsia="Times New Roman" w:hAnsi="Verdana" w:cs="Arial"/>
          <w:b/>
          <w:sz w:val="20"/>
          <w:szCs w:val="20"/>
          <w:lang w:eastAsia="en-GB"/>
        </w:rPr>
        <w:t xml:space="preserve">) </w:t>
      </w:r>
    </w:p>
    <w:p w:rsidR="004C6239" w:rsidRDefault="004C6239"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38168C" w:rsidRDefault="0038168C"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38168C" w:rsidRPr="00F324E2" w:rsidRDefault="0038168C" w:rsidP="004C6239">
      <w:pPr>
        <w:autoSpaceDE w:val="0"/>
        <w:autoSpaceDN w:val="0"/>
        <w:adjustRightInd w:val="0"/>
        <w:spacing w:after="0" w:line="240" w:lineRule="auto"/>
        <w:ind w:right="-22"/>
        <w:rPr>
          <w:rFonts w:ascii="Verdana" w:eastAsia="Times New Roman" w:hAnsi="Verdana" w:cs="Arial"/>
          <w:b/>
          <w:sz w:val="20"/>
          <w:szCs w:val="20"/>
          <w:lang w:val="sr-Cyrl-CS" w:eastAsia="en-GB"/>
        </w:rPr>
      </w:pP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val="sr-Cyrl-CS" w:eastAsia="en-GB"/>
        </w:rPr>
      </w:pPr>
      <w:r w:rsidRPr="00F324E2">
        <w:rPr>
          <w:rFonts w:ascii="Verdana" w:eastAsia="Times New Roman" w:hAnsi="Verdana" w:cs="Arial"/>
          <w:sz w:val="20"/>
          <w:szCs w:val="20"/>
          <w:lang w:val="sr-Cyrl-CS" w:eastAsia="en-GB"/>
        </w:rPr>
        <w:t>- Добављач ће уговорне обавеза извршити са по</w:t>
      </w:r>
      <w:r w:rsidRPr="00F324E2">
        <w:rPr>
          <w:rFonts w:ascii="Verdana" w:eastAsia="Times New Roman" w:hAnsi="Verdana" w:cs="Arial"/>
          <w:sz w:val="20"/>
          <w:szCs w:val="20"/>
          <w:lang w:eastAsia="en-GB"/>
        </w:rPr>
        <w:t>дизвођачима</w:t>
      </w:r>
      <w:r w:rsidRPr="00F324E2">
        <w:rPr>
          <w:rFonts w:ascii="Verdana" w:eastAsia="Times New Roman" w:hAnsi="Verdana" w:cs="Arial"/>
          <w:sz w:val="20"/>
          <w:szCs w:val="20"/>
          <w:lang w:val="sr-Cyrl-CS" w:eastAsia="en-GB"/>
        </w:rPr>
        <w:t>/члановима групе понуђача:</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1._________________________________________________________________________________,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2._________________________________________________________________________________,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27"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val="sr-Cyrl-CS" w:eastAsia="en-GB"/>
        </w:rPr>
        <w:t xml:space="preserve">3._________________________________________________________________________________, место ___________________ улица и број___________________________, </w:t>
      </w:r>
      <w:r w:rsidRPr="00F324E2">
        <w:rPr>
          <w:rFonts w:ascii="Verdana" w:eastAsia="Times New Roman" w:hAnsi="Verdana" w:cs="Arial"/>
          <w:sz w:val="20"/>
          <w:szCs w:val="20"/>
          <w:lang w:eastAsia="en-GB"/>
        </w:rPr>
        <w:t>(</w:t>
      </w:r>
      <w:r w:rsidRPr="00F324E2">
        <w:rPr>
          <w:rFonts w:ascii="Verdana" w:eastAsia="Times New Roman" w:hAnsi="Verdana" w:cs="Arial"/>
          <w:sz w:val="20"/>
          <w:szCs w:val="20"/>
          <w:lang w:val="sr-Cyrl-CS" w:eastAsia="en-GB"/>
        </w:rPr>
        <w:t>по</w:t>
      </w:r>
      <w:r w:rsidRPr="00F324E2">
        <w:rPr>
          <w:rFonts w:ascii="Verdana" w:eastAsia="Times New Roman" w:hAnsi="Verdana" w:cs="Arial"/>
          <w:sz w:val="20"/>
          <w:szCs w:val="20"/>
          <w:lang w:eastAsia="en-GB"/>
        </w:rPr>
        <w:t>дизвођач</w:t>
      </w:r>
      <w:r w:rsidRPr="00F324E2">
        <w:rPr>
          <w:rFonts w:ascii="Verdana" w:eastAsia="Times New Roman" w:hAnsi="Verdana" w:cs="Arial"/>
          <w:sz w:val="20"/>
          <w:szCs w:val="20"/>
          <w:lang w:val="sr-Cyrl-CS" w:eastAsia="en-GB"/>
        </w:rPr>
        <w:t>/</w:t>
      </w:r>
      <w:r w:rsidRPr="00F324E2">
        <w:rPr>
          <w:rFonts w:ascii="Verdana" w:eastAsia="Times New Roman" w:hAnsi="Verdana" w:cs="Arial"/>
          <w:sz w:val="20"/>
          <w:szCs w:val="20"/>
          <w:lang w:eastAsia="en-GB"/>
        </w:rPr>
        <w:t xml:space="preserve"> члaн групе)</w:t>
      </w:r>
    </w:p>
    <w:p w:rsidR="00CA02A6" w:rsidRPr="00F324E2" w:rsidRDefault="00CA02A6" w:rsidP="00CA02A6">
      <w:pPr>
        <w:autoSpaceDE w:val="0"/>
        <w:autoSpaceDN w:val="0"/>
        <w:adjustRightInd w:val="0"/>
        <w:spacing w:after="0" w:line="240" w:lineRule="auto"/>
        <w:ind w:right="-22"/>
        <w:jc w:val="both"/>
        <w:rPr>
          <w:rFonts w:ascii="Verdana" w:eastAsia="Times New Roman" w:hAnsi="Verdana" w:cs="Arial"/>
          <w:sz w:val="20"/>
          <w:szCs w:val="20"/>
          <w:lang w:eastAsia="en-GB"/>
        </w:rPr>
      </w:pPr>
    </w:p>
    <w:p w:rsidR="00CA02A6" w:rsidRDefault="00CA02A6" w:rsidP="00CA02A6">
      <w:pPr>
        <w:autoSpaceDE w:val="0"/>
        <w:autoSpaceDN w:val="0"/>
        <w:adjustRightInd w:val="0"/>
        <w:spacing w:after="0"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eastAsia="en-GB"/>
        </w:rPr>
        <w:t>(У случају заједничке понуде или са подизвођачима, понуђач уписује потребне податке; непотребно прецртати и а у случају више подизвођача или више чланова групе потребно је све навести)</w:t>
      </w:r>
    </w:p>
    <w:p w:rsidR="004C6239" w:rsidRDefault="004C6239"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Pr="00F324E2" w:rsidRDefault="00CA02A6" w:rsidP="004C6239">
      <w:pPr>
        <w:autoSpaceDE w:val="0"/>
        <w:autoSpaceDN w:val="0"/>
        <w:adjustRightInd w:val="0"/>
        <w:spacing w:after="0" w:line="240" w:lineRule="auto"/>
        <w:ind w:right="-22"/>
        <w:rPr>
          <w:rFonts w:ascii="Verdana" w:eastAsia="Times New Roman" w:hAnsi="Verdana" w:cs="Arial"/>
          <w:sz w:val="20"/>
          <w:szCs w:val="20"/>
          <w:lang w:val="sr-Cyrl-CS" w:eastAsia="en-GB"/>
        </w:rPr>
      </w:pPr>
    </w:p>
    <w:p w:rsidR="00CA02A6" w:rsidRDefault="00CA02A6" w:rsidP="00CA02A6">
      <w:pPr>
        <w:autoSpaceDE w:val="0"/>
        <w:autoSpaceDN w:val="0"/>
        <w:adjustRightInd w:val="0"/>
        <w:spacing w:after="0" w:line="240" w:lineRule="auto"/>
        <w:ind w:right="-22"/>
        <w:rPr>
          <w:rFonts w:ascii="Verdana" w:eastAsia="Times New Roman" w:hAnsi="Verdana" w:cs="Arial"/>
          <w:b/>
          <w:bCs/>
          <w:sz w:val="20"/>
          <w:szCs w:val="20"/>
          <w:lang w:eastAsia="en-GB"/>
        </w:rPr>
      </w:pPr>
      <w:r w:rsidRPr="000103F1">
        <w:rPr>
          <w:rFonts w:ascii="Verdana" w:eastAsia="Times New Roman" w:hAnsi="Verdana" w:cs="Arial"/>
          <w:b/>
          <w:sz w:val="20"/>
          <w:szCs w:val="20"/>
          <w:u w:val="single"/>
          <w:lang w:val="ru-RU"/>
        </w:rPr>
        <w:t>ПРЕДМЕТ УГОВОРА:</w:t>
      </w:r>
    </w:p>
    <w:p w:rsidR="00CA02A6" w:rsidRDefault="00CA02A6"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p>
    <w:p w:rsidR="004C6239" w:rsidRPr="00F324E2" w:rsidRDefault="004C6239" w:rsidP="004C6239">
      <w:pPr>
        <w:autoSpaceDE w:val="0"/>
        <w:autoSpaceDN w:val="0"/>
        <w:adjustRightInd w:val="0"/>
        <w:spacing w:after="0" w:line="240" w:lineRule="auto"/>
        <w:ind w:right="-22"/>
        <w:jc w:val="center"/>
        <w:rPr>
          <w:rFonts w:ascii="Verdana" w:eastAsia="Times New Roman" w:hAnsi="Verdana" w:cs="Arial"/>
          <w:b/>
          <w:bCs/>
          <w:sz w:val="20"/>
          <w:szCs w:val="20"/>
          <w:lang w:eastAsia="en-GB"/>
        </w:rPr>
      </w:pPr>
      <w:r w:rsidRPr="00F324E2">
        <w:rPr>
          <w:rFonts w:ascii="Verdana" w:eastAsia="Times New Roman" w:hAnsi="Verdana" w:cs="Arial"/>
          <w:b/>
          <w:bCs/>
          <w:sz w:val="20"/>
          <w:szCs w:val="20"/>
          <w:lang w:eastAsia="en-GB"/>
        </w:rPr>
        <w:t>Члан 1.</w:t>
      </w:r>
    </w:p>
    <w:p w:rsidR="004C6239" w:rsidRDefault="004C6239" w:rsidP="004C6239">
      <w:pPr>
        <w:autoSpaceDE w:val="0"/>
        <w:autoSpaceDN w:val="0"/>
        <w:adjustRightInd w:val="0"/>
        <w:spacing w:after="0" w:line="240" w:lineRule="auto"/>
        <w:ind w:right="-22"/>
        <w:jc w:val="both"/>
        <w:rPr>
          <w:rFonts w:ascii="Verdana" w:eastAsia="Times New Roman" w:hAnsi="Verdana" w:cs="Arial"/>
          <w:sz w:val="20"/>
          <w:szCs w:val="20"/>
          <w:lang w:eastAsia="en-GB"/>
        </w:rPr>
      </w:pPr>
      <w:r w:rsidRPr="00F324E2">
        <w:rPr>
          <w:rFonts w:ascii="Verdana" w:eastAsia="Times New Roman" w:hAnsi="Verdana" w:cs="Arial"/>
          <w:sz w:val="20"/>
          <w:szCs w:val="20"/>
          <w:lang w:eastAsia="en-GB"/>
        </w:rPr>
        <w:t xml:space="preserve">Уговорне стране констатују: </w:t>
      </w:r>
    </w:p>
    <w:p w:rsidR="000103F1" w:rsidRPr="000103F1" w:rsidRDefault="000103F1" w:rsidP="004C6239">
      <w:pPr>
        <w:autoSpaceDE w:val="0"/>
        <w:autoSpaceDN w:val="0"/>
        <w:adjustRightInd w:val="0"/>
        <w:spacing w:after="0" w:line="240" w:lineRule="auto"/>
        <w:ind w:right="-22"/>
        <w:jc w:val="both"/>
        <w:rPr>
          <w:rFonts w:ascii="Verdana" w:eastAsia="Times New Roman" w:hAnsi="Verdana" w:cs="Arial"/>
          <w:sz w:val="20"/>
          <w:szCs w:val="20"/>
          <w:lang w:eastAsia="en-GB"/>
        </w:rPr>
      </w:pPr>
    </w:p>
    <w:p w:rsidR="004C6239" w:rsidRPr="004F770B" w:rsidRDefault="004C6239" w:rsidP="004C6239">
      <w:pPr>
        <w:spacing w:after="0" w:line="240" w:lineRule="auto"/>
        <w:jc w:val="both"/>
        <w:rPr>
          <w:rFonts w:ascii="Verdana" w:eastAsia="Arial Unicode MS" w:hAnsi="Verdana" w:cs="Arial"/>
          <w:color w:val="000000"/>
          <w:kern w:val="1"/>
          <w:sz w:val="20"/>
          <w:szCs w:val="20"/>
          <w:lang w:eastAsia="ar-SA"/>
        </w:rPr>
      </w:pPr>
      <w:r w:rsidRPr="00F324E2">
        <w:rPr>
          <w:rFonts w:ascii="Verdana" w:eastAsia="Times New Roman" w:hAnsi="Verdana" w:cs="Arial"/>
          <w:b/>
          <w:bCs/>
          <w:sz w:val="20"/>
          <w:szCs w:val="20"/>
          <w:lang w:eastAsia="en-GB"/>
        </w:rPr>
        <w:t xml:space="preserve">- </w:t>
      </w:r>
      <w:r w:rsidRPr="00F324E2">
        <w:rPr>
          <w:rFonts w:ascii="Verdana" w:eastAsia="Times New Roman" w:hAnsi="Verdana" w:cs="Arial"/>
          <w:sz w:val="20"/>
          <w:szCs w:val="20"/>
          <w:lang w:eastAsia="en-GB"/>
        </w:rPr>
        <w:t xml:space="preserve">да је (Наручилац на основу Закона о јавним набавкама </w:t>
      </w:r>
      <w:r w:rsidRPr="00F324E2">
        <w:rPr>
          <w:rFonts w:ascii="Verdana" w:eastAsia="TimesNewRomanPSMT" w:hAnsi="Verdana" w:cs="Arial"/>
          <w:kern w:val="1"/>
          <w:sz w:val="20"/>
          <w:szCs w:val="20"/>
          <w:lang w:eastAsia="ar-SA"/>
        </w:rPr>
        <w:t>(„Сл. гласник РС” бр. 124/2012, 14/2015 и 68/2015 у даљем тексту: Закон)</w:t>
      </w:r>
      <w:r w:rsidRPr="00F324E2">
        <w:rPr>
          <w:rFonts w:ascii="Verdana" w:eastAsia="Times New Roman" w:hAnsi="Verdana" w:cs="Arial"/>
          <w:sz w:val="20"/>
          <w:szCs w:val="20"/>
          <w:lang w:eastAsia="en-GB"/>
        </w:rPr>
        <w:t>, спровео отворени поступак јавне набавке-</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4F770B">
        <w:rPr>
          <w:rFonts w:ascii="Verdana" w:eastAsia="Arial Unicode MS" w:hAnsi="Verdana" w:cs="Arial"/>
          <w:bCs/>
          <w:color w:val="000000"/>
          <w:kern w:val="1"/>
          <w:sz w:val="20"/>
          <w:szCs w:val="20"/>
          <w:lang w:eastAsia="ar-SA"/>
        </w:rPr>
        <w:t xml:space="preserve"> и алати</w:t>
      </w:r>
      <w:r w:rsidRPr="00F324E2">
        <w:rPr>
          <w:rFonts w:ascii="Verdana" w:eastAsia="Arial Unicode MS" w:hAnsi="Verdana" w:cs="Arial"/>
          <w:bCs/>
          <w:color w:val="000000"/>
          <w:kern w:val="1"/>
          <w:sz w:val="20"/>
          <w:szCs w:val="20"/>
          <w:lang w:eastAsia="ar-SA"/>
        </w:rPr>
        <w:t xml:space="preserve">, </w:t>
      </w:r>
      <w:r w:rsidR="004F770B" w:rsidRPr="004F770B">
        <w:rPr>
          <w:rFonts w:ascii="Verdana" w:eastAsia="Arial Unicode MS" w:hAnsi="Verdana" w:cs="Arial"/>
          <w:color w:val="000000"/>
          <w:kern w:val="1"/>
          <w:sz w:val="20"/>
          <w:szCs w:val="20"/>
          <w:lang w:eastAsia="ar-SA"/>
        </w:rPr>
        <w:t>ЈН</w:t>
      </w:r>
      <w:r w:rsidRPr="004F770B">
        <w:rPr>
          <w:rFonts w:ascii="Verdana" w:eastAsia="Arial Unicode MS" w:hAnsi="Verdana" w:cs="Arial"/>
          <w:color w:val="000000"/>
          <w:kern w:val="1"/>
          <w:sz w:val="20"/>
          <w:szCs w:val="20"/>
          <w:lang w:eastAsia="ar-SA"/>
        </w:rPr>
        <w:t xml:space="preserve"> број </w:t>
      </w:r>
      <w:r w:rsidR="004F770B" w:rsidRPr="004F770B">
        <w:rPr>
          <w:rFonts w:ascii="Verdana" w:eastAsia="Arial Unicode MS" w:hAnsi="Verdana" w:cs="Arial"/>
          <w:color w:val="000000"/>
          <w:kern w:val="1"/>
          <w:sz w:val="20"/>
          <w:szCs w:val="20"/>
          <w:lang w:eastAsia="ar-SA"/>
        </w:rPr>
        <w:t>20</w:t>
      </w:r>
      <w:r w:rsidRPr="004F770B">
        <w:rPr>
          <w:rFonts w:ascii="Verdana" w:eastAsia="Arial Unicode MS" w:hAnsi="Verdana" w:cs="Arial"/>
          <w:color w:val="000000"/>
          <w:kern w:val="1"/>
          <w:sz w:val="20"/>
          <w:szCs w:val="20"/>
          <w:lang w:eastAsia="ar-SA"/>
        </w:rPr>
        <w:t>/</w:t>
      </w:r>
      <w:r w:rsidR="004F770B" w:rsidRPr="004F770B">
        <w:rPr>
          <w:rFonts w:ascii="Verdana" w:eastAsia="Arial Unicode MS" w:hAnsi="Verdana" w:cs="Arial"/>
          <w:color w:val="000000"/>
          <w:kern w:val="1"/>
          <w:sz w:val="20"/>
          <w:szCs w:val="20"/>
          <w:lang w:eastAsia="ar-SA"/>
        </w:rPr>
        <w:t>20</w:t>
      </w:r>
      <w:r w:rsidRPr="004F770B">
        <w:rPr>
          <w:rFonts w:ascii="Verdana" w:eastAsia="Arial Unicode MS" w:hAnsi="Verdana" w:cs="Arial"/>
          <w:color w:val="000000"/>
          <w:kern w:val="1"/>
          <w:sz w:val="20"/>
          <w:szCs w:val="20"/>
          <w:lang w:eastAsia="ar-SA"/>
        </w:rPr>
        <w:t>17:</w:t>
      </w:r>
    </w:p>
    <w:p w:rsidR="004C6239" w:rsidRPr="00F324E2" w:rsidRDefault="004C6239" w:rsidP="004C6239">
      <w:pPr>
        <w:autoSpaceDE w:val="0"/>
        <w:autoSpaceDN w:val="0"/>
        <w:adjustRightInd w:val="0"/>
        <w:spacing w:after="27" w:line="240" w:lineRule="auto"/>
        <w:ind w:right="-22"/>
        <w:jc w:val="both"/>
        <w:rPr>
          <w:rFonts w:ascii="Verdana" w:eastAsia="Times New Roman" w:hAnsi="Verdana" w:cs="Arial"/>
          <w:sz w:val="20"/>
          <w:szCs w:val="20"/>
          <w:lang w:eastAsia="en-GB"/>
        </w:rPr>
      </w:pPr>
      <w:r w:rsidRPr="004F770B">
        <w:rPr>
          <w:rFonts w:ascii="Verdana" w:eastAsia="Times New Roman" w:hAnsi="Verdana" w:cs="Arial"/>
          <w:b/>
          <w:bCs/>
          <w:sz w:val="20"/>
          <w:szCs w:val="20"/>
          <w:lang w:eastAsia="en-GB"/>
        </w:rPr>
        <w:t xml:space="preserve">- </w:t>
      </w:r>
      <w:r w:rsidRPr="004F770B">
        <w:rPr>
          <w:rFonts w:ascii="Verdana" w:eastAsia="Times New Roman" w:hAnsi="Verdana" w:cs="Arial"/>
          <w:sz w:val="20"/>
          <w:szCs w:val="20"/>
          <w:lang w:eastAsia="en-GB"/>
        </w:rPr>
        <w:t xml:space="preserve">да је </w:t>
      </w:r>
      <w:r w:rsidRPr="004F770B">
        <w:rPr>
          <w:rFonts w:ascii="Verdana" w:eastAsia="MS Mincho" w:hAnsi="Verdana" w:cs="Arial"/>
          <w:sz w:val="20"/>
          <w:szCs w:val="20"/>
          <w:lang w:eastAsia="zh-CN"/>
        </w:rPr>
        <w:t>Добављач/понуђач</w:t>
      </w:r>
      <w:r w:rsidRPr="00F324E2">
        <w:rPr>
          <w:rFonts w:ascii="Verdana" w:eastAsia="Times New Roman" w:hAnsi="Verdana" w:cs="Arial"/>
          <w:sz w:val="20"/>
          <w:szCs w:val="20"/>
          <w:lang w:eastAsia="en-GB"/>
        </w:rPr>
        <w:t xml:space="preserve"> доставио понуду број ________, од __.__.201</w:t>
      </w:r>
      <w:r w:rsidRPr="00F324E2">
        <w:rPr>
          <w:rFonts w:ascii="Verdana" w:eastAsia="Times New Roman" w:hAnsi="Verdana" w:cs="Arial"/>
          <w:sz w:val="20"/>
          <w:szCs w:val="20"/>
          <w:lang w:val="sr-Cyrl-CS" w:eastAsia="en-GB"/>
        </w:rPr>
        <w:t>7</w:t>
      </w:r>
      <w:r w:rsidRPr="00F324E2">
        <w:rPr>
          <w:rFonts w:ascii="Verdana" w:eastAsia="Times New Roman" w:hAnsi="Verdana" w:cs="Arial"/>
          <w:sz w:val="20"/>
          <w:szCs w:val="20"/>
          <w:lang w:eastAsia="en-GB"/>
        </w:rPr>
        <w:t xml:space="preserve">. године, која је саставни део овог Уговора (број и датум понуде уписује понуђач); </w:t>
      </w:r>
    </w:p>
    <w:p w:rsidR="004C6239" w:rsidRPr="00F324E2" w:rsidRDefault="004C6239" w:rsidP="004C6239">
      <w:pPr>
        <w:autoSpaceDE w:val="0"/>
        <w:autoSpaceDN w:val="0"/>
        <w:adjustRightInd w:val="0"/>
        <w:spacing w:after="27" w:line="240" w:lineRule="auto"/>
        <w:ind w:right="-22"/>
        <w:jc w:val="both"/>
        <w:rPr>
          <w:rFonts w:ascii="Verdana" w:eastAsia="Times New Roman" w:hAnsi="Verdana" w:cs="Arial"/>
          <w:sz w:val="20"/>
          <w:szCs w:val="20"/>
          <w:lang w:val="sr-Cyrl-CS" w:eastAsia="en-GB"/>
        </w:rPr>
      </w:pPr>
      <w:r w:rsidRPr="00F324E2">
        <w:rPr>
          <w:rFonts w:ascii="Verdana" w:eastAsia="Times New Roman" w:hAnsi="Verdana" w:cs="Arial"/>
          <w:b/>
          <w:bCs/>
          <w:sz w:val="20"/>
          <w:szCs w:val="20"/>
          <w:lang w:eastAsia="en-GB"/>
        </w:rPr>
        <w:t xml:space="preserve">- </w:t>
      </w:r>
      <w:r w:rsidRPr="00F324E2">
        <w:rPr>
          <w:rFonts w:ascii="Verdana" w:eastAsia="Times New Roman" w:hAnsi="Verdana" w:cs="Arial"/>
          <w:sz w:val="20"/>
          <w:szCs w:val="20"/>
          <w:lang w:eastAsia="en-GB"/>
        </w:rPr>
        <w:t xml:space="preserve">да понуда </w:t>
      </w:r>
      <w:r w:rsidRPr="00F324E2">
        <w:rPr>
          <w:rFonts w:ascii="Verdana" w:eastAsia="MS Mincho" w:hAnsi="Verdana" w:cs="Arial"/>
          <w:sz w:val="20"/>
          <w:szCs w:val="20"/>
          <w:lang w:eastAsia="zh-CN"/>
        </w:rPr>
        <w:t>Добављача</w:t>
      </w:r>
      <w:r w:rsidRPr="00F324E2">
        <w:rPr>
          <w:rFonts w:ascii="Verdana" w:eastAsia="Times New Roman" w:hAnsi="Verdana" w:cs="Arial"/>
          <w:sz w:val="20"/>
          <w:szCs w:val="20"/>
          <w:lang w:eastAsia="en-GB"/>
        </w:rPr>
        <w:t xml:space="preserve"> у потпуности одговара спецификацији и захтевима Наручиоца из конкурсне документације, која је саставни део овог Уговора;</w:t>
      </w:r>
    </w:p>
    <w:p w:rsidR="004C6239" w:rsidRPr="00F324E2" w:rsidRDefault="004C6239" w:rsidP="004C6239">
      <w:pPr>
        <w:autoSpaceDE w:val="0"/>
        <w:autoSpaceDN w:val="0"/>
        <w:adjustRightInd w:val="0"/>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b/>
          <w:bCs/>
          <w:sz w:val="20"/>
          <w:szCs w:val="20"/>
          <w:lang w:val="sr-Cyrl-CS" w:eastAsia="en-GB"/>
        </w:rPr>
        <w:t xml:space="preserve">- </w:t>
      </w:r>
      <w:r w:rsidRPr="00F324E2">
        <w:rPr>
          <w:rFonts w:ascii="Verdana" w:eastAsia="Times New Roman" w:hAnsi="Verdana" w:cs="Arial"/>
          <w:sz w:val="20"/>
          <w:szCs w:val="20"/>
          <w:lang w:val="sr-Cyrl-CS" w:eastAsia="zh-CN"/>
        </w:rPr>
        <w:t xml:space="preserve">да је Наручилац </w:t>
      </w:r>
      <w:r w:rsidRPr="00F324E2">
        <w:rPr>
          <w:rFonts w:ascii="Verdana" w:eastAsia="MS Mincho" w:hAnsi="Verdana" w:cs="Arial"/>
          <w:sz w:val="20"/>
          <w:szCs w:val="20"/>
          <w:lang w:val="sr-Cyrl-CS" w:eastAsia="zh-CN"/>
        </w:rPr>
        <w:t>на основу понуде Добављача/понуђача</w:t>
      </w:r>
      <w:r w:rsidRPr="00F324E2">
        <w:rPr>
          <w:rFonts w:ascii="Verdana" w:eastAsia="MS Mincho" w:hAnsi="Verdana" w:cs="Arial"/>
          <w:sz w:val="20"/>
          <w:szCs w:val="20"/>
          <w:lang w:eastAsia="zh-CN"/>
        </w:rPr>
        <w:t>,</w:t>
      </w:r>
      <w:r w:rsidRPr="00F324E2">
        <w:rPr>
          <w:rFonts w:ascii="Verdana" w:eastAsia="MS Mincho" w:hAnsi="Verdana" w:cs="Arial"/>
          <w:sz w:val="20"/>
          <w:szCs w:val="20"/>
          <w:lang w:val="sr-Cyrl-CS" w:eastAsia="zh-CN"/>
        </w:rPr>
        <w:t xml:space="preserve"> донео одлуку о додели уговора бр. _______ од _________2017. године (број и датум одлуке уписује Наручилац), којом </w:t>
      </w:r>
      <w:r w:rsidRPr="00F324E2">
        <w:rPr>
          <w:rFonts w:ascii="Verdana" w:eastAsia="MS Mincho" w:hAnsi="Verdana" w:cs="Arial"/>
          <w:sz w:val="20"/>
          <w:szCs w:val="20"/>
          <w:lang w:eastAsia="zh-CN"/>
        </w:rPr>
        <w:t>Добављачу/понуђачу</w:t>
      </w:r>
      <w:r w:rsidR="00CA4186">
        <w:rPr>
          <w:rFonts w:ascii="Verdana" w:eastAsia="MS Mincho" w:hAnsi="Verdana" w:cs="Arial"/>
          <w:sz w:val="20"/>
          <w:szCs w:val="20"/>
          <w:lang w:eastAsia="zh-CN"/>
        </w:rPr>
        <w:t xml:space="preserve"> </w:t>
      </w:r>
      <w:r w:rsidRPr="00F324E2">
        <w:rPr>
          <w:rFonts w:ascii="Verdana" w:eastAsia="MS Mincho" w:hAnsi="Verdana" w:cs="Arial"/>
          <w:sz w:val="20"/>
          <w:szCs w:val="20"/>
          <w:lang w:val="sr-Cyrl-CS" w:eastAsia="zh-CN"/>
        </w:rPr>
        <w:t>додељује уговор о</w:t>
      </w:r>
      <w:r w:rsidRPr="00F324E2">
        <w:rPr>
          <w:rFonts w:ascii="Verdana" w:eastAsia="MS Mincho" w:hAnsi="Verdana" w:cs="Arial"/>
          <w:sz w:val="20"/>
          <w:szCs w:val="20"/>
          <w:lang w:eastAsia="zh-CN"/>
        </w:rPr>
        <w:t xml:space="preserve"> набавци предметних добара </w:t>
      </w:r>
      <w:r w:rsidRPr="00F324E2">
        <w:rPr>
          <w:rFonts w:ascii="Verdana" w:eastAsia="MS Mincho" w:hAnsi="Verdana" w:cs="Arial"/>
          <w:sz w:val="20"/>
          <w:szCs w:val="20"/>
          <w:lang w:val="sr-Cyrl-CS" w:eastAsia="zh-CN"/>
        </w:rPr>
        <w:t>.</w:t>
      </w:r>
    </w:p>
    <w:p w:rsidR="004C6239" w:rsidRDefault="004C6239" w:rsidP="004C6239">
      <w:pPr>
        <w:autoSpaceDE w:val="0"/>
        <w:autoSpaceDN w:val="0"/>
        <w:adjustRightInd w:val="0"/>
        <w:spacing w:after="27" w:line="240" w:lineRule="auto"/>
        <w:ind w:right="-22"/>
        <w:jc w:val="both"/>
        <w:rPr>
          <w:rFonts w:ascii="Verdana" w:eastAsia="Times New Roman" w:hAnsi="Verdana" w:cs="Arial"/>
          <w:sz w:val="20"/>
          <w:szCs w:val="20"/>
          <w:lang w:val="sr-Cyrl-CS" w:eastAsia="en-GB"/>
        </w:rPr>
      </w:pPr>
    </w:p>
    <w:p w:rsidR="004C6239" w:rsidRPr="00F324E2" w:rsidRDefault="004C6239" w:rsidP="004C6239">
      <w:pPr>
        <w:spacing w:after="0" w:line="240" w:lineRule="auto"/>
        <w:jc w:val="both"/>
        <w:rPr>
          <w:rFonts w:ascii="Verdana" w:eastAsia="Times New Roman" w:hAnsi="Verdana" w:cs="Arial"/>
          <w:iCs/>
          <w:sz w:val="20"/>
          <w:szCs w:val="20"/>
          <w:lang w:val="sr-Cyrl-CS"/>
        </w:rPr>
      </w:pPr>
    </w:p>
    <w:p w:rsidR="004C6239" w:rsidRPr="00A936C1" w:rsidRDefault="00CA02A6" w:rsidP="004C6239">
      <w:pPr>
        <w:spacing w:after="0" w:line="240" w:lineRule="auto"/>
        <w:jc w:val="center"/>
        <w:rPr>
          <w:rFonts w:ascii="Verdana" w:eastAsia="Times New Roman" w:hAnsi="Verdana" w:cs="Arial"/>
          <w:b/>
          <w:iCs/>
          <w:sz w:val="20"/>
          <w:szCs w:val="20"/>
          <w:lang w:val="sr-Cyrl-CS"/>
        </w:rPr>
      </w:pPr>
      <w:r>
        <w:rPr>
          <w:rFonts w:ascii="Verdana" w:eastAsia="Times New Roman" w:hAnsi="Verdana" w:cs="Arial"/>
          <w:b/>
          <w:iCs/>
          <w:sz w:val="20"/>
          <w:szCs w:val="20"/>
          <w:lang w:val="sr-Cyrl-CS"/>
        </w:rPr>
        <w:t>Члан 2</w:t>
      </w:r>
      <w:r w:rsidR="004C6239" w:rsidRPr="00A936C1">
        <w:rPr>
          <w:rFonts w:ascii="Verdana" w:eastAsia="Times New Roman" w:hAnsi="Verdana" w:cs="Arial"/>
          <w:b/>
          <w:iCs/>
          <w:sz w:val="20"/>
          <w:szCs w:val="20"/>
          <w:lang w:val="sr-Cyrl-CS"/>
        </w:rPr>
        <w:t>.</w:t>
      </w:r>
    </w:p>
    <w:p w:rsidR="00A936C1" w:rsidRPr="00F324E2" w:rsidRDefault="00A936C1" w:rsidP="004C6239">
      <w:pPr>
        <w:spacing w:after="0" w:line="240" w:lineRule="auto"/>
        <w:jc w:val="center"/>
        <w:rPr>
          <w:rFonts w:ascii="Verdana" w:eastAsia="Times New Roman" w:hAnsi="Verdana" w:cs="Arial"/>
          <w:iCs/>
          <w:sz w:val="20"/>
          <w:szCs w:val="20"/>
          <w:lang w:val="sr-Cyrl-CS"/>
        </w:rPr>
      </w:pPr>
    </w:p>
    <w:p w:rsidR="004C6239" w:rsidRPr="00F324E2" w:rsidRDefault="004C6239" w:rsidP="004C6239">
      <w:pPr>
        <w:autoSpaceDE w:val="0"/>
        <w:autoSpaceDN w:val="0"/>
        <w:adjustRightInd w:val="0"/>
        <w:spacing w:after="0" w:line="240" w:lineRule="auto"/>
        <w:jc w:val="both"/>
        <w:rPr>
          <w:rFonts w:ascii="Verdana" w:eastAsia="Times New Roman" w:hAnsi="Verdana" w:cs="Arial"/>
          <w:color w:val="000000"/>
          <w:sz w:val="20"/>
          <w:szCs w:val="20"/>
        </w:rPr>
      </w:pPr>
      <w:r w:rsidRPr="00F324E2">
        <w:rPr>
          <w:rFonts w:ascii="Verdana" w:eastAsia="Times New Roman" w:hAnsi="Verdana" w:cs="Arial"/>
          <w:color w:val="000000"/>
          <w:sz w:val="20"/>
          <w:szCs w:val="20"/>
          <w:lang w:val="sr-Cyrl-CS"/>
        </w:rPr>
        <w:t xml:space="preserve">Предмет овог уговора је </w:t>
      </w:r>
      <w:r w:rsidRPr="00F324E2">
        <w:rPr>
          <w:rFonts w:ascii="Verdana" w:eastAsia="Arial Unicode MS" w:hAnsi="Verdana" w:cs="Arial"/>
          <w:bCs/>
          <w:color w:val="000000"/>
          <w:kern w:val="1"/>
          <w:sz w:val="20"/>
          <w:szCs w:val="20"/>
          <w:lang w:eastAsia="ar-SA"/>
        </w:rPr>
        <w:t>Н</w:t>
      </w:r>
      <w:r w:rsidRPr="00F324E2">
        <w:rPr>
          <w:rFonts w:ascii="Verdana" w:eastAsia="Arial Unicode MS" w:hAnsi="Verdana" w:cs="Arial"/>
          <w:bCs/>
          <w:color w:val="000000"/>
          <w:kern w:val="1"/>
          <w:sz w:val="20"/>
          <w:szCs w:val="20"/>
          <w:lang w:val="sr-Cyrl-CS" w:eastAsia="ar-SA"/>
        </w:rPr>
        <w:t>абавка добара</w:t>
      </w:r>
      <w:r w:rsidRPr="00F324E2">
        <w:rPr>
          <w:rFonts w:ascii="Verdana" w:eastAsia="Arial Unicode MS" w:hAnsi="Verdana" w:cs="Arial"/>
          <w:bCs/>
          <w:color w:val="000000"/>
          <w:kern w:val="1"/>
          <w:sz w:val="20"/>
          <w:szCs w:val="20"/>
          <w:lang w:eastAsia="ar-SA"/>
        </w:rPr>
        <w:t>-</w:t>
      </w:r>
      <w:r w:rsidRPr="00F324E2">
        <w:rPr>
          <w:rFonts w:ascii="Verdana" w:eastAsia="Arial Unicode MS" w:hAnsi="Verdana" w:cs="Arial"/>
          <w:bCs/>
          <w:color w:val="000000"/>
          <w:kern w:val="1"/>
          <w:sz w:val="20"/>
          <w:szCs w:val="20"/>
          <w:lang w:val="sr-Cyrl-CS" w:eastAsia="ar-SA"/>
        </w:rPr>
        <w:t>материјали за посебне намене-</w:t>
      </w:r>
      <w:r w:rsidRPr="00F324E2">
        <w:rPr>
          <w:rFonts w:ascii="Verdana" w:eastAsia="Arial Unicode MS" w:hAnsi="Verdana" w:cs="Arial"/>
          <w:bCs/>
          <w:color w:val="000000"/>
          <w:kern w:val="1"/>
          <w:sz w:val="20"/>
          <w:szCs w:val="20"/>
          <w:lang w:eastAsia="ar-SA"/>
        </w:rPr>
        <w:t>потрошни материјали, резервни делови</w:t>
      </w:r>
      <w:r w:rsidR="00A936C1">
        <w:rPr>
          <w:rFonts w:ascii="Verdana" w:eastAsia="Arial Unicode MS" w:hAnsi="Verdana" w:cs="Arial"/>
          <w:bCs/>
          <w:color w:val="000000"/>
          <w:kern w:val="1"/>
          <w:sz w:val="20"/>
          <w:szCs w:val="20"/>
          <w:lang w:eastAsia="ar-SA"/>
        </w:rPr>
        <w:t xml:space="preserve"> и алати </w:t>
      </w:r>
      <w:r w:rsidRPr="00F324E2">
        <w:rPr>
          <w:rFonts w:ascii="Verdana" w:eastAsia="Times New Roman" w:hAnsi="Verdana" w:cs="Arial"/>
          <w:color w:val="000000"/>
          <w:sz w:val="20"/>
          <w:szCs w:val="20"/>
          <w:lang w:val="sr-Cyrl-CS"/>
        </w:rPr>
        <w:t xml:space="preserve">за текуће одржавање објеката, опреме и уређаја </w:t>
      </w:r>
      <w:r w:rsidR="00A936C1">
        <w:rPr>
          <w:rFonts w:ascii="Verdana" w:eastAsia="Times New Roman" w:hAnsi="Verdana" w:cs="Arial"/>
          <w:color w:val="000000"/>
          <w:sz w:val="20"/>
          <w:szCs w:val="20"/>
          <w:lang w:val="sr-Cyrl-CS"/>
        </w:rPr>
        <w:t>Центра дечјих летовалишта и опоравилишта града Београда,</w:t>
      </w:r>
      <w:r w:rsidRPr="00F324E2">
        <w:rPr>
          <w:rFonts w:ascii="Verdana" w:eastAsia="Times New Roman" w:hAnsi="Verdana" w:cs="Arial"/>
          <w:color w:val="000000"/>
          <w:sz w:val="20"/>
          <w:szCs w:val="20"/>
          <w:lang w:val="sr-Cyrl-CS"/>
        </w:rPr>
        <w:t xml:space="preserve">  а у свему према техничкој спецификацији и захтевима из усвојене понуде Добављача бр. _____________ од _________2017. године (попуњава Добављач/понуђач), која је саставни део овог Уговора. </w:t>
      </w:r>
    </w:p>
    <w:p w:rsidR="004C6239" w:rsidRDefault="004C6239"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A936C1" w:rsidRDefault="00A936C1"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A936C1" w:rsidRPr="00A936C1" w:rsidRDefault="00A936C1" w:rsidP="004C6239">
      <w:pPr>
        <w:autoSpaceDE w:val="0"/>
        <w:autoSpaceDN w:val="0"/>
        <w:adjustRightInd w:val="0"/>
        <w:spacing w:after="0" w:line="240" w:lineRule="auto"/>
        <w:ind w:firstLine="709"/>
        <w:jc w:val="both"/>
        <w:rPr>
          <w:rFonts w:ascii="Verdana" w:eastAsia="Times New Roman" w:hAnsi="Verdana" w:cs="Arial"/>
          <w:color w:val="000000"/>
          <w:sz w:val="20"/>
          <w:szCs w:val="20"/>
        </w:rPr>
      </w:pPr>
    </w:p>
    <w:p w:rsidR="004C6239" w:rsidRDefault="004C6239" w:rsidP="004C6239">
      <w:pPr>
        <w:spacing w:after="0" w:line="240" w:lineRule="auto"/>
        <w:jc w:val="both"/>
        <w:rPr>
          <w:rFonts w:ascii="Verdana" w:eastAsia="Times New Roman" w:hAnsi="Verdana" w:cs="Arial"/>
          <w:b/>
          <w:iCs/>
          <w:sz w:val="20"/>
          <w:szCs w:val="20"/>
          <w:u w:val="single"/>
          <w:lang w:val="sr-Cyrl-CS"/>
        </w:rPr>
      </w:pPr>
      <w:r w:rsidRPr="000103F1">
        <w:rPr>
          <w:rFonts w:ascii="Verdana" w:eastAsia="Times New Roman" w:hAnsi="Verdana" w:cs="Arial"/>
          <w:b/>
          <w:iCs/>
          <w:sz w:val="20"/>
          <w:szCs w:val="20"/>
          <w:u w:val="single"/>
          <w:lang w:val="sr-Cyrl-CS"/>
        </w:rPr>
        <w:t>УГОВОРЕНА ЦЕНА:</w:t>
      </w:r>
    </w:p>
    <w:p w:rsidR="000103F1" w:rsidRPr="000103F1" w:rsidRDefault="000103F1" w:rsidP="004C6239">
      <w:pPr>
        <w:spacing w:after="0" w:line="240" w:lineRule="auto"/>
        <w:jc w:val="both"/>
        <w:rPr>
          <w:rFonts w:ascii="Verdana" w:eastAsia="Times New Roman" w:hAnsi="Verdana" w:cs="Arial"/>
          <w:b/>
          <w:iCs/>
          <w:sz w:val="20"/>
          <w:szCs w:val="20"/>
          <w:u w:val="single"/>
          <w:lang w:val="sr-Cyrl-CS"/>
        </w:rPr>
      </w:pPr>
    </w:p>
    <w:p w:rsidR="004C6239" w:rsidRPr="007F47DE" w:rsidRDefault="00CA02A6" w:rsidP="004C6239">
      <w:pPr>
        <w:spacing w:after="0" w:line="240" w:lineRule="auto"/>
        <w:jc w:val="center"/>
        <w:rPr>
          <w:rFonts w:ascii="Verdana" w:eastAsia="Times New Roman" w:hAnsi="Verdana" w:cs="Arial"/>
          <w:b/>
          <w:iCs/>
          <w:sz w:val="20"/>
          <w:szCs w:val="20"/>
          <w:lang w:val="sr-Cyrl-CS"/>
        </w:rPr>
      </w:pPr>
      <w:r>
        <w:rPr>
          <w:rFonts w:ascii="Verdana" w:eastAsia="Times New Roman" w:hAnsi="Verdana" w:cs="Arial"/>
          <w:b/>
          <w:iCs/>
          <w:sz w:val="20"/>
          <w:szCs w:val="20"/>
          <w:lang w:val="sr-Cyrl-CS"/>
        </w:rPr>
        <w:t>Члан 3</w:t>
      </w:r>
      <w:r w:rsidR="004C6239" w:rsidRPr="007F47DE">
        <w:rPr>
          <w:rFonts w:ascii="Verdana" w:eastAsia="Times New Roman" w:hAnsi="Verdana" w:cs="Arial"/>
          <w:b/>
          <w:iCs/>
          <w:sz w:val="20"/>
          <w:szCs w:val="20"/>
          <w:lang w:val="sr-Cyrl-CS"/>
        </w:rPr>
        <w:t>.</w:t>
      </w:r>
    </w:p>
    <w:p w:rsidR="007F47DE" w:rsidRPr="00F324E2" w:rsidRDefault="007F47DE" w:rsidP="004C6239">
      <w:pPr>
        <w:spacing w:after="0" w:line="240" w:lineRule="auto"/>
        <w:jc w:val="center"/>
        <w:rPr>
          <w:rFonts w:ascii="Verdana" w:eastAsia="Times New Roman" w:hAnsi="Verdana" w:cs="Arial"/>
          <w:iCs/>
          <w:sz w:val="20"/>
          <w:szCs w:val="20"/>
          <w:lang w:val="sr-Cyrl-CS"/>
        </w:rPr>
      </w:pPr>
    </w:p>
    <w:p w:rsidR="004C6239" w:rsidRPr="00F324E2" w:rsidRDefault="004C6239" w:rsidP="004C6239">
      <w:pPr>
        <w:widowControl w:val="0"/>
        <w:autoSpaceDE w:val="0"/>
        <w:autoSpaceDN w:val="0"/>
        <w:adjustRightInd w:val="0"/>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Укупна  вредност  уговора, на основу утврђених  јединичних цена из усвојене понуде понуђача, не  може  прећи износ процењене вредности набавке за предметну набавку у периоду трајања уговора   у износу  од  </w:t>
      </w:r>
      <w:r w:rsidRPr="00F324E2">
        <w:rPr>
          <w:rFonts w:ascii="Verdana" w:eastAsia="Times New Roman" w:hAnsi="Verdana" w:cs="Arial"/>
          <w:sz w:val="20"/>
          <w:szCs w:val="20"/>
        </w:rPr>
        <w:t>_____________</w:t>
      </w:r>
      <w:r w:rsidRPr="00F324E2">
        <w:rPr>
          <w:rFonts w:ascii="Verdana" w:eastAsia="Times New Roman" w:hAnsi="Verdana" w:cs="Arial"/>
          <w:sz w:val="20"/>
          <w:szCs w:val="20"/>
          <w:lang w:val="sr-Cyrl-CS"/>
        </w:rPr>
        <w:t xml:space="preserve"> динара  без  урачунатог  ПДВ-а (уписује Наручилац).</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У цену су урачунати трошкови </w:t>
      </w:r>
      <w:r w:rsidRPr="00F324E2">
        <w:rPr>
          <w:rFonts w:ascii="Verdana" w:eastAsia="Times New Roman" w:hAnsi="Verdana" w:cs="Arial"/>
          <w:sz w:val="20"/>
          <w:szCs w:val="20"/>
        </w:rPr>
        <w:t>добара, превоза, утовара, истовара и сви други пратећи зависни трошкови</w:t>
      </w:r>
      <w:r w:rsidRPr="00F324E2">
        <w:rPr>
          <w:rFonts w:ascii="Verdana" w:eastAsia="Times New Roman" w:hAnsi="Verdana" w:cs="Arial"/>
          <w:sz w:val="20"/>
          <w:szCs w:val="20"/>
          <w:lang w:val="sr-Cyrl-CS"/>
        </w:rPr>
        <w:t xml:space="preserve">. </w:t>
      </w:r>
    </w:p>
    <w:p w:rsidR="004C6239" w:rsidRPr="00F324E2" w:rsidRDefault="004C6239" w:rsidP="004C6239">
      <w:pPr>
        <w:autoSpaceDE w:val="0"/>
        <w:autoSpaceDN w:val="0"/>
        <w:adjustRightInd w:val="0"/>
        <w:spacing w:after="0" w:line="240" w:lineRule="auto"/>
        <w:jc w:val="both"/>
        <w:rPr>
          <w:rFonts w:ascii="Verdana" w:eastAsia="Times New Roman" w:hAnsi="Verdana" w:cs="Arial"/>
          <w:color w:val="000000"/>
          <w:sz w:val="20"/>
          <w:szCs w:val="20"/>
          <w:lang w:val="sr-Cyrl-CS"/>
        </w:rPr>
      </w:pPr>
      <w:r w:rsidRPr="00F324E2">
        <w:rPr>
          <w:rFonts w:ascii="Verdana" w:eastAsia="Times New Roman" w:hAnsi="Verdana" w:cs="Arial"/>
          <w:color w:val="000000"/>
          <w:sz w:val="20"/>
          <w:szCs w:val="20"/>
        </w:rPr>
        <w:t>Цена</w:t>
      </w:r>
      <w:r w:rsidR="00AD786D">
        <w:rPr>
          <w:rFonts w:ascii="Verdana" w:eastAsia="Times New Roman" w:hAnsi="Verdana" w:cs="Arial"/>
          <w:color w:val="000000"/>
          <w:sz w:val="20"/>
          <w:szCs w:val="20"/>
        </w:rPr>
        <w:t xml:space="preserve"> </w:t>
      </w:r>
      <w:r w:rsidRPr="00F324E2">
        <w:rPr>
          <w:rFonts w:ascii="Verdana" w:eastAsia="Times New Roman" w:hAnsi="Verdana" w:cs="Arial"/>
          <w:color w:val="000000"/>
          <w:sz w:val="20"/>
          <w:szCs w:val="20"/>
          <w:lang w:val="sr-Cyrl-CS"/>
        </w:rPr>
        <w:t>из</w:t>
      </w:r>
      <w:r w:rsidR="00AD786D">
        <w:rPr>
          <w:rFonts w:ascii="Verdana" w:eastAsia="Times New Roman" w:hAnsi="Verdana" w:cs="Arial"/>
          <w:color w:val="000000"/>
          <w:sz w:val="20"/>
          <w:szCs w:val="20"/>
          <w:lang w:val="sr-Cyrl-CS"/>
        </w:rPr>
        <w:t xml:space="preserve"> </w:t>
      </w:r>
      <w:r w:rsidRPr="00F324E2">
        <w:rPr>
          <w:rFonts w:ascii="Verdana" w:eastAsia="Times New Roman" w:hAnsi="Verdana" w:cs="Arial"/>
          <w:color w:val="000000"/>
          <w:sz w:val="20"/>
          <w:szCs w:val="20"/>
          <w:lang w:val="sr-Cyrl-CS"/>
        </w:rPr>
        <w:t>става 1.</w:t>
      </w:r>
      <w:r w:rsidRPr="00F324E2">
        <w:rPr>
          <w:rFonts w:ascii="Verdana" w:eastAsia="Times New Roman" w:hAnsi="Verdana" w:cs="Arial"/>
          <w:color w:val="000000"/>
          <w:sz w:val="20"/>
          <w:szCs w:val="20"/>
        </w:rPr>
        <w:t xml:space="preserve"> овог</w:t>
      </w:r>
      <w:r w:rsidR="00FD0DBE">
        <w:rPr>
          <w:rFonts w:ascii="Verdana" w:eastAsia="Times New Roman" w:hAnsi="Verdana" w:cs="Arial"/>
          <w:color w:val="000000"/>
          <w:sz w:val="20"/>
          <w:szCs w:val="20"/>
        </w:rPr>
        <w:t xml:space="preserve"> члана</w:t>
      </w:r>
      <w:r w:rsidRPr="00F324E2">
        <w:rPr>
          <w:rFonts w:ascii="Verdana" w:eastAsia="Times New Roman" w:hAnsi="Verdana" w:cs="Arial"/>
          <w:color w:val="000000"/>
          <w:sz w:val="20"/>
          <w:szCs w:val="20"/>
        </w:rPr>
        <w:t xml:space="preserve"> не може се мењати у року важења понуде</w:t>
      </w:r>
      <w:r w:rsidRPr="00F324E2">
        <w:rPr>
          <w:rFonts w:ascii="Verdana" w:eastAsia="Times New Roman" w:hAnsi="Verdana" w:cs="Arial"/>
          <w:color w:val="000000"/>
          <w:sz w:val="20"/>
          <w:szCs w:val="20"/>
          <w:lang w:val="sr-Cyrl-CS"/>
        </w:rPr>
        <w:t>.</w:t>
      </w:r>
    </w:p>
    <w:p w:rsidR="004C6239" w:rsidRDefault="004C6239" w:rsidP="004C6239">
      <w:pPr>
        <w:spacing w:after="0" w:line="240" w:lineRule="auto"/>
        <w:ind w:right="-2"/>
        <w:jc w:val="both"/>
        <w:rPr>
          <w:rFonts w:ascii="Verdana" w:eastAsia="Times New Roman" w:hAnsi="Verdana" w:cs="Arial"/>
          <w:b/>
          <w:sz w:val="20"/>
          <w:szCs w:val="20"/>
          <w:lang w:val="sr-Cyrl-CS"/>
        </w:rPr>
      </w:pPr>
    </w:p>
    <w:p w:rsidR="001D3099" w:rsidRDefault="001D3099" w:rsidP="004C6239">
      <w:pPr>
        <w:spacing w:after="0" w:line="240" w:lineRule="auto"/>
        <w:ind w:right="-2"/>
        <w:jc w:val="both"/>
        <w:rPr>
          <w:rFonts w:ascii="Verdana" w:eastAsia="Times New Roman" w:hAnsi="Verdana" w:cs="Arial"/>
          <w:b/>
          <w:sz w:val="20"/>
          <w:szCs w:val="20"/>
          <w:lang w:val="sr-Cyrl-CS"/>
        </w:rPr>
      </w:pPr>
    </w:p>
    <w:p w:rsidR="001D3099" w:rsidRDefault="001D3099" w:rsidP="004C6239">
      <w:pPr>
        <w:spacing w:after="0" w:line="240" w:lineRule="auto"/>
        <w:ind w:right="-2"/>
        <w:jc w:val="both"/>
        <w:rPr>
          <w:rFonts w:ascii="Verdana" w:eastAsia="Times New Roman" w:hAnsi="Verdana" w:cs="Arial"/>
          <w:b/>
          <w:sz w:val="20"/>
          <w:szCs w:val="20"/>
          <w:lang w:val="sr-Cyrl-CS"/>
        </w:rPr>
      </w:pPr>
    </w:p>
    <w:p w:rsidR="001D3099" w:rsidRPr="00F324E2" w:rsidRDefault="001D3099" w:rsidP="004C6239">
      <w:pPr>
        <w:spacing w:after="0" w:line="240" w:lineRule="auto"/>
        <w:ind w:right="-2"/>
        <w:jc w:val="both"/>
        <w:rPr>
          <w:rFonts w:ascii="Verdana" w:eastAsia="Times New Roman" w:hAnsi="Verdana" w:cs="Arial"/>
          <w:b/>
          <w:sz w:val="20"/>
          <w:szCs w:val="20"/>
          <w:lang w:val="sr-Cyrl-CS"/>
        </w:rPr>
      </w:pPr>
    </w:p>
    <w:p w:rsidR="004C6239" w:rsidRPr="00AD786D" w:rsidRDefault="00CA02A6" w:rsidP="004C6239">
      <w:pPr>
        <w:spacing w:after="12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lastRenderedPageBreak/>
        <w:t>Члан 4</w:t>
      </w:r>
      <w:r w:rsidR="004C6239" w:rsidRPr="00AD786D">
        <w:rPr>
          <w:rFonts w:ascii="Verdana" w:eastAsia="Times New Roman" w:hAnsi="Verdana" w:cs="Arial"/>
          <w:b/>
          <w:sz w:val="20"/>
          <w:szCs w:val="20"/>
          <w:lang w:val="sr-Cyrl-CS"/>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Уговорена цена се може мењати само у изузетним случајевима, ако дође до значајног ценовног поремећаја на  тржишту, што би проузроковало раст или пад просечних тржишних цена за уговорена добра  изнад 10 % у односу на базне цене добара на дан отварања понуда.</w:t>
      </w:r>
      <w:r w:rsidR="00AD559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У том случају уговорене стране имају право да у писменој форми, уз образложење и достављање доказа -Званичних извештај „Завода за статистику и информатику Града Београда“ о расту/паду просечних тржишних цена добара и званичних ценовника референтних произвођача понуђених добара, затраже сагласност друге уговорне стране за корекцијом цене (повећање или смањење), о чему се, у случају обостране сагласности, закључује анекс уговора.</w:t>
      </w:r>
    </w:p>
    <w:p w:rsidR="004C6239" w:rsidRPr="00F324E2" w:rsidRDefault="004C6239" w:rsidP="004C6239">
      <w:pPr>
        <w:spacing w:after="12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rPr>
        <w:t>Након закључења уговора о јавној набавци, наручилац може без спровођења поступка јавне набавке, повећати обим предмета набавке до 5 % од укупне вредности закљученог уговора, у складу са одредбама члана 115. Закона о јавним набавкама („Сл. гласник РС“, број 68/2015).</w:t>
      </w:r>
    </w:p>
    <w:p w:rsidR="004C6239" w:rsidRPr="00F324E2" w:rsidRDefault="004C6239" w:rsidP="004C6239">
      <w:pPr>
        <w:spacing w:after="0" w:line="240" w:lineRule="auto"/>
        <w:ind w:right="-2"/>
        <w:rPr>
          <w:rFonts w:ascii="Verdana" w:eastAsia="Times New Roman" w:hAnsi="Verdana" w:cs="Arial"/>
          <w:b/>
          <w:sz w:val="20"/>
          <w:szCs w:val="20"/>
          <w:lang w:val="sr-Cyrl-CS"/>
        </w:rPr>
      </w:pPr>
    </w:p>
    <w:p w:rsidR="004C6239" w:rsidRDefault="004C6239" w:rsidP="004C6239">
      <w:pPr>
        <w:spacing w:after="120" w:line="240" w:lineRule="auto"/>
        <w:rPr>
          <w:rFonts w:ascii="Verdana" w:eastAsia="Times New Roman" w:hAnsi="Verdana" w:cs="Arial"/>
          <w:b/>
          <w:sz w:val="20"/>
          <w:szCs w:val="20"/>
          <w:u w:val="single"/>
          <w:lang w:val="sr-Cyrl-CS"/>
        </w:rPr>
      </w:pPr>
      <w:r w:rsidRPr="000103F1">
        <w:rPr>
          <w:rFonts w:ascii="Verdana" w:eastAsia="Times New Roman" w:hAnsi="Verdana" w:cs="Arial"/>
          <w:b/>
          <w:sz w:val="20"/>
          <w:szCs w:val="20"/>
          <w:u w:val="single"/>
          <w:lang w:val="sr-Cyrl-CS"/>
        </w:rPr>
        <w:t>НАЧИН И РОК ИСПОРУКЕ, КОНТРОЛА КВАЛИТЕТА</w:t>
      </w:r>
    </w:p>
    <w:p w:rsidR="000103F1" w:rsidRPr="000103F1" w:rsidRDefault="000103F1" w:rsidP="004C6239">
      <w:pPr>
        <w:spacing w:after="120" w:line="240" w:lineRule="auto"/>
        <w:rPr>
          <w:rFonts w:ascii="Verdana" w:eastAsia="Times New Roman" w:hAnsi="Verdana" w:cs="Arial"/>
          <w:b/>
          <w:sz w:val="20"/>
          <w:szCs w:val="20"/>
          <w:u w:val="single"/>
          <w:lang w:val="sr-Cyrl-CS"/>
        </w:rPr>
      </w:pPr>
    </w:p>
    <w:p w:rsidR="004C6239" w:rsidRDefault="00CA02A6"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5</w:t>
      </w:r>
      <w:r w:rsidR="004C6239" w:rsidRPr="00AD5598">
        <w:rPr>
          <w:rFonts w:ascii="Verdana" w:eastAsia="Times New Roman" w:hAnsi="Verdana" w:cs="Arial"/>
          <w:b/>
          <w:sz w:val="20"/>
          <w:szCs w:val="20"/>
          <w:lang w:val="sr-Cyrl-CS"/>
        </w:rPr>
        <w:t>.</w:t>
      </w:r>
    </w:p>
    <w:p w:rsidR="00AD5598" w:rsidRPr="00AD5598" w:rsidRDefault="00AD5598" w:rsidP="004C6239">
      <w:pPr>
        <w:spacing w:after="0" w:line="240" w:lineRule="auto"/>
        <w:ind w:right="-2"/>
        <w:jc w:val="center"/>
        <w:rPr>
          <w:rFonts w:ascii="Verdana" w:eastAsia="Times New Roman" w:hAnsi="Verdana" w:cs="Arial"/>
          <w:b/>
          <w:sz w:val="20"/>
          <w:szCs w:val="20"/>
          <w:lang w:val="sr-Cyrl-CS"/>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rPr>
        <w:t xml:space="preserve">Испоруке уговорених добара </w:t>
      </w: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rPr>
        <w:t xml:space="preserve"> ће вршити 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 xml:space="preserve">оцу </w:t>
      </w:r>
      <w:r w:rsidRPr="00F324E2">
        <w:rPr>
          <w:rFonts w:ascii="Verdana" w:eastAsia="Times New Roman" w:hAnsi="Verdana" w:cs="Arial"/>
          <w:sz w:val="20"/>
          <w:szCs w:val="20"/>
          <w:lang w:val="sr-Cyrl-CS"/>
        </w:rPr>
        <w:t xml:space="preserve">у року од </w:t>
      </w:r>
      <w:r w:rsidRPr="00F324E2">
        <w:rPr>
          <w:rFonts w:ascii="Verdana" w:eastAsia="Times New Roman" w:hAnsi="Verdana" w:cs="Arial"/>
          <w:b/>
          <w:sz w:val="20"/>
          <w:szCs w:val="20"/>
          <w:lang w:val="sr-Cyrl-CS"/>
        </w:rPr>
        <w:t>3 дана</w:t>
      </w:r>
      <w:r w:rsidRPr="00F324E2">
        <w:rPr>
          <w:rFonts w:ascii="Verdana" w:eastAsia="Times New Roman" w:hAnsi="Verdana" w:cs="Arial"/>
          <w:sz w:val="20"/>
          <w:szCs w:val="20"/>
          <w:lang w:val="sr-Cyrl-CS"/>
        </w:rPr>
        <w:t xml:space="preserve"> од дана наручивања, током трајања уговора,</w:t>
      </w:r>
      <w:r w:rsidRPr="00F324E2">
        <w:rPr>
          <w:rFonts w:ascii="Verdana" w:eastAsia="Times New Roman" w:hAnsi="Verdana" w:cs="Arial"/>
          <w:sz w:val="20"/>
          <w:szCs w:val="20"/>
          <w:lang w:val="ru-RU"/>
        </w:rPr>
        <w:t xml:space="preserve"> сукцесивно, према достављеним писаним требовањима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оца, без обзира да ли је радни или нерадни дан,</w:t>
      </w:r>
      <w:r w:rsidRPr="00F324E2">
        <w:rPr>
          <w:rFonts w:ascii="Verdana" w:eastAsia="Times New Roman" w:hAnsi="Verdana" w:cs="Arial"/>
          <w:sz w:val="20"/>
          <w:szCs w:val="20"/>
          <w:lang w:val="ru-RU"/>
        </w:rPr>
        <w:t xml:space="preserve"> сопственим возилом, ф-ццо магацини </w:t>
      </w:r>
      <w:r w:rsidR="00AD5598">
        <w:rPr>
          <w:rFonts w:ascii="Verdana" w:eastAsia="Times New Roman" w:hAnsi="Verdana" w:cs="Arial"/>
          <w:sz w:val="20"/>
          <w:szCs w:val="20"/>
          <w:lang w:val="ru-RU"/>
        </w:rPr>
        <w:t>Наручиоца</w:t>
      </w:r>
      <w:r w:rsidRPr="00F324E2">
        <w:rPr>
          <w:rFonts w:ascii="Verdana" w:eastAsia="Times New Roman" w:hAnsi="Verdana" w:cs="Arial"/>
          <w:sz w:val="20"/>
          <w:szCs w:val="20"/>
          <w:lang w:val="ru-RU"/>
        </w:rPr>
        <w:t xml:space="preserve"> истоварено</w:t>
      </w:r>
      <w:r w:rsidRPr="00F324E2">
        <w:rPr>
          <w:rFonts w:ascii="Verdana" w:eastAsia="Times New Roman" w:hAnsi="Verdana" w:cs="Arial"/>
          <w:sz w:val="20"/>
          <w:szCs w:val="20"/>
        </w:rPr>
        <w:t>.</w:t>
      </w: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rPr>
        <w:t>Рок испоруке не може бити дужи од одређеног рока из претходног става овог члана.</w:t>
      </w:r>
      <w:r w:rsidR="00B956BD">
        <w:rPr>
          <w:rFonts w:ascii="Verdana" w:eastAsia="Times New Roman" w:hAnsi="Verdana" w:cs="Arial"/>
          <w:sz w:val="20"/>
          <w:szCs w:val="20"/>
        </w:rPr>
        <w:t xml:space="preserve"> </w:t>
      </w:r>
      <w:r w:rsidRPr="00F324E2">
        <w:rPr>
          <w:rFonts w:ascii="Verdana" w:eastAsia="Times New Roman" w:hAnsi="Verdana" w:cs="Arial"/>
          <w:sz w:val="20"/>
          <w:szCs w:val="20"/>
        </w:rPr>
        <w:t>Рок за испоруку тече од  дана од пријема писаног требовања 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 xml:space="preserve">оца за испоруком . </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rPr>
        <w:t xml:space="preserve"> задржава право да у случају хитне (изненадне) испоруке затражи испоруку добара у року од једног дана од пријема требовања. </w:t>
      </w:r>
    </w:p>
    <w:p w:rsidR="00AD5598"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У случају да </w:t>
      </w: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sr-Cyrl-CS"/>
        </w:rPr>
        <w:t xml:space="preserve"> то не испоштује, сагласан је да надокнади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оцу</w:t>
      </w:r>
      <w:r w:rsidRPr="00F324E2">
        <w:rPr>
          <w:rFonts w:ascii="Verdana" w:eastAsia="Times New Roman" w:hAnsi="Verdana" w:cs="Arial"/>
          <w:sz w:val="20"/>
          <w:szCs w:val="20"/>
          <w:lang w:val="sr-Cyrl-CS"/>
        </w:rPr>
        <w:t xml:space="preserve"> сву претрпљену штету која услед тога настане.</w:t>
      </w:r>
    </w:p>
    <w:p w:rsidR="004C6239" w:rsidRPr="00B956BD" w:rsidRDefault="00CA02A6" w:rsidP="004C6239">
      <w:pPr>
        <w:spacing w:after="0" w:line="240" w:lineRule="auto"/>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6</w:t>
      </w:r>
      <w:r w:rsidR="004C6239" w:rsidRPr="00B956BD">
        <w:rPr>
          <w:rFonts w:ascii="Verdana" w:eastAsia="Times New Roman" w:hAnsi="Verdana" w:cs="Arial"/>
          <w:b/>
          <w:sz w:val="20"/>
          <w:szCs w:val="20"/>
          <w:lang w:val="sr-Cyrl-CS"/>
        </w:rPr>
        <w:t>.</w:t>
      </w:r>
    </w:p>
    <w:p w:rsidR="00B956BD" w:rsidRPr="00F324E2" w:rsidRDefault="00B956BD" w:rsidP="004C6239">
      <w:pPr>
        <w:spacing w:after="0" w:line="240" w:lineRule="auto"/>
        <w:jc w:val="center"/>
        <w:rPr>
          <w:rFonts w:ascii="Verdana" w:eastAsia="Times New Roman" w:hAnsi="Verdana" w:cs="Arial"/>
          <w:sz w:val="20"/>
          <w:szCs w:val="20"/>
          <w:lang w:val="sr-Cyrl-CS"/>
        </w:rPr>
      </w:pPr>
    </w:p>
    <w:p w:rsidR="004C6239" w:rsidRPr="00555497"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ru-RU"/>
        </w:rPr>
        <w:t xml:space="preserve"> се обавезује да уговорена добра испоручи према техничким  карактеристикама, на начин и у роковима који су одређени у понуди, односно техничкој спецификацији из члана 1. овог уговора. </w:t>
      </w:r>
    </w:p>
    <w:p w:rsidR="004C6239" w:rsidRPr="00F324E2" w:rsidRDefault="004C6239" w:rsidP="004C6239">
      <w:pPr>
        <w:spacing w:after="0" w:line="240" w:lineRule="auto"/>
        <w:ind w:right="-2"/>
        <w:jc w:val="both"/>
        <w:rPr>
          <w:rFonts w:ascii="Verdana" w:eastAsia="Times New Roman" w:hAnsi="Verdana" w:cs="Arial"/>
          <w:sz w:val="20"/>
          <w:szCs w:val="20"/>
        </w:rPr>
      </w:pPr>
    </w:p>
    <w:p w:rsidR="00555497" w:rsidRPr="00555497" w:rsidRDefault="004C6239" w:rsidP="00555497">
      <w:pPr>
        <w:spacing w:after="120" w:line="240" w:lineRule="auto"/>
        <w:jc w:val="center"/>
        <w:rPr>
          <w:rFonts w:ascii="Verdana" w:eastAsia="Times New Roman" w:hAnsi="Verdana" w:cs="Arial"/>
          <w:b/>
          <w:sz w:val="20"/>
          <w:szCs w:val="20"/>
          <w:lang w:val="sr-Cyrl-CS"/>
        </w:rPr>
      </w:pPr>
      <w:r w:rsidRPr="00555497">
        <w:rPr>
          <w:rFonts w:ascii="Verdana" w:eastAsia="Times New Roman" w:hAnsi="Verdana" w:cs="Arial"/>
          <w:b/>
          <w:sz w:val="20"/>
          <w:szCs w:val="20"/>
          <w:lang w:val="sr-Cyrl-CS"/>
        </w:rPr>
        <w:t xml:space="preserve">Члан </w:t>
      </w:r>
      <w:r w:rsidR="00CA02A6">
        <w:rPr>
          <w:rFonts w:ascii="Verdana" w:eastAsia="Times New Roman" w:hAnsi="Verdana" w:cs="Arial"/>
          <w:b/>
          <w:sz w:val="20"/>
          <w:szCs w:val="20"/>
          <w:lang w:val="sr-Cyrl-CS"/>
        </w:rPr>
        <w:t>7</w:t>
      </w:r>
      <w:r w:rsidRPr="00555497">
        <w:rPr>
          <w:rFonts w:ascii="Verdana" w:eastAsia="Times New Roman" w:hAnsi="Verdana" w:cs="Arial"/>
          <w:b/>
          <w:sz w:val="20"/>
          <w:szCs w:val="20"/>
          <w:lang w:val="sr-Cyrl-CS"/>
        </w:rPr>
        <w:t>.</w:t>
      </w:r>
    </w:p>
    <w:p w:rsidR="004C6239" w:rsidRPr="00F324E2" w:rsidRDefault="004C6239" w:rsidP="004C6239">
      <w:pPr>
        <w:spacing w:after="12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Уколико се на добрима која су предмет овог Уговора, приликом испоруке Наручиоцу уочи било какав недостатак или је добро лошег квалитета, односно одступа од прихваћених стандарда,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lang w:val="sr-Cyrl-CS"/>
        </w:rPr>
        <w:t xml:space="preserve"> ће доставити писмену рекламацију </w:t>
      </w:r>
      <w:r w:rsidRPr="00F324E2">
        <w:rPr>
          <w:rFonts w:ascii="Verdana" w:eastAsia="Times New Roman" w:hAnsi="Verdana" w:cs="Arial"/>
          <w:sz w:val="20"/>
          <w:szCs w:val="20"/>
          <w:lang w:val="pl-PL"/>
        </w:rPr>
        <w:t>Добављачу</w:t>
      </w:r>
      <w:r w:rsidRPr="00F324E2">
        <w:rPr>
          <w:rFonts w:ascii="Verdana" w:eastAsia="Times New Roman" w:hAnsi="Verdana" w:cs="Arial"/>
          <w:sz w:val="20"/>
          <w:szCs w:val="20"/>
          <w:lang w:val="sr-Cyrl-CS"/>
        </w:rPr>
        <w:t>, који је дужан да изврши неопходну замену истог дана по сачињавању Записника о рекламацији.</w:t>
      </w:r>
    </w:p>
    <w:p w:rsidR="004C6239" w:rsidRPr="00F324E2" w:rsidRDefault="004C6239" w:rsidP="004C6239">
      <w:pPr>
        <w:spacing w:after="12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Добра морају бити допремљена, упакована у амбалажи и на начин који је прописан за ову врсту робе, како би се обезбедила од делимичног или потпуног оштећења при утовару, транспорту, претовару и у складиштењу.</w:t>
      </w:r>
    </w:p>
    <w:p w:rsidR="004C6239" w:rsidRPr="00F324E2" w:rsidRDefault="004C6239" w:rsidP="004C6239">
      <w:pPr>
        <w:spacing w:after="12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sr-Cyrl-CS"/>
        </w:rPr>
        <w:t xml:space="preserve"> се обавезује да ће оштећену или изгубљену робу током транспорта, или евентуално погрешно упаковану, односно испоручену у количини мањој од наручене, надокнадити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оцу</w:t>
      </w:r>
      <w:r w:rsidRPr="00F324E2">
        <w:rPr>
          <w:rFonts w:ascii="Verdana" w:eastAsia="Times New Roman" w:hAnsi="Verdana" w:cs="Arial"/>
          <w:sz w:val="20"/>
          <w:szCs w:val="20"/>
          <w:lang w:val="sr-Cyrl-CS"/>
        </w:rPr>
        <w:t xml:space="preserve"> о свом трошку. </w:t>
      </w:r>
    </w:p>
    <w:p w:rsidR="004C6239" w:rsidRPr="00F324E2" w:rsidRDefault="004C6239" w:rsidP="004C6239">
      <w:pPr>
        <w:spacing w:after="120" w:line="240" w:lineRule="auto"/>
        <w:ind w:right="-2"/>
        <w:jc w:val="both"/>
        <w:rPr>
          <w:rFonts w:ascii="Verdana" w:eastAsia="Times New Roman" w:hAnsi="Verdana" w:cs="Arial"/>
          <w:sz w:val="20"/>
          <w:szCs w:val="20"/>
          <w:lang w:val="sr-Cyrl-BA"/>
        </w:rPr>
      </w:pPr>
      <w:r w:rsidRPr="00F324E2">
        <w:rPr>
          <w:rFonts w:ascii="Verdana" w:eastAsia="Times New Roman" w:hAnsi="Verdana" w:cs="Arial"/>
          <w:sz w:val="20"/>
          <w:szCs w:val="20"/>
          <w:lang w:val="pl-PL"/>
        </w:rPr>
        <w:t>Добављач</w:t>
      </w:r>
      <w:r w:rsidRPr="00F324E2">
        <w:rPr>
          <w:rFonts w:ascii="Verdana" w:eastAsia="Times New Roman" w:hAnsi="Verdana" w:cs="Arial"/>
          <w:sz w:val="20"/>
          <w:szCs w:val="20"/>
          <w:lang w:val="sr-Cyrl-BA"/>
        </w:rPr>
        <w:t xml:space="preserve"> се може оградити од одговорности на квалитет једино у ситуацији да докаже да је до промене у квалитету испоручен</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роб</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дошло због неправилног складиштења испоручен</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роб</w:t>
      </w:r>
      <w:r w:rsidRPr="00F324E2">
        <w:rPr>
          <w:rFonts w:ascii="Verdana" w:eastAsia="Times New Roman" w:hAnsi="Verdana" w:cs="Arial"/>
          <w:sz w:val="20"/>
          <w:szCs w:val="20"/>
          <w:lang w:val="sr-Cyrl-CS"/>
        </w:rPr>
        <w:t>е</w:t>
      </w:r>
      <w:r w:rsidRPr="00F324E2">
        <w:rPr>
          <w:rFonts w:ascii="Verdana" w:eastAsia="Times New Roman" w:hAnsi="Verdana" w:cs="Arial"/>
          <w:sz w:val="20"/>
          <w:szCs w:val="20"/>
          <w:lang w:val="sr-Cyrl-BA"/>
        </w:rPr>
        <w:t xml:space="preserve"> код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оца</w:t>
      </w:r>
      <w:r w:rsidRPr="00F324E2">
        <w:rPr>
          <w:rFonts w:ascii="Verdana" w:eastAsia="Times New Roman" w:hAnsi="Verdana" w:cs="Arial"/>
          <w:sz w:val="20"/>
          <w:szCs w:val="20"/>
          <w:lang w:val="sr-Cyrl-BA"/>
        </w:rPr>
        <w:t>.</w:t>
      </w:r>
    </w:p>
    <w:p w:rsidR="004C6239" w:rsidRPr="003D471B" w:rsidRDefault="00CA02A6" w:rsidP="004C6239">
      <w:pPr>
        <w:spacing w:after="12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8</w:t>
      </w:r>
      <w:r w:rsidR="004C6239" w:rsidRPr="003D471B">
        <w:rPr>
          <w:rFonts w:ascii="Verdana" w:eastAsia="Times New Roman" w:hAnsi="Verdana" w:cs="Arial"/>
          <w:b/>
          <w:sz w:val="20"/>
          <w:szCs w:val="20"/>
          <w:lang w:val="sr-Cyrl-CS"/>
        </w:rPr>
        <w:t>.</w:t>
      </w:r>
    </w:p>
    <w:p w:rsidR="004C6239" w:rsidRPr="00F324E2" w:rsidRDefault="004C6239" w:rsidP="004C6239">
      <w:pPr>
        <w:spacing w:after="12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lang w:val="sr-Cyrl-CS"/>
        </w:rPr>
        <w:t xml:space="preserve"> задржава право да изврши додатну контролу исправности у овлашћеној институцији у Београду.</w:t>
      </w:r>
    </w:p>
    <w:p w:rsidR="004C6239" w:rsidRPr="00F324E2" w:rsidRDefault="004C6239" w:rsidP="004C6239">
      <w:pPr>
        <w:spacing w:after="12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У случају неисправности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аручилац</w:t>
      </w:r>
      <w:r w:rsidRPr="00F324E2">
        <w:rPr>
          <w:rFonts w:ascii="Verdana" w:eastAsia="Times New Roman" w:hAnsi="Verdana" w:cs="Arial"/>
          <w:sz w:val="20"/>
          <w:szCs w:val="20"/>
          <w:lang w:val="sr-Cyrl-CS"/>
        </w:rPr>
        <w:t xml:space="preserve"> ће робу вратити, што може уједно бити и један од разлога за једнострани раскид овог Уговора од стране </w:t>
      </w:r>
      <w:r w:rsidRPr="00F324E2">
        <w:rPr>
          <w:rFonts w:ascii="Verdana" w:eastAsia="Times New Roman" w:hAnsi="Verdana" w:cs="Arial"/>
          <w:sz w:val="20"/>
          <w:szCs w:val="20"/>
        </w:rPr>
        <w:t>Н</w:t>
      </w:r>
      <w:r w:rsidRPr="00F324E2">
        <w:rPr>
          <w:rFonts w:ascii="Verdana" w:eastAsia="Times New Roman" w:hAnsi="Verdana" w:cs="Arial"/>
          <w:sz w:val="20"/>
          <w:szCs w:val="20"/>
          <w:lang w:val="ru-RU"/>
        </w:rPr>
        <w:t>аручи</w:t>
      </w:r>
      <w:r w:rsidRPr="00F324E2">
        <w:rPr>
          <w:rFonts w:ascii="Verdana" w:eastAsia="Times New Roman" w:hAnsi="Verdana" w:cs="Arial"/>
          <w:sz w:val="20"/>
          <w:szCs w:val="20"/>
        </w:rPr>
        <w:t>оца</w:t>
      </w:r>
      <w:r w:rsidRPr="00F324E2">
        <w:rPr>
          <w:rFonts w:ascii="Verdana" w:eastAsia="Times New Roman" w:hAnsi="Verdana" w:cs="Arial"/>
          <w:sz w:val="20"/>
          <w:szCs w:val="20"/>
          <w:lang w:val="sr-Cyrl-CS"/>
        </w:rPr>
        <w:t>.</w:t>
      </w:r>
    </w:p>
    <w:p w:rsidR="004C6239" w:rsidRPr="00F324E2" w:rsidRDefault="004C6239" w:rsidP="004C6239">
      <w:pPr>
        <w:spacing w:after="0" w:line="240" w:lineRule="auto"/>
        <w:jc w:val="both"/>
        <w:rPr>
          <w:rFonts w:ascii="Verdana" w:eastAsia="Times New Roman" w:hAnsi="Verdana" w:cs="Arial"/>
          <w:sz w:val="20"/>
          <w:szCs w:val="20"/>
          <w:lang w:val="sr-Cyrl-CS"/>
        </w:rPr>
      </w:pPr>
    </w:p>
    <w:p w:rsidR="000103F1" w:rsidRPr="000103F1" w:rsidRDefault="004C6239" w:rsidP="000103F1">
      <w:pPr>
        <w:spacing w:after="0" w:line="240" w:lineRule="auto"/>
        <w:jc w:val="both"/>
        <w:rPr>
          <w:rFonts w:ascii="Verdana" w:eastAsia="Times New Roman" w:hAnsi="Verdana" w:cs="Arial"/>
          <w:b/>
          <w:sz w:val="20"/>
          <w:szCs w:val="20"/>
          <w:u w:val="single"/>
          <w:lang w:val="sr-Cyrl-CS"/>
        </w:rPr>
      </w:pPr>
      <w:r w:rsidRPr="000103F1">
        <w:rPr>
          <w:rFonts w:ascii="Verdana" w:eastAsia="Times New Roman" w:hAnsi="Verdana" w:cs="Arial"/>
          <w:b/>
          <w:sz w:val="20"/>
          <w:szCs w:val="20"/>
          <w:u w:val="single"/>
          <w:lang w:val="sr-Cyrl-CS"/>
        </w:rPr>
        <w:t>ПЛАЋАЊЕ</w:t>
      </w:r>
    </w:p>
    <w:p w:rsidR="004C6239" w:rsidRPr="003D471B" w:rsidRDefault="00CA02A6" w:rsidP="004C6239">
      <w:pPr>
        <w:spacing w:after="0" w:line="240" w:lineRule="auto"/>
        <w:ind w:right="-2"/>
        <w:jc w:val="center"/>
        <w:rPr>
          <w:rFonts w:ascii="Verdana" w:eastAsia="Times New Roman" w:hAnsi="Verdana" w:cs="Arial"/>
          <w:b/>
          <w:bCs/>
          <w:sz w:val="20"/>
          <w:szCs w:val="20"/>
        </w:rPr>
      </w:pPr>
      <w:r>
        <w:rPr>
          <w:rFonts w:ascii="Verdana" w:eastAsia="Times New Roman" w:hAnsi="Verdana" w:cs="Arial"/>
          <w:b/>
          <w:bCs/>
          <w:sz w:val="20"/>
          <w:szCs w:val="20"/>
          <w:lang w:val="sr-Cyrl-CS"/>
        </w:rPr>
        <w:t>Члан 9</w:t>
      </w:r>
      <w:r w:rsidR="004C6239" w:rsidRPr="003D471B">
        <w:rPr>
          <w:rFonts w:ascii="Verdana" w:eastAsia="Times New Roman" w:hAnsi="Verdana" w:cs="Arial"/>
          <w:b/>
          <w:bCs/>
          <w:sz w:val="20"/>
          <w:szCs w:val="20"/>
          <w:lang w:val="hr-HR"/>
        </w:rPr>
        <w:t>.</w:t>
      </w:r>
    </w:p>
    <w:p w:rsidR="003D471B" w:rsidRPr="003D471B" w:rsidRDefault="003D471B" w:rsidP="004C6239">
      <w:pPr>
        <w:spacing w:after="0" w:line="240" w:lineRule="auto"/>
        <w:ind w:right="-2"/>
        <w:jc w:val="center"/>
        <w:rPr>
          <w:rFonts w:ascii="Verdana" w:eastAsia="Times New Roman" w:hAnsi="Verdana" w:cs="Arial"/>
          <w:bCs/>
          <w:sz w:val="20"/>
          <w:szCs w:val="20"/>
        </w:rPr>
      </w:pPr>
    </w:p>
    <w:p w:rsidR="004C6239" w:rsidRPr="00D73F30"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Times New Roman" w:hAnsi="Verdana" w:cs="Arial"/>
          <w:sz w:val="20"/>
          <w:szCs w:val="20"/>
          <w:lang w:val="sr-Cyrl-CS" w:eastAsia="ar-SA"/>
        </w:rPr>
        <w:t xml:space="preserve">Наручилац ће плаћање за испоручена добра вршити након испоруке добара </w:t>
      </w:r>
      <w:r w:rsidRPr="00F324E2">
        <w:rPr>
          <w:rFonts w:ascii="Verdana" w:eastAsia="Arial Unicode MS" w:hAnsi="Verdana" w:cs="Arial"/>
          <w:iCs/>
          <w:color w:val="000000"/>
          <w:kern w:val="1"/>
          <w:sz w:val="20"/>
          <w:szCs w:val="20"/>
          <w:lang w:val="ru-RU" w:eastAsia="ar-SA"/>
        </w:rPr>
        <w:t>у року</w:t>
      </w:r>
      <w:r w:rsidRPr="00F324E2">
        <w:rPr>
          <w:rFonts w:ascii="Verdana" w:eastAsia="Arial Unicode MS" w:hAnsi="Verdana" w:cs="Arial"/>
          <w:iCs/>
          <w:color w:val="000000"/>
          <w:kern w:val="1"/>
          <w:sz w:val="20"/>
          <w:szCs w:val="20"/>
          <w:lang w:val="sr-Cyrl-CS" w:eastAsia="ar-SA"/>
        </w:rPr>
        <w:t xml:space="preserve"> до </w:t>
      </w:r>
      <w:r w:rsidRPr="00F324E2">
        <w:rPr>
          <w:rFonts w:ascii="Verdana" w:eastAsia="Arial Unicode MS" w:hAnsi="Verdana" w:cs="Arial"/>
          <w:iCs/>
          <w:color w:val="000000"/>
          <w:kern w:val="1"/>
          <w:sz w:val="20"/>
          <w:szCs w:val="20"/>
          <w:lang w:val="ru-RU" w:eastAsia="ar-SA"/>
        </w:rPr>
        <w:t>45 дана ( у складу са Законом о роковима измирења новчаних обавеза у комерцијалним трансакцијама («Сл.гласник РС» бр. 119/2012.</w:t>
      </w:r>
      <w:r w:rsidRPr="00F324E2">
        <w:rPr>
          <w:rFonts w:ascii="Verdana" w:eastAsia="Arial Unicode MS" w:hAnsi="Verdana" w:cs="Arial"/>
          <w:iCs/>
          <w:color w:val="000000"/>
          <w:kern w:val="1"/>
          <w:sz w:val="20"/>
          <w:szCs w:val="20"/>
          <w:lang w:val="sr-Cyrl-CS" w:eastAsia="ar-SA"/>
        </w:rPr>
        <w:t xml:space="preserve"> )</w:t>
      </w:r>
      <w:r w:rsidR="00D73F30">
        <w:rPr>
          <w:rFonts w:ascii="Verdana" w:eastAsia="Arial Unicode MS" w:hAnsi="Verdana" w:cs="Arial"/>
          <w:iCs/>
          <w:color w:val="000000"/>
          <w:kern w:val="1"/>
          <w:sz w:val="20"/>
          <w:szCs w:val="20"/>
          <w:lang w:val="sr-Cyrl-CS" w:eastAsia="ar-SA"/>
        </w:rPr>
        <w:t xml:space="preserve"> </w:t>
      </w:r>
      <w:r w:rsidRPr="00F324E2">
        <w:rPr>
          <w:rFonts w:ascii="Verdana" w:eastAsia="Times New Roman" w:hAnsi="Verdana" w:cs="Arial"/>
          <w:sz w:val="20"/>
          <w:szCs w:val="20"/>
          <w:lang w:val="ru-RU" w:eastAsia="ar-SA"/>
        </w:rPr>
        <w:t>од дана испоруке добара без рекламације и пријема исправне фактуре-рачуна</w:t>
      </w:r>
      <w:r w:rsidRPr="00F324E2">
        <w:rPr>
          <w:rFonts w:ascii="Verdana" w:eastAsia="Times New Roman" w:hAnsi="Verdana" w:cs="Arial"/>
          <w:sz w:val="20"/>
          <w:szCs w:val="20"/>
          <w:lang w:val="sr-Cyrl-CS" w:eastAsia="ar-SA"/>
        </w:rPr>
        <w:t>.</w:t>
      </w:r>
    </w:p>
    <w:p w:rsidR="00D73F30" w:rsidRDefault="004C6239" w:rsidP="00884C8D">
      <w:pPr>
        <w:suppressAutoHyphens/>
        <w:spacing w:after="0" w:line="240" w:lineRule="auto"/>
        <w:ind w:right="-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sr-Cyrl-CS" w:eastAsia="ar-SA"/>
        </w:rPr>
        <w:t xml:space="preserve">Отпремница и фактура морају гласити </w:t>
      </w:r>
      <w:r w:rsidRPr="00D73F30">
        <w:rPr>
          <w:rFonts w:ascii="Verdana" w:eastAsia="Times New Roman" w:hAnsi="Verdana" w:cs="Arial"/>
          <w:sz w:val="20"/>
          <w:szCs w:val="20"/>
          <w:lang w:val="sr-Cyrl-CS" w:eastAsia="ar-SA"/>
        </w:rPr>
        <w:t>на "</w:t>
      </w:r>
      <w:r w:rsidR="00D73F30" w:rsidRPr="00D73F30">
        <w:rPr>
          <w:rFonts w:ascii="Verdana" w:eastAsia="Times New Roman" w:hAnsi="Verdana" w:cs="Arial"/>
          <w:sz w:val="20"/>
          <w:szCs w:val="20"/>
          <w:lang w:val="sr-Cyrl-CS" w:eastAsia="ar-SA"/>
        </w:rPr>
        <w:t>Центар дечјих летовалишта и опоравилишта града Београда</w:t>
      </w:r>
      <w:r w:rsidRPr="00D73F30">
        <w:rPr>
          <w:rFonts w:ascii="Verdana" w:eastAsia="Times New Roman" w:hAnsi="Verdana" w:cs="Arial"/>
          <w:sz w:val="20"/>
          <w:szCs w:val="20"/>
          <w:lang w:val="sr-Cyrl-CS" w:eastAsia="ar-SA"/>
        </w:rPr>
        <w:t>" и морају да садрже деловодни број Уговора о купопродаји под којим је заведен у „</w:t>
      </w:r>
      <w:r w:rsidR="00D73F30" w:rsidRPr="00D73F30">
        <w:rPr>
          <w:rFonts w:ascii="Verdana" w:eastAsia="Times New Roman" w:hAnsi="Verdana" w:cs="Arial"/>
          <w:sz w:val="20"/>
          <w:szCs w:val="20"/>
          <w:lang w:val="sr-Cyrl-CS" w:eastAsia="ar-SA"/>
        </w:rPr>
        <w:t>Центру дечјих летовалишта и опоравилишта града Београда</w:t>
      </w:r>
      <w:r w:rsidRPr="00D73F30">
        <w:rPr>
          <w:rFonts w:ascii="Verdana" w:eastAsia="Times New Roman" w:hAnsi="Verdana" w:cs="Arial"/>
          <w:sz w:val="20"/>
          <w:szCs w:val="20"/>
          <w:lang w:val="sr-Cyrl-CS" w:eastAsia="ar-SA"/>
        </w:rPr>
        <w:t xml:space="preserve">“, тачан назив добра који је захтеван у </w:t>
      </w:r>
      <w:r w:rsidRPr="00D73F30">
        <w:rPr>
          <w:rFonts w:ascii="Verdana" w:eastAsia="Times New Roman" w:hAnsi="Verdana" w:cs="Arial"/>
          <w:sz w:val="20"/>
          <w:szCs w:val="20"/>
          <w:lang w:eastAsia="ar-SA"/>
        </w:rPr>
        <w:t>Техничкој спецификацији</w:t>
      </w:r>
      <w:r w:rsidRPr="00D73F30">
        <w:rPr>
          <w:rFonts w:ascii="Verdana" w:eastAsia="Times New Roman" w:hAnsi="Verdana" w:cs="Arial"/>
          <w:sz w:val="20"/>
          <w:szCs w:val="20"/>
          <w:lang w:val="sr-Cyrl-CS" w:eastAsia="ar-SA"/>
        </w:rPr>
        <w:t>, јединичне цене</w:t>
      </w:r>
      <w:r w:rsidR="00D73F30" w:rsidRPr="00D73F30">
        <w:rPr>
          <w:rFonts w:ascii="Verdana" w:eastAsia="Times New Roman" w:hAnsi="Verdana" w:cs="Arial"/>
          <w:sz w:val="20"/>
          <w:szCs w:val="20"/>
          <w:lang w:val="sr-Cyrl-CS" w:eastAsia="ar-SA"/>
        </w:rPr>
        <w:t xml:space="preserve"> </w:t>
      </w:r>
      <w:r w:rsidRPr="00D73F30">
        <w:rPr>
          <w:rFonts w:ascii="Verdana" w:eastAsia="Times New Roman" w:hAnsi="Verdana" w:cs="Arial"/>
          <w:sz w:val="20"/>
          <w:szCs w:val="20"/>
          <w:lang w:val="sr-Cyrl-CS" w:eastAsia="ar-SA"/>
        </w:rPr>
        <w:t>и остале</w:t>
      </w:r>
      <w:r w:rsidRPr="00F324E2">
        <w:rPr>
          <w:rFonts w:ascii="Verdana" w:eastAsia="Times New Roman" w:hAnsi="Verdana" w:cs="Arial"/>
          <w:sz w:val="20"/>
          <w:szCs w:val="20"/>
          <w:lang w:val="sr-Cyrl-CS" w:eastAsia="ar-SA"/>
        </w:rPr>
        <w:t xml:space="preserve"> услове усклађене са Уговором.</w:t>
      </w:r>
    </w:p>
    <w:p w:rsidR="00D73F30" w:rsidRDefault="00D73F30" w:rsidP="004C6239">
      <w:pPr>
        <w:spacing w:after="0" w:line="240" w:lineRule="auto"/>
        <w:ind w:right="-2"/>
        <w:jc w:val="center"/>
        <w:rPr>
          <w:rFonts w:ascii="Verdana" w:eastAsia="Times New Roman" w:hAnsi="Verdana" w:cs="Arial"/>
          <w:sz w:val="20"/>
          <w:szCs w:val="20"/>
          <w:lang w:val="sr-Cyrl-CS"/>
        </w:rPr>
      </w:pPr>
    </w:p>
    <w:p w:rsidR="004C6239" w:rsidRPr="00D73F30" w:rsidRDefault="00CA02A6"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10</w:t>
      </w:r>
      <w:r w:rsidR="004C6239" w:rsidRPr="00D73F30">
        <w:rPr>
          <w:rFonts w:ascii="Verdana" w:eastAsia="Times New Roman" w:hAnsi="Verdana" w:cs="Arial"/>
          <w:b/>
          <w:sz w:val="20"/>
          <w:szCs w:val="20"/>
          <w:lang w:val="sr-Cyrl-CS"/>
        </w:rPr>
        <w:t>.</w:t>
      </w:r>
    </w:p>
    <w:p w:rsidR="00D73F30" w:rsidRPr="00F324E2" w:rsidRDefault="00D73F30" w:rsidP="004C6239">
      <w:pPr>
        <w:spacing w:after="0" w:line="240" w:lineRule="auto"/>
        <w:ind w:right="-2"/>
        <w:jc w:val="center"/>
        <w:rPr>
          <w:rFonts w:ascii="Verdana" w:eastAsia="Times New Roman" w:hAnsi="Verdana" w:cs="Arial"/>
          <w:sz w:val="20"/>
          <w:szCs w:val="20"/>
          <w:lang w:val="sr-Cyrl-CS"/>
        </w:rPr>
      </w:pPr>
    </w:p>
    <w:p w:rsidR="004C6239" w:rsidRPr="00B67495"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Средства за реализацију овог уговора обезбеђена су Законом о буџету </w:t>
      </w:r>
      <w:r w:rsidRPr="00BD4D8F">
        <w:rPr>
          <w:rFonts w:ascii="Verdana" w:eastAsia="Times New Roman" w:hAnsi="Verdana" w:cs="Arial"/>
          <w:sz w:val="20"/>
          <w:szCs w:val="20"/>
          <w:lang w:val="sr-Cyrl-CS"/>
        </w:rPr>
        <w:t>за 2017. годину (Финансијским планом за 2017. годину). Плаћање доспелих обавеза насталих у 2017. години, вршиће се до висине расположивих средстава на позицији у финансијском плану</w:t>
      </w:r>
      <w:r w:rsidRPr="00F324E2">
        <w:rPr>
          <w:rFonts w:ascii="Verdana" w:eastAsia="Times New Roman" w:hAnsi="Verdana" w:cs="Arial"/>
          <w:sz w:val="20"/>
          <w:szCs w:val="20"/>
          <w:lang w:val="sr-Cyrl-CS"/>
        </w:rPr>
        <w:t xml:space="preserve"> за ту намену, а у </w:t>
      </w:r>
      <w:r w:rsidRPr="00B67495">
        <w:rPr>
          <w:rFonts w:ascii="Verdana" w:eastAsia="Times New Roman" w:hAnsi="Verdana" w:cs="Arial"/>
          <w:sz w:val="20"/>
          <w:szCs w:val="20"/>
          <w:lang w:val="sr-Cyrl-CS"/>
        </w:rPr>
        <w:t>складу са законом којим се уређује буџет за 2017. годину.</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B67495">
        <w:rPr>
          <w:rFonts w:ascii="Verdana" w:eastAsia="Times New Roman" w:hAnsi="Verdana" w:cs="Arial"/>
          <w:sz w:val="20"/>
          <w:szCs w:val="20"/>
          <w:lang w:val="sr-Cyrl-CS"/>
        </w:rPr>
        <w:t>За део реализације уговора који се односи на 2018. годину, реализација уговора ће зависити од обезбеђења средстава предвиђених Законом којим се уређује буџет, односно финансијски план за 2018. годину.</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 супротном, уговор престаје да важи без наканаде штете због немогућности преузимања и плаћања обавеза од стране Наручиоца.</w:t>
      </w:r>
    </w:p>
    <w:p w:rsidR="004C6239" w:rsidRDefault="004C6239"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38168C" w:rsidRDefault="0038168C" w:rsidP="004C6239">
      <w:pPr>
        <w:spacing w:after="0" w:line="240" w:lineRule="auto"/>
        <w:ind w:right="-2"/>
        <w:jc w:val="both"/>
        <w:rPr>
          <w:rFonts w:ascii="Verdana" w:eastAsia="Times New Roman" w:hAnsi="Verdana" w:cs="Arial"/>
          <w:sz w:val="20"/>
          <w:szCs w:val="20"/>
          <w:lang w:val="sr-Cyrl-CS"/>
        </w:rPr>
      </w:pPr>
    </w:p>
    <w:p w:rsidR="0038168C" w:rsidRPr="00F324E2" w:rsidRDefault="0038168C" w:rsidP="004C6239">
      <w:pPr>
        <w:spacing w:after="0" w:line="240" w:lineRule="auto"/>
        <w:ind w:right="-2"/>
        <w:jc w:val="both"/>
        <w:rPr>
          <w:rFonts w:ascii="Verdana" w:eastAsia="Times New Roman" w:hAnsi="Verdana" w:cs="Arial"/>
          <w:sz w:val="20"/>
          <w:szCs w:val="20"/>
          <w:lang w:val="sr-Cyrl-CS"/>
        </w:rPr>
      </w:pPr>
    </w:p>
    <w:p w:rsidR="004C6239" w:rsidRDefault="004C6239" w:rsidP="004C6239">
      <w:pPr>
        <w:spacing w:after="0" w:line="240" w:lineRule="auto"/>
        <w:ind w:right="-2"/>
        <w:rPr>
          <w:rFonts w:ascii="Verdana" w:eastAsia="Times New Roman" w:hAnsi="Verdana" w:cs="Arial"/>
          <w:b/>
          <w:sz w:val="20"/>
          <w:szCs w:val="20"/>
          <w:u w:val="single"/>
        </w:rPr>
      </w:pPr>
      <w:r w:rsidRPr="00B67495">
        <w:rPr>
          <w:rFonts w:ascii="Verdana" w:eastAsia="Times New Roman" w:hAnsi="Verdana" w:cs="Arial"/>
          <w:b/>
          <w:sz w:val="20"/>
          <w:szCs w:val="20"/>
          <w:u w:val="single"/>
        </w:rPr>
        <w:t>ФИНАНСИЈСКА ГАРАНЦИЈА</w:t>
      </w:r>
    </w:p>
    <w:p w:rsidR="00B67495" w:rsidRPr="00B67495" w:rsidRDefault="00B67495" w:rsidP="004C6239">
      <w:pPr>
        <w:spacing w:after="0" w:line="240" w:lineRule="auto"/>
        <w:ind w:right="-2"/>
        <w:rPr>
          <w:rFonts w:ascii="Verdana" w:eastAsia="Times New Roman" w:hAnsi="Verdana" w:cs="Arial"/>
          <w:b/>
          <w:sz w:val="20"/>
          <w:szCs w:val="20"/>
          <w:u w:val="single"/>
        </w:rPr>
      </w:pPr>
    </w:p>
    <w:p w:rsidR="004C6239" w:rsidRPr="00B67495" w:rsidRDefault="004C6239" w:rsidP="004C6239">
      <w:pPr>
        <w:spacing w:after="0" w:line="240" w:lineRule="auto"/>
        <w:jc w:val="center"/>
        <w:rPr>
          <w:rFonts w:ascii="Verdana" w:eastAsia="Times New Roman" w:hAnsi="Verdana" w:cs="Arial"/>
          <w:b/>
          <w:noProof/>
          <w:sz w:val="20"/>
          <w:szCs w:val="20"/>
        </w:rPr>
      </w:pPr>
      <w:r w:rsidRPr="00B67495">
        <w:rPr>
          <w:rFonts w:ascii="Verdana" w:eastAsia="Times New Roman" w:hAnsi="Verdana" w:cs="Arial"/>
          <w:b/>
          <w:noProof/>
          <w:sz w:val="20"/>
          <w:szCs w:val="20"/>
        </w:rPr>
        <w:t>Члан</w:t>
      </w:r>
      <w:r w:rsidR="00B67495" w:rsidRPr="00B67495">
        <w:rPr>
          <w:rFonts w:ascii="Verdana" w:eastAsia="Times New Roman" w:hAnsi="Verdana" w:cs="Arial"/>
          <w:b/>
          <w:noProof/>
          <w:sz w:val="20"/>
          <w:szCs w:val="20"/>
        </w:rPr>
        <w:t xml:space="preserve"> </w:t>
      </w:r>
      <w:r w:rsidR="00CA02A6">
        <w:rPr>
          <w:rFonts w:ascii="Verdana" w:eastAsia="Times New Roman" w:hAnsi="Verdana" w:cs="Arial"/>
          <w:b/>
          <w:noProof/>
          <w:sz w:val="20"/>
          <w:szCs w:val="20"/>
          <w:lang w:val="sr-Cyrl-CS"/>
        </w:rPr>
        <w:t>11</w:t>
      </w:r>
      <w:r w:rsidRPr="00B67495">
        <w:rPr>
          <w:rFonts w:ascii="Verdana" w:eastAsia="Times New Roman" w:hAnsi="Verdana" w:cs="Arial"/>
          <w:b/>
          <w:noProof/>
          <w:sz w:val="20"/>
          <w:szCs w:val="20"/>
          <w:lang w:val="sr-Latn-CS"/>
        </w:rPr>
        <w:t>.</w:t>
      </w:r>
    </w:p>
    <w:p w:rsidR="00B67495" w:rsidRPr="004000E5" w:rsidRDefault="00B67495" w:rsidP="004C6239">
      <w:pPr>
        <w:spacing w:after="0" w:line="240" w:lineRule="auto"/>
        <w:jc w:val="center"/>
        <w:rPr>
          <w:rFonts w:ascii="Verdana" w:eastAsia="Times New Roman" w:hAnsi="Verdana" w:cs="Arial"/>
          <w:noProof/>
          <w:sz w:val="20"/>
          <w:szCs w:val="20"/>
        </w:rPr>
      </w:pPr>
    </w:p>
    <w:p w:rsidR="004C6239" w:rsidRPr="00B77A8B" w:rsidRDefault="004C6239" w:rsidP="00B77A8B">
      <w:pPr>
        <w:jc w:val="both"/>
        <w:rPr>
          <w:rFonts w:ascii="Verdana" w:eastAsia="Times New Roman" w:hAnsi="Verdana"/>
          <w:noProof/>
          <w:sz w:val="20"/>
          <w:szCs w:val="20"/>
        </w:rPr>
      </w:pPr>
      <w:r w:rsidRPr="004000E5">
        <w:rPr>
          <w:rFonts w:ascii="Verdana" w:eastAsia="Times New Roman" w:hAnsi="Verdana" w:cs="Arial"/>
          <w:bCs/>
          <w:sz w:val="20"/>
          <w:szCs w:val="20"/>
          <w:lang w:val="sr-Cyrl-CS"/>
        </w:rPr>
        <w:t>Добављач се обавезује</w:t>
      </w:r>
      <w:r w:rsidR="00CA7D2B">
        <w:rPr>
          <w:rFonts w:ascii="Verdana" w:eastAsia="Times New Roman" w:hAnsi="Verdana" w:cs="Arial"/>
          <w:bCs/>
          <w:sz w:val="20"/>
          <w:szCs w:val="20"/>
          <w:lang w:val="sr-Cyrl-CS"/>
        </w:rPr>
        <w:t xml:space="preserve"> да истовремено или најкасније </w:t>
      </w:r>
      <w:r w:rsidRPr="004000E5">
        <w:rPr>
          <w:rFonts w:ascii="Verdana" w:eastAsia="Times New Roman" w:hAnsi="Verdana" w:cs="Arial"/>
          <w:sz w:val="20"/>
          <w:szCs w:val="20"/>
          <w:lang w:val="sr-Cyrl-CS"/>
        </w:rPr>
        <w:t xml:space="preserve">у року од 3 дана од дана </w:t>
      </w:r>
      <w:r w:rsidRPr="004000E5">
        <w:rPr>
          <w:rFonts w:ascii="Verdana" w:eastAsia="Times New Roman" w:hAnsi="Verdana" w:cs="Arial"/>
          <w:sz w:val="20"/>
          <w:szCs w:val="20"/>
        </w:rPr>
        <w:t xml:space="preserve">обостраног потписивања уговора </w:t>
      </w:r>
      <w:r w:rsidRPr="004000E5">
        <w:rPr>
          <w:rFonts w:ascii="Verdana" w:eastAsia="Times New Roman" w:hAnsi="Verdana" w:cs="Arial"/>
          <w:bCs/>
          <w:sz w:val="20"/>
          <w:szCs w:val="20"/>
          <w:lang w:val="sr-Cyrl-CS"/>
        </w:rPr>
        <w:t>преда Наручиоцу</w:t>
      </w:r>
      <w:r w:rsidR="004000E5" w:rsidRPr="004000E5">
        <w:rPr>
          <w:rFonts w:ascii="Verdana" w:eastAsia="Times New Roman" w:hAnsi="Verdana" w:cs="Arial"/>
          <w:bCs/>
          <w:sz w:val="20"/>
          <w:szCs w:val="20"/>
          <w:lang w:val="sr-Cyrl-CS"/>
        </w:rPr>
        <w:t xml:space="preserve"> </w:t>
      </w:r>
      <w:r w:rsidR="004000E5" w:rsidRPr="004000E5">
        <w:rPr>
          <w:rFonts w:ascii="Verdana" w:hAnsi="Verdana"/>
          <w:noProof/>
          <w:sz w:val="20"/>
          <w:szCs w:val="20"/>
          <w:lang w:val="sr-Cyrl-CS"/>
        </w:rPr>
        <w:t xml:space="preserve">као средство финансијског обезбеђења тј. гаранцију за добро извршење посла 1 (једну) бланко сопствену </w:t>
      </w:r>
      <w:r w:rsidR="004000E5" w:rsidRPr="004000E5">
        <w:rPr>
          <w:rFonts w:ascii="Verdana" w:hAnsi="Verdana"/>
          <w:b/>
          <w:noProof/>
          <w:sz w:val="20"/>
          <w:szCs w:val="20"/>
          <w:lang w:val="sr-Cyrl-CS"/>
        </w:rPr>
        <w:t>меницу</w:t>
      </w:r>
      <w:r w:rsidR="004000E5" w:rsidRPr="004000E5">
        <w:rPr>
          <w:rFonts w:ascii="Verdana" w:hAnsi="Verdana"/>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004000E5" w:rsidRPr="004000E5">
        <w:rPr>
          <w:rFonts w:ascii="Verdana" w:eastAsia="Times New Roman" w:hAnsi="Verdana"/>
          <w:noProof/>
          <w:sz w:val="20"/>
          <w:szCs w:val="20"/>
          <w:lang w:val="sr-Cyrl-CS"/>
        </w:rPr>
        <w:t>Менично овлашћење треба да гласи на износ од 10% од вредности уговора без ПДВ-а.</w:t>
      </w:r>
      <w:r w:rsidR="004000E5" w:rsidRPr="004000E5">
        <w:rPr>
          <w:rFonts w:ascii="Verdana" w:eastAsia="Times New Roman" w:hAnsi="Verdana"/>
          <w:noProof/>
          <w:sz w:val="20"/>
          <w:szCs w:val="20"/>
        </w:rPr>
        <w:t>Рок важења средства финансијског обезбеђења мора бити најмање 30 (тридесет) дана дужи од дана извршења свих уговорних обавеза.</w:t>
      </w:r>
      <w:r w:rsidR="00B77A8B">
        <w:rPr>
          <w:rFonts w:ascii="Verdana" w:eastAsia="Times New Roman" w:hAnsi="Verdana"/>
          <w:noProof/>
          <w:sz w:val="20"/>
          <w:szCs w:val="20"/>
        </w:rPr>
        <w:t xml:space="preserve"> </w:t>
      </w:r>
    </w:p>
    <w:p w:rsidR="006B17D4" w:rsidRDefault="006B17D4" w:rsidP="004C6239">
      <w:pPr>
        <w:spacing w:after="0" w:line="240" w:lineRule="auto"/>
        <w:jc w:val="center"/>
        <w:rPr>
          <w:rFonts w:ascii="Verdana" w:eastAsia="Times New Roman" w:hAnsi="Verdana" w:cs="Arial"/>
          <w:noProof/>
          <w:sz w:val="20"/>
          <w:szCs w:val="20"/>
        </w:rPr>
      </w:pPr>
    </w:p>
    <w:p w:rsidR="004C6239" w:rsidRPr="006B17D4" w:rsidRDefault="004C6239" w:rsidP="004C6239">
      <w:pPr>
        <w:spacing w:after="0" w:line="240" w:lineRule="auto"/>
        <w:jc w:val="center"/>
        <w:rPr>
          <w:rFonts w:ascii="Verdana" w:eastAsia="Times New Roman" w:hAnsi="Verdana" w:cs="Arial"/>
          <w:b/>
          <w:noProof/>
          <w:sz w:val="20"/>
          <w:szCs w:val="20"/>
        </w:rPr>
      </w:pPr>
      <w:r w:rsidRPr="006B17D4">
        <w:rPr>
          <w:rFonts w:ascii="Verdana" w:eastAsia="Times New Roman" w:hAnsi="Verdana" w:cs="Arial"/>
          <w:b/>
          <w:noProof/>
          <w:sz w:val="20"/>
          <w:szCs w:val="20"/>
        </w:rPr>
        <w:t>Члан</w:t>
      </w:r>
      <w:r w:rsidR="006B17D4" w:rsidRPr="006B17D4">
        <w:rPr>
          <w:rFonts w:ascii="Verdana" w:eastAsia="Times New Roman" w:hAnsi="Verdana" w:cs="Arial"/>
          <w:b/>
          <w:noProof/>
          <w:sz w:val="20"/>
          <w:szCs w:val="20"/>
        </w:rPr>
        <w:t xml:space="preserve"> </w:t>
      </w:r>
      <w:r w:rsidR="00CA02A6">
        <w:rPr>
          <w:rFonts w:ascii="Verdana" w:eastAsia="Times New Roman" w:hAnsi="Verdana" w:cs="Arial"/>
          <w:b/>
          <w:noProof/>
          <w:sz w:val="20"/>
          <w:szCs w:val="20"/>
          <w:lang w:val="sr-Cyrl-CS"/>
        </w:rPr>
        <w:t>12</w:t>
      </w:r>
      <w:r w:rsidRPr="006B17D4">
        <w:rPr>
          <w:rFonts w:ascii="Verdana" w:eastAsia="Times New Roman" w:hAnsi="Verdana" w:cs="Arial"/>
          <w:b/>
          <w:noProof/>
          <w:sz w:val="20"/>
          <w:szCs w:val="20"/>
          <w:lang w:val="sr-Latn-CS"/>
        </w:rPr>
        <w:t>.</w:t>
      </w:r>
    </w:p>
    <w:p w:rsidR="006B17D4" w:rsidRPr="006B17D4" w:rsidRDefault="006B17D4" w:rsidP="00DA76CC">
      <w:pPr>
        <w:spacing w:after="0" w:line="240" w:lineRule="auto"/>
        <w:jc w:val="both"/>
        <w:rPr>
          <w:rFonts w:ascii="Verdana" w:eastAsia="Times New Roman" w:hAnsi="Verdana" w:cs="Arial"/>
          <w:noProof/>
          <w:sz w:val="20"/>
          <w:szCs w:val="20"/>
        </w:rPr>
      </w:pPr>
    </w:p>
    <w:p w:rsidR="004C6239" w:rsidRPr="00F324E2" w:rsidRDefault="004C6239" w:rsidP="00DA76CC">
      <w:pPr>
        <w:spacing w:after="0" w:line="240" w:lineRule="auto"/>
        <w:jc w:val="both"/>
        <w:rPr>
          <w:rFonts w:ascii="Verdana" w:eastAsia="Times New Roman" w:hAnsi="Verdana" w:cs="Arial"/>
          <w:noProof/>
          <w:sz w:val="20"/>
          <w:szCs w:val="20"/>
          <w:lang w:val="sr-Latn-CS"/>
        </w:rPr>
      </w:pPr>
      <w:r w:rsidRPr="00F324E2">
        <w:rPr>
          <w:rFonts w:ascii="Verdana" w:eastAsia="Times New Roman" w:hAnsi="Verdana" w:cs="Arial"/>
          <w:noProof/>
          <w:sz w:val="20"/>
          <w:szCs w:val="20"/>
        </w:rPr>
        <w:t>Уколик</w:t>
      </w:r>
      <w:r w:rsidR="006B17D4">
        <w:rPr>
          <w:rFonts w:ascii="Verdana" w:eastAsia="Times New Roman" w:hAnsi="Verdana" w:cs="Arial"/>
          <w:noProof/>
          <w:sz w:val="20"/>
          <w:szCs w:val="20"/>
        </w:rPr>
        <w:t xml:space="preserve">о </w:t>
      </w:r>
      <w:r w:rsidRPr="00F324E2">
        <w:rPr>
          <w:rFonts w:ascii="Verdana" w:eastAsia="Times New Roman" w:hAnsi="Verdana" w:cs="Arial"/>
          <w:noProof/>
          <w:sz w:val="20"/>
          <w:szCs w:val="20"/>
        </w:rPr>
        <w:t>Добављач</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не</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поступа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у</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складу</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са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обавезама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које</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је</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преузео</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закључењем</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овог</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уговора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Наручилац</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има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право</w:t>
      </w:r>
      <w:r w:rsidRPr="00F324E2">
        <w:rPr>
          <w:rFonts w:ascii="Verdana" w:eastAsia="Times New Roman" w:hAnsi="Verdana" w:cs="Arial"/>
          <w:noProof/>
          <w:sz w:val="20"/>
          <w:szCs w:val="20"/>
          <w:lang w:val="sr-Latn-CS"/>
        </w:rPr>
        <w:t>:</w:t>
      </w:r>
    </w:p>
    <w:p w:rsidR="004C6239" w:rsidRPr="00F324E2" w:rsidRDefault="004C6239" w:rsidP="00DA76CC">
      <w:pPr>
        <w:spacing w:after="0" w:line="240" w:lineRule="auto"/>
        <w:jc w:val="both"/>
        <w:rPr>
          <w:rFonts w:ascii="Verdana" w:eastAsia="Times New Roman" w:hAnsi="Verdana" w:cs="Arial"/>
          <w:noProof/>
          <w:sz w:val="20"/>
          <w:szCs w:val="20"/>
          <w:lang w:val="sr-Latn-CS"/>
        </w:rPr>
      </w:pP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да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једнострано</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раскине</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овају</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говор</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и</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да</w:t>
      </w:r>
      <w:r w:rsidR="00300A88">
        <w:rPr>
          <w:rFonts w:ascii="Verdana" w:eastAsia="Times New Roman" w:hAnsi="Verdana" w:cs="Arial"/>
          <w:noProof/>
          <w:sz w:val="20"/>
          <w:szCs w:val="20"/>
        </w:rPr>
        <w:t xml:space="preserve"> </w:t>
      </w:r>
      <w:r w:rsidRPr="00F324E2">
        <w:rPr>
          <w:rFonts w:ascii="Verdana" w:eastAsia="Times New Roman" w:hAnsi="Verdana" w:cs="Arial"/>
          <w:noProof/>
          <w:sz w:val="20"/>
          <w:szCs w:val="20"/>
        </w:rPr>
        <w:t>наплати</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средств</w:t>
      </w:r>
      <w:r w:rsidRPr="00F324E2">
        <w:rPr>
          <w:rFonts w:ascii="Verdana" w:eastAsia="Times New Roman" w:hAnsi="Verdana" w:cs="Arial"/>
          <w:noProof/>
          <w:sz w:val="20"/>
          <w:szCs w:val="20"/>
          <w:lang w:val="sr-Cyrl-CS"/>
        </w:rPr>
        <w:t>о</w:t>
      </w:r>
      <w:r w:rsidR="006B17D4">
        <w:rPr>
          <w:rFonts w:ascii="Verdana" w:eastAsia="Times New Roman" w:hAnsi="Verdana" w:cs="Arial"/>
          <w:noProof/>
          <w:sz w:val="20"/>
          <w:szCs w:val="20"/>
          <w:lang w:val="sr-Cyrl-CS"/>
        </w:rPr>
        <w:t xml:space="preserve"> </w:t>
      </w:r>
      <w:r w:rsidRPr="00F324E2">
        <w:rPr>
          <w:rFonts w:ascii="Verdana" w:eastAsia="Times New Roman" w:hAnsi="Verdana" w:cs="Arial"/>
          <w:noProof/>
          <w:sz w:val="20"/>
          <w:szCs w:val="20"/>
        </w:rPr>
        <w:t>обезбеђења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из</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члана</w:t>
      </w:r>
      <w:r w:rsidR="00300A88">
        <w:rPr>
          <w:rFonts w:ascii="Verdana" w:eastAsia="Times New Roman" w:hAnsi="Verdana" w:cs="Arial"/>
          <w:noProof/>
          <w:sz w:val="20"/>
          <w:szCs w:val="20"/>
        </w:rPr>
        <w:t xml:space="preserve"> 11</w:t>
      </w: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овог</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уговора</w:t>
      </w:r>
      <w:r w:rsidRPr="00F324E2">
        <w:rPr>
          <w:rFonts w:ascii="Verdana" w:eastAsia="Times New Roman" w:hAnsi="Verdana" w:cs="Arial"/>
          <w:noProof/>
          <w:sz w:val="20"/>
          <w:szCs w:val="20"/>
          <w:lang w:val="sr-Latn-CS"/>
        </w:rPr>
        <w:t>;</w:t>
      </w:r>
    </w:p>
    <w:p w:rsidR="004C6239" w:rsidRPr="00F324E2" w:rsidRDefault="004C6239" w:rsidP="00DA76CC">
      <w:pPr>
        <w:spacing w:after="0" w:line="240" w:lineRule="auto"/>
        <w:jc w:val="both"/>
        <w:rPr>
          <w:rFonts w:ascii="Verdana" w:eastAsia="Times New Roman" w:hAnsi="Verdana" w:cs="Arial"/>
          <w:noProof/>
          <w:sz w:val="20"/>
          <w:szCs w:val="20"/>
        </w:rPr>
      </w:pPr>
      <w:r w:rsidRPr="00F324E2">
        <w:rPr>
          <w:rFonts w:ascii="Verdana" w:eastAsia="Times New Roman" w:hAnsi="Verdana" w:cs="Arial"/>
          <w:noProof/>
          <w:sz w:val="20"/>
          <w:szCs w:val="20"/>
          <w:lang w:val="sr-Latn-CS"/>
        </w:rPr>
        <w:t xml:space="preserve">- </w:t>
      </w:r>
      <w:r w:rsidRPr="00F324E2">
        <w:rPr>
          <w:rFonts w:ascii="Verdana" w:eastAsia="Times New Roman" w:hAnsi="Verdana" w:cs="Arial"/>
          <w:noProof/>
          <w:sz w:val="20"/>
          <w:szCs w:val="20"/>
        </w:rPr>
        <w:t>да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овај</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уговор</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остави</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на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снази</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и</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да</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уговорену</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цену</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умањи</w:t>
      </w:r>
      <w:r w:rsidR="006B17D4">
        <w:rPr>
          <w:rFonts w:ascii="Verdana" w:eastAsia="Times New Roman" w:hAnsi="Verdana" w:cs="Arial"/>
          <w:noProof/>
          <w:sz w:val="20"/>
          <w:szCs w:val="20"/>
        </w:rPr>
        <w:t xml:space="preserve"> </w:t>
      </w:r>
      <w:r w:rsidRPr="00F324E2">
        <w:rPr>
          <w:rFonts w:ascii="Verdana" w:eastAsia="Times New Roman" w:hAnsi="Verdana" w:cs="Arial"/>
          <w:noProof/>
          <w:sz w:val="20"/>
          <w:szCs w:val="20"/>
        </w:rPr>
        <w:t>за</w:t>
      </w:r>
      <w:r w:rsidRPr="00F324E2">
        <w:rPr>
          <w:rFonts w:ascii="Verdana" w:eastAsia="Times New Roman" w:hAnsi="Verdana" w:cs="Arial"/>
          <w:noProof/>
          <w:sz w:val="20"/>
          <w:szCs w:val="20"/>
          <w:lang w:val="sr-Latn-CS"/>
        </w:rPr>
        <w:t xml:space="preserve"> 10%.</w:t>
      </w:r>
    </w:p>
    <w:p w:rsidR="006B17D4" w:rsidRPr="00B77A8B" w:rsidRDefault="006B17D4" w:rsidP="00B77A8B">
      <w:pPr>
        <w:spacing w:after="0" w:line="240" w:lineRule="auto"/>
        <w:rPr>
          <w:rFonts w:ascii="Verdana" w:eastAsia="Times New Roman" w:hAnsi="Verdana" w:cs="Arial"/>
          <w:noProof/>
          <w:sz w:val="20"/>
          <w:szCs w:val="20"/>
        </w:rPr>
      </w:pPr>
    </w:p>
    <w:p w:rsidR="006B17D4" w:rsidRDefault="006B17D4" w:rsidP="004C6239">
      <w:pPr>
        <w:spacing w:after="0" w:line="240" w:lineRule="auto"/>
        <w:jc w:val="center"/>
        <w:rPr>
          <w:rFonts w:ascii="Verdana" w:eastAsia="Times New Roman" w:hAnsi="Verdana" w:cs="Arial"/>
          <w:noProof/>
          <w:sz w:val="20"/>
          <w:szCs w:val="20"/>
        </w:rPr>
      </w:pPr>
    </w:p>
    <w:p w:rsidR="004C6239" w:rsidRPr="006B17D4" w:rsidRDefault="006B17D4" w:rsidP="004C6239">
      <w:pPr>
        <w:spacing w:after="0" w:line="240" w:lineRule="auto"/>
        <w:jc w:val="center"/>
        <w:rPr>
          <w:rFonts w:ascii="Verdana" w:eastAsia="Times New Roman" w:hAnsi="Verdana" w:cs="Arial"/>
          <w:b/>
          <w:noProof/>
          <w:sz w:val="20"/>
          <w:szCs w:val="20"/>
        </w:rPr>
      </w:pPr>
      <w:r w:rsidRPr="006B17D4">
        <w:rPr>
          <w:rFonts w:ascii="Verdana" w:eastAsia="Times New Roman" w:hAnsi="Verdana" w:cs="Arial"/>
          <w:b/>
          <w:noProof/>
          <w:sz w:val="20"/>
          <w:szCs w:val="20"/>
        </w:rPr>
        <w:t>Члан</w:t>
      </w:r>
      <w:r w:rsidR="00CA02A6">
        <w:rPr>
          <w:rFonts w:ascii="Verdana" w:eastAsia="Times New Roman" w:hAnsi="Verdana" w:cs="Arial"/>
          <w:b/>
          <w:noProof/>
          <w:sz w:val="20"/>
          <w:szCs w:val="20"/>
        </w:rPr>
        <w:t xml:space="preserve"> 13</w:t>
      </w:r>
      <w:r w:rsidR="004C6239" w:rsidRPr="006B17D4">
        <w:rPr>
          <w:rFonts w:ascii="Verdana" w:eastAsia="Times New Roman" w:hAnsi="Verdana" w:cs="Arial"/>
          <w:b/>
          <w:noProof/>
          <w:sz w:val="20"/>
          <w:szCs w:val="20"/>
        </w:rPr>
        <w:t>.</w:t>
      </w:r>
    </w:p>
    <w:p w:rsidR="006B17D4" w:rsidRPr="006B17D4" w:rsidRDefault="006B17D4" w:rsidP="004C6239">
      <w:pPr>
        <w:spacing w:after="0" w:line="240" w:lineRule="auto"/>
        <w:jc w:val="center"/>
        <w:rPr>
          <w:rFonts w:ascii="Verdana" w:eastAsia="Times New Roman" w:hAnsi="Verdana" w:cs="Arial"/>
          <w:noProof/>
          <w:sz w:val="20"/>
          <w:szCs w:val="20"/>
        </w:rPr>
      </w:pP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ru-RU"/>
        </w:rPr>
        <w:t>Овај Уговор се закључује</w:t>
      </w:r>
      <w:r w:rsidR="00EF02B6">
        <w:rPr>
          <w:rFonts w:ascii="Verdana" w:eastAsia="Times New Roman" w:hAnsi="Verdana" w:cs="Arial"/>
          <w:sz w:val="20"/>
          <w:szCs w:val="20"/>
          <w:lang w:val="ru-RU"/>
        </w:rPr>
        <w:t xml:space="preserve"> на период од годину дана (12 месеци) или</w:t>
      </w:r>
      <w:r w:rsidR="00583ADD">
        <w:rPr>
          <w:rFonts w:ascii="Verdana" w:eastAsia="Times New Roman" w:hAnsi="Verdana" w:cs="Arial"/>
          <w:sz w:val="20"/>
          <w:szCs w:val="20"/>
          <w:lang w:val="ru-RU"/>
        </w:rPr>
        <w:t xml:space="preserve"> до финансијске реализације У</w:t>
      </w:r>
      <w:r w:rsidRPr="00F324E2">
        <w:rPr>
          <w:rFonts w:ascii="Verdana" w:eastAsia="Times New Roman" w:hAnsi="Verdana" w:cs="Arial"/>
          <w:sz w:val="20"/>
          <w:szCs w:val="20"/>
          <w:lang w:val="ru-RU"/>
        </w:rPr>
        <w:t>говора</w:t>
      </w:r>
      <w:r w:rsidRPr="00F324E2">
        <w:rPr>
          <w:rFonts w:ascii="Verdana" w:eastAsia="Times New Roman" w:hAnsi="Verdana" w:cs="Arial"/>
          <w:sz w:val="20"/>
          <w:szCs w:val="20"/>
          <w:lang w:val="sr-Cyrl-CS"/>
        </w:rPr>
        <w:t>.</w:t>
      </w:r>
    </w:p>
    <w:p w:rsidR="004675C2" w:rsidRDefault="004675C2" w:rsidP="004C6239">
      <w:pPr>
        <w:spacing w:after="120" w:line="240" w:lineRule="auto"/>
        <w:ind w:right="-2"/>
        <w:jc w:val="center"/>
        <w:rPr>
          <w:rFonts w:ascii="Verdana" w:eastAsia="Times New Roman" w:hAnsi="Verdana" w:cs="Arial"/>
          <w:b/>
          <w:sz w:val="20"/>
          <w:szCs w:val="20"/>
        </w:rPr>
      </w:pPr>
    </w:p>
    <w:p w:rsidR="004C6239" w:rsidRPr="00EF02B6" w:rsidRDefault="004C6239" w:rsidP="004C6239">
      <w:pPr>
        <w:spacing w:after="120" w:line="240" w:lineRule="auto"/>
        <w:ind w:right="-2"/>
        <w:jc w:val="center"/>
        <w:rPr>
          <w:rFonts w:ascii="Verdana" w:eastAsia="Times New Roman" w:hAnsi="Verdana" w:cs="Arial"/>
          <w:b/>
          <w:sz w:val="20"/>
          <w:szCs w:val="20"/>
          <w:lang w:val="sr-Cyrl-CS"/>
        </w:rPr>
      </w:pPr>
      <w:r w:rsidRPr="00EF02B6">
        <w:rPr>
          <w:rFonts w:ascii="Verdana" w:eastAsia="Times New Roman" w:hAnsi="Verdana" w:cs="Arial"/>
          <w:b/>
          <w:sz w:val="20"/>
          <w:szCs w:val="20"/>
          <w:lang w:val="pl-PL"/>
        </w:rPr>
        <w:t xml:space="preserve">Члан </w:t>
      </w:r>
      <w:r w:rsidR="00CA02A6">
        <w:rPr>
          <w:rFonts w:ascii="Verdana" w:eastAsia="Times New Roman" w:hAnsi="Verdana" w:cs="Arial"/>
          <w:b/>
          <w:sz w:val="20"/>
          <w:szCs w:val="20"/>
          <w:lang w:val="sr-Cyrl-CS"/>
        </w:rPr>
        <w:t>14</w:t>
      </w:r>
      <w:r w:rsidRPr="00EF02B6">
        <w:rPr>
          <w:rFonts w:ascii="Verdana" w:eastAsia="Times New Roman" w:hAnsi="Verdana" w:cs="Arial"/>
          <w:b/>
          <w:sz w:val="20"/>
          <w:szCs w:val="20"/>
          <w:lang w:val="pl-PL"/>
        </w:rPr>
        <w:t>.</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Свака  уговорна  страна  може  отказати  Уговор  са  отказним  роком  од  30  дана  од  дана достављања писменог обавештења о отказу.  </w:t>
      </w:r>
    </w:p>
    <w:p w:rsidR="004C6239" w:rsidRPr="00F324E2" w:rsidRDefault="004C6239" w:rsidP="004C6239">
      <w:pPr>
        <w:spacing w:after="0" w:line="240" w:lineRule="auto"/>
        <w:ind w:right="-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Уколико  једна  од  уговорних  страна  не  извршава  обавезе,  или  ако  их  не  извршава  на уговорени  начин  и  у  уговореним  роковима,  друга  уговорна  страна  има  право  да  једнострано раскине уговор због његовог неиспуњења, на начин одређен законом којим се уређују облигациони односи.</w:t>
      </w:r>
    </w:p>
    <w:p w:rsidR="004C6239" w:rsidRPr="00F324E2" w:rsidRDefault="004C6239" w:rsidP="004C6239">
      <w:pPr>
        <w:spacing w:after="0" w:line="240" w:lineRule="auto"/>
        <w:ind w:right="-2"/>
        <w:jc w:val="both"/>
        <w:rPr>
          <w:rFonts w:ascii="Verdana" w:eastAsia="Times New Roman" w:hAnsi="Verdana" w:cs="Arial"/>
          <w:sz w:val="20"/>
          <w:szCs w:val="20"/>
          <w:lang w:val="pl-PL"/>
        </w:rPr>
      </w:pPr>
      <w:r w:rsidRPr="00F324E2">
        <w:rPr>
          <w:rFonts w:ascii="Verdana" w:eastAsia="Times New Roman" w:hAnsi="Verdana" w:cs="Arial"/>
          <w:sz w:val="20"/>
          <w:szCs w:val="20"/>
          <w:lang w:val="pl-PL"/>
        </w:rPr>
        <w:t xml:space="preserve">За све што није регулисано овим </w:t>
      </w:r>
      <w:r w:rsidRPr="00F324E2">
        <w:rPr>
          <w:rFonts w:ascii="Verdana" w:eastAsia="Times New Roman" w:hAnsi="Verdana" w:cs="Arial"/>
          <w:sz w:val="20"/>
          <w:szCs w:val="20"/>
          <w:lang w:val="sr-Cyrl-CS"/>
        </w:rPr>
        <w:t>у</w:t>
      </w:r>
      <w:r w:rsidRPr="00F324E2">
        <w:rPr>
          <w:rFonts w:ascii="Verdana" w:eastAsia="Times New Roman" w:hAnsi="Verdana" w:cs="Arial"/>
          <w:sz w:val="20"/>
          <w:szCs w:val="20"/>
          <w:lang w:val="pl-PL"/>
        </w:rPr>
        <w:t>говором примењиваће се одредбе Закона о облигационим односима</w:t>
      </w:r>
      <w:r w:rsidRPr="00F324E2">
        <w:rPr>
          <w:rFonts w:ascii="Verdana" w:eastAsia="Times New Roman" w:hAnsi="Verdana" w:cs="Arial"/>
          <w:sz w:val="20"/>
          <w:szCs w:val="20"/>
          <w:lang w:val="sr-Cyrl-CS"/>
        </w:rPr>
        <w:t>,</w:t>
      </w:r>
      <w:r w:rsidRPr="00F324E2">
        <w:rPr>
          <w:rFonts w:ascii="Verdana" w:eastAsia="Times New Roman" w:hAnsi="Verdana" w:cs="Arial"/>
          <w:sz w:val="20"/>
          <w:szCs w:val="20"/>
          <w:lang w:val="pl-PL"/>
        </w:rPr>
        <w:t xml:space="preserve"> као и други прописи који регулишу ову материју.</w:t>
      </w:r>
    </w:p>
    <w:p w:rsidR="004C6239" w:rsidRDefault="004C6239" w:rsidP="004C6239">
      <w:pPr>
        <w:spacing w:after="0" w:line="240" w:lineRule="auto"/>
        <w:ind w:right="-2"/>
        <w:jc w:val="center"/>
        <w:rPr>
          <w:rFonts w:ascii="Verdana" w:eastAsia="Times New Roman" w:hAnsi="Verdana" w:cs="Arial"/>
          <w:sz w:val="20"/>
          <w:szCs w:val="20"/>
          <w:lang w:val="sr-Cyrl-CS"/>
        </w:rPr>
      </w:pPr>
    </w:p>
    <w:p w:rsidR="004675C2" w:rsidRDefault="004675C2" w:rsidP="004C6239">
      <w:pPr>
        <w:spacing w:after="0" w:line="240" w:lineRule="auto"/>
        <w:ind w:right="-2"/>
        <w:jc w:val="center"/>
        <w:rPr>
          <w:rFonts w:ascii="Verdana" w:eastAsia="Times New Roman" w:hAnsi="Verdana" w:cs="Arial"/>
          <w:b/>
          <w:sz w:val="20"/>
          <w:szCs w:val="20"/>
          <w:lang w:val="sr-Cyrl-CS"/>
        </w:rPr>
      </w:pPr>
    </w:p>
    <w:p w:rsidR="00B77A8B" w:rsidRDefault="00B77A8B" w:rsidP="004C6239">
      <w:pPr>
        <w:spacing w:after="0" w:line="240" w:lineRule="auto"/>
        <w:ind w:right="-2"/>
        <w:jc w:val="center"/>
        <w:rPr>
          <w:rFonts w:ascii="Verdana" w:eastAsia="Times New Roman" w:hAnsi="Verdana" w:cs="Arial"/>
          <w:b/>
          <w:sz w:val="20"/>
          <w:szCs w:val="20"/>
          <w:lang w:val="sr-Cyrl-CS"/>
        </w:rPr>
      </w:pPr>
    </w:p>
    <w:p w:rsidR="00B77A8B" w:rsidRPr="004675C2" w:rsidRDefault="00B77A8B" w:rsidP="004C6239">
      <w:pPr>
        <w:spacing w:after="0" w:line="240" w:lineRule="auto"/>
        <w:ind w:right="-2"/>
        <w:jc w:val="center"/>
        <w:rPr>
          <w:rFonts w:ascii="Verdana" w:eastAsia="Times New Roman" w:hAnsi="Verdana" w:cs="Arial"/>
          <w:b/>
          <w:sz w:val="20"/>
          <w:szCs w:val="20"/>
          <w:lang w:val="sr-Cyrl-CS"/>
        </w:rPr>
      </w:pPr>
    </w:p>
    <w:p w:rsidR="004C6239" w:rsidRPr="004675C2" w:rsidRDefault="004C6239" w:rsidP="004C6239">
      <w:pPr>
        <w:spacing w:after="0" w:line="240" w:lineRule="auto"/>
        <w:ind w:right="-2"/>
        <w:jc w:val="center"/>
        <w:rPr>
          <w:rFonts w:ascii="Verdana" w:eastAsia="Times New Roman" w:hAnsi="Verdana" w:cs="Arial"/>
          <w:b/>
          <w:sz w:val="20"/>
          <w:szCs w:val="20"/>
        </w:rPr>
      </w:pPr>
      <w:r w:rsidRPr="004675C2">
        <w:rPr>
          <w:rFonts w:ascii="Verdana" w:eastAsia="Times New Roman" w:hAnsi="Verdana" w:cs="Arial"/>
          <w:b/>
          <w:sz w:val="20"/>
          <w:szCs w:val="20"/>
          <w:lang w:val="pl-PL"/>
        </w:rPr>
        <w:lastRenderedPageBreak/>
        <w:t xml:space="preserve">Члан </w:t>
      </w:r>
      <w:r w:rsidR="00CA02A6">
        <w:rPr>
          <w:rFonts w:ascii="Verdana" w:eastAsia="Times New Roman" w:hAnsi="Verdana" w:cs="Arial"/>
          <w:b/>
          <w:sz w:val="20"/>
          <w:szCs w:val="20"/>
          <w:lang w:val="sr-Cyrl-CS"/>
        </w:rPr>
        <w:t>15</w:t>
      </w:r>
      <w:r w:rsidRPr="004675C2">
        <w:rPr>
          <w:rFonts w:ascii="Verdana" w:eastAsia="Times New Roman" w:hAnsi="Verdana" w:cs="Arial"/>
          <w:b/>
          <w:sz w:val="20"/>
          <w:szCs w:val="20"/>
          <w:lang w:val="pl-PL"/>
        </w:rPr>
        <w:t>.</w:t>
      </w:r>
    </w:p>
    <w:p w:rsidR="004675C2" w:rsidRPr="004675C2" w:rsidRDefault="004675C2" w:rsidP="004C6239">
      <w:pPr>
        <w:spacing w:after="0" w:line="240" w:lineRule="auto"/>
        <w:ind w:right="-2"/>
        <w:jc w:val="center"/>
        <w:rPr>
          <w:rFonts w:ascii="Verdana" w:eastAsia="Times New Roman" w:hAnsi="Verdana" w:cs="Arial"/>
          <w:sz w:val="20"/>
          <w:szCs w:val="20"/>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pl-PL"/>
        </w:rPr>
        <w:t xml:space="preserve">Уговорне стране су сагласне да сва спорна питања у вези са овим </w:t>
      </w:r>
      <w:r w:rsidRPr="00F324E2">
        <w:rPr>
          <w:rFonts w:ascii="Verdana" w:eastAsia="Times New Roman" w:hAnsi="Verdana" w:cs="Arial"/>
          <w:sz w:val="20"/>
          <w:szCs w:val="20"/>
          <w:lang w:val="sr-Cyrl-CS"/>
        </w:rPr>
        <w:t>у</w:t>
      </w:r>
      <w:r w:rsidRPr="00F324E2">
        <w:rPr>
          <w:rFonts w:ascii="Verdana" w:eastAsia="Times New Roman" w:hAnsi="Verdana" w:cs="Arial"/>
          <w:sz w:val="20"/>
          <w:szCs w:val="20"/>
          <w:lang w:val="pl-PL"/>
        </w:rPr>
        <w:t>говором решавају споразумно.</w:t>
      </w:r>
      <w:r w:rsidR="004675C2">
        <w:rPr>
          <w:rFonts w:ascii="Verdana" w:eastAsia="Times New Roman" w:hAnsi="Verdana" w:cs="Arial"/>
          <w:sz w:val="20"/>
          <w:szCs w:val="20"/>
        </w:rPr>
        <w:t xml:space="preserve"> </w:t>
      </w:r>
      <w:r w:rsidRPr="00F324E2">
        <w:rPr>
          <w:rFonts w:ascii="Verdana" w:eastAsia="Times New Roman" w:hAnsi="Verdana" w:cs="Arial"/>
          <w:sz w:val="20"/>
          <w:szCs w:val="20"/>
          <w:lang w:val="pl-PL"/>
        </w:rPr>
        <w:t xml:space="preserve">Евентуалне спорове који не буду решени споразумно решаваће </w:t>
      </w:r>
      <w:r w:rsidRPr="00F324E2">
        <w:rPr>
          <w:rFonts w:ascii="Verdana" w:eastAsia="Times New Roman" w:hAnsi="Verdana" w:cs="Arial"/>
          <w:sz w:val="20"/>
          <w:szCs w:val="20"/>
          <w:lang w:val="sr-Cyrl-CS"/>
        </w:rPr>
        <w:t xml:space="preserve">Привредни </w:t>
      </w:r>
      <w:r w:rsidRPr="00F324E2">
        <w:rPr>
          <w:rFonts w:ascii="Verdana" w:eastAsia="Times New Roman" w:hAnsi="Verdana" w:cs="Arial"/>
          <w:sz w:val="20"/>
          <w:szCs w:val="20"/>
          <w:lang w:val="pl-PL"/>
        </w:rPr>
        <w:t xml:space="preserve">суд </w:t>
      </w:r>
      <w:r w:rsidRPr="00F324E2">
        <w:rPr>
          <w:rFonts w:ascii="Verdana" w:eastAsia="Times New Roman" w:hAnsi="Verdana" w:cs="Arial"/>
          <w:sz w:val="20"/>
          <w:szCs w:val="20"/>
          <w:lang w:val="sr-Cyrl-CS"/>
        </w:rPr>
        <w:t>у Београду</w:t>
      </w:r>
      <w:r w:rsidRPr="00F324E2">
        <w:rPr>
          <w:rFonts w:ascii="Verdana" w:eastAsia="Times New Roman" w:hAnsi="Verdana" w:cs="Arial"/>
          <w:sz w:val="20"/>
          <w:szCs w:val="20"/>
          <w:lang w:val="pl-PL"/>
        </w:rPr>
        <w:t>.</w:t>
      </w:r>
    </w:p>
    <w:p w:rsidR="004C6239" w:rsidRPr="00F324E2" w:rsidRDefault="004C6239" w:rsidP="004C6239">
      <w:pPr>
        <w:spacing w:after="0" w:line="240" w:lineRule="auto"/>
        <w:ind w:right="-2"/>
        <w:jc w:val="both"/>
        <w:rPr>
          <w:rFonts w:ascii="Verdana" w:eastAsia="Times New Roman" w:hAnsi="Verdana" w:cs="Arial"/>
          <w:sz w:val="20"/>
          <w:szCs w:val="20"/>
        </w:rPr>
      </w:pPr>
    </w:p>
    <w:p w:rsidR="004C6239" w:rsidRPr="004675C2" w:rsidRDefault="00CA02A6" w:rsidP="004C6239">
      <w:pPr>
        <w:spacing w:after="0" w:line="240" w:lineRule="auto"/>
        <w:ind w:right="-2"/>
        <w:jc w:val="center"/>
        <w:rPr>
          <w:rFonts w:ascii="Verdana" w:eastAsia="Times New Roman" w:hAnsi="Verdana" w:cs="Arial"/>
          <w:b/>
          <w:sz w:val="20"/>
          <w:szCs w:val="20"/>
          <w:lang w:val="sr-Cyrl-CS"/>
        </w:rPr>
      </w:pPr>
      <w:r>
        <w:rPr>
          <w:rFonts w:ascii="Verdana" w:eastAsia="Times New Roman" w:hAnsi="Verdana" w:cs="Arial"/>
          <w:b/>
          <w:sz w:val="20"/>
          <w:szCs w:val="20"/>
          <w:lang w:val="sr-Cyrl-CS"/>
        </w:rPr>
        <w:t>Члан 16</w:t>
      </w:r>
      <w:r w:rsidR="004C6239" w:rsidRPr="004675C2">
        <w:rPr>
          <w:rFonts w:ascii="Verdana" w:eastAsia="Times New Roman" w:hAnsi="Verdana" w:cs="Arial"/>
          <w:b/>
          <w:sz w:val="20"/>
          <w:szCs w:val="20"/>
          <w:lang w:val="sr-Cyrl-CS"/>
        </w:rPr>
        <w:t>.</w:t>
      </w:r>
    </w:p>
    <w:p w:rsidR="004675C2" w:rsidRPr="00F324E2" w:rsidRDefault="004675C2" w:rsidP="004C6239">
      <w:pPr>
        <w:spacing w:after="0" w:line="240" w:lineRule="auto"/>
        <w:ind w:right="-2"/>
        <w:jc w:val="center"/>
        <w:rPr>
          <w:rFonts w:ascii="Verdana" w:eastAsia="Times New Roman" w:hAnsi="Verdana" w:cs="Arial"/>
          <w:sz w:val="20"/>
          <w:szCs w:val="20"/>
          <w:lang w:val="sr-Cyrl-CS"/>
        </w:rPr>
      </w:pPr>
    </w:p>
    <w:p w:rsidR="004C6239" w:rsidRPr="00F324E2" w:rsidRDefault="004C6239" w:rsidP="004C6239">
      <w:pPr>
        <w:spacing w:after="0" w:line="240" w:lineRule="auto"/>
        <w:ind w:right="-2"/>
        <w:jc w:val="both"/>
        <w:rPr>
          <w:rFonts w:ascii="Verdana" w:eastAsia="Times New Roman" w:hAnsi="Verdana" w:cs="Arial"/>
          <w:sz w:val="20"/>
          <w:szCs w:val="20"/>
        </w:rPr>
      </w:pPr>
      <w:r w:rsidRPr="00F324E2">
        <w:rPr>
          <w:rFonts w:ascii="Verdana" w:eastAsia="Times New Roman" w:hAnsi="Verdana" w:cs="Arial"/>
          <w:sz w:val="20"/>
          <w:szCs w:val="20"/>
          <w:lang w:val="sr-Cyrl-CS"/>
        </w:rPr>
        <w:t xml:space="preserve">Овај Уговор сачињен је у 4 (четири) истоветна примерка од којих по </w:t>
      </w:r>
      <w:r w:rsidR="004675C2">
        <w:rPr>
          <w:rFonts w:ascii="Verdana" w:eastAsia="Times New Roman" w:hAnsi="Verdana" w:cs="Arial"/>
          <w:sz w:val="20"/>
          <w:szCs w:val="20"/>
          <w:lang w:val="sr-Cyrl-CS"/>
        </w:rPr>
        <w:t>2 (</w:t>
      </w:r>
      <w:r w:rsidRPr="00F324E2">
        <w:rPr>
          <w:rFonts w:ascii="Verdana" w:eastAsia="Times New Roman" w:hAnsi="Verdana" w:cs="Arial"/>
          <w:sz w:val="20"/>
          <w:szCs w:val="20"/>
          <w:lang w:val="sr-Cyrl-CS"/>
        </w:rPr>
        <w:t>два</w:t>
      </w:r>
      <w:r w:rsidR="004675C2">
        <w:rPr>
          <w:rFonts w:ascii="Verdana" w:eastAsia="Times New Roman" w:hAnsi="Verdana" w:cs="Arial"/>
          <w:sz w:val="20"/>
          <w:szCs w:val="20"/>
          <w:lang w:val="sr-Cyrl-CS"/>
        </w:rPr>
        <w:t>)</w:t>
      </w:r>
      <w:r w:rsidRPr="00F324E2">
        <w:rPr>
          <w:rFonts w:ascii="Verdana" w:eastAsia="Times New Roman" w:hAnsi="Verdana" w:cs="Arial"/>
          <w:sz w:val="20"/>
          <w:szCs w:val="20"/>
          <w:lang w:val="sr-Cyrl-CS"/>
        </w:rPr>
        <w:t xml:space="preserve"> примерка задржава свака уговорна страна.</w:t>
      </w:r>
    </w:p>
    <w:p w:rsidR="004C6239" w:rsidRPr="00F324E2" w:rsidRDefault="004C6239" w:rsidP="004C6239">
      <w:pPr>
        <w:spacing w:after="0" w:line="240" w:lineRule="auto"/>
        <w:ind w:firstLine="720"/>
        <w:rPr>
          <w:rFonts w:ascii="Verdana" w:eastAsia="Times New Roman" w:hAnsi="Verdana" w:cs="Arial"/>
          <w:noProof/>
          <w:sz w:val="20"/>
          <w:szCs w:val="20"/>
          <w:lang w:val="sr-Cyrl-CS"/>
        </w:rPr>
      </w:pPr>
    </w:p>
    <w:tbl>
      <w:tblPr>
        <w:tblpPr w:leftFromText="180" w:rightFromText="180" w:vertAnchor="text" w:horzAnchor="margin" w:tblpY="-25"/>
        <w:tblW w:w="9118" w:type="dxa"/>
        <w:tblLook w:val="0000"/>
      </w:tblPr>
      <w:tblGrid>
        <w:gridCol w:w="3168"/>
        <w:gridCol w:w="1992"/>
        <w:gridCol w:w="3958"/>
      </w:tblGrid>
      <w:tr w:rsidR="004C6239" w:rsidRPr="00F324E2" w:rsidTr="00F05E30">
        <w:trPr>
          <w:trHeight w:val="347"/>
        </w:trPr>
        <w:tc>
          <w:tcPr>
            <w:tcW w:w="3168" w:type="dxa"/>
            <w:vAlign w:val="center"/>
          </w:tcPr>
          <w:p w:rsidR="004C6239" w:rsidRPr="00F324E2" w:rsidRDefault="004C6239" w:rsidP="00F05E30">
            <w:pPr>
              <w:spacing w:after="0" w:line="240" w:lineRule="auto"/>
              <w:jc w:val="center"/>
              <w:rPr>
                <w:rFonts w:ascii="Verdana" w:eastAsia="Times New Roman" w:hAnsi="Verdana" w:cs="Arial"/>
                <w:noProof/>
                <w:sz w:val="20"/>
                <w:szCs w:val="20"/>
              </w:rPr>
            </w:pPr>
          </w:p>
          <w:p w:rsidR="004C6239" w:rsidRPr="004675C2" w:rsidRDefault="004C6239" w:rsidP="004675C2">
            <w:pPr>
              <w:spacing w:after="0" w:line="240" w:lineRule="auto"/>
              <w:jc w:val="center"/>
              <w:rPr>
                <w:rFonts w:ascii="Verdana" w:eastAsia="Times New Roman" w:hAnsi="Verdana" w:cs="Arial"/>
                <w:noProof/>
                <w:sz w:val="20"/>
                <w:szCs w:val="20"/>
              </w:rPr>
            </w:pPr>
            <w:r w:rsidRPr="00F324E2">
              <w:rPr>
                <w:rFonts w:ascii="Verdana" w:eastAsia="Times New Roman" w:hAnsi="Verdana" w:cs="Arial"/>
                <w:noProof/>
                <w:sz w:val="20"/>
                <w:szCs w:val="20"/>
              </w:rPr>
              <w:t xml:space="preserve">ЗА </w:t>
            </w:r>
            <w:r w:rsidR="004675C2">
              <w:rPr>
                <w:rFonts w:ascii="Verdana" w:eastAsia="Times New Roman" w:hAnsi="Verdana" w:cs="Arial"/>
                <w:noProof/>
                <w:sz w:val="20"/>
                <w:szCs w:val="20"/>
                <w:lang w:val="sr-Cyrl-CS"/>
              </w:rPr>
              <w:t>ДОБАВЉАЧА</w:t>
            </w:r>
          </w:p>
        </w:tc>
        <w:tc>
          <w:tcPr>
            <w:tcW w:w="1992" w:type="dxa"/>
          </w:tcPr>
          <w:p w:rsidR="004C6239" w:rsidRPr="00F324E2" w:rsidRDefault="004C6239" w:rsidP="00F05E30">
            <w:pPr>
              <w:spacing w:after="0" w:line="240" w:lineRule="auto"/>
              <w:jc w:val="center"/>
              <w:rPr>
                <w:rFonts w:ascii="Verdana" w:eastAsia="Times New Roman" w:hAnsi="Verdana" w:cs="Arial"/>
                <w:noProof/>
                <w:sz w:val="20"/>
                <w:szCs w:val="20"/>
              </w:rPr>
            </w:pPr>
          </w:p>
        </w:tc>
        <w:tc>
          <w:tcPr>
            <w:tcW w:w="3958" w:type="dxa"/>
            <w:vAlign w:val="center"/>
          </w:tcPr>
          <w:p w:rsidR="004675C2" w:rsidRDefault="004675C2" w:rsidP="004675C2">
            <w:pPr>
              <w:spacing w:after="0" w:line="240" w:lineRule="auto"/>
              <w:rPr>
                <w:rFonts w:ascii="Verdana" w:eastAsia="Times New Roman" w:hAnsi="Verdana" w:cs="Arial"/>
                <w:noProof/>
                <w:sz w:val="20"/>
                <w:szCs w:val="20"/>
              </w:rPr>
            </w:pPr>
            <w:r>
              <w:rPr>
                <w:rFonts w:ascii="Verdana" w:eastAsia="Times New Roman" w:hAnsi="Verdana" w:cs="Arial"/>
                <w:noProof/>
                <w:sz w:val="20"/>
                <w:szCs w:val="20"/>
              </w:rPr>
              <w:t xml:space="preserve">   </w:t>
            </w:r>
          </w:p>
          <w:p w:rsidR="004675C2" w:rsidRPr="004675C2" w:rsidRDefault="004675C2" w:rsidP="004675C2">
            <w:pPr>
              <w:spacing w:after="0" w:line="240" w:lineRule="auto"/>
              <w:rPr>
                <w:rFonts w:ascii="Verdana" w:eastAsia="Times New Roman" w:hAnsi="Verdana" w:cs="Arial"/>
                <w:noProof/>
                <w:sz w:val="20"/>
                <w:szCs w:val="20"/>
              </w:rPr>
            </w:pPr>
            <w:r>
              <w:rPr>
                <w:rFonts w:ascii="Verdana" w:eastAsia="Times New Roman" w:hAnsi="Verdana" w:cs="Arial"/>
                <w:noProof/>
                <w:sz w:val="20"/>
                <w:szCs w:val="20"/>
              </w:rPr>
              <w:t xml:space="preserve">                       </w:t>
            </w:r>
            <w:r w:rsidRPr="00F324E2">
              <w:rPr>
                <w:rFonts w:ascii="Verdana" w:eastAsia="Times New Roman" w:hAnsi="Verdana" w:cs="Arial"/>
                <w:noProof/>
                <w:sz w:val="20"/>
                <w:szCs w:val="20"/>
              </w:rPr>
              <w:t xml:space="preserve"> ЗА </w:t>
            </w:r>
            <w:r w:rsidRPr="00F324E2">
              <w:rPr>
                <w:rFonts w:ascii="Verdana" w:eastAsia="Times New Roman" w:hAnsi="Verdana" w:cs="Arial"/>
                <w:noProof/>
                <w:sz w:val="20"/>
                <w:szCs w:val="20"/>
                <w:lang w:val="sr-Cyrl-CS"/>
              </w:rPr>
              <w:t>НАРУЧИОЦА</w:t>
            </w:r>
            <w:r w:rsidRPr="00F324E2">
              <w:rPr>
                <w:rFonts w:ascii="Verdana" w:eastAsia="Times New Roman" w:hAnsi="Verdana" w:cs="Arial"/>
                <w:noProof/>
                <w:sz w:val="20"/>
                <w:szCs w:val="20"/>
              </w:rPr>
              <w:t xml:space="preserve"> </w:t>
            </w:r>
          </w:p>
        </w:tc>
      </w:tr>
    </w:tbl>
    <w:p w:rsidR="004C6239" w:rsidRPr="00F324E2" w:rsidRDefault="004C6239" w:rsidP="004C6239">
      <w:pPr>
        <w:spacing w:after="0" w:line="240" w:lineRule="auto"/>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ГЕНЕРАЛНИ ДИРЕКТОР</w:t>
      </w:r>
    </w:p>
    <w:p w:rsidR="004675C2" w:rsidRDefault="004675C2" w:rsidP="004C6239">
      <w:pPr>
        <w:spacing w:after="0" w:line="210" w:lineRule="atLeast"/>
        <w:ind w:right="-22"/>
        <w:jc w:val="both"/>
        <w:rPr>
          <w:rFonts w:ascii="Verdana" w:eastAsia="Times New Roman" w:hAnsi="Verdana" w:cs="Arial"/>
          <w:sz w:val="20"/>
          <w:szCs w:val="20"/>
        </w:rPr>
      </w:pPr>
    </w:p>
    <w:p w:rsidR="004675C2" w:rsidRDefault="004675C2" w:rsidP="004C6239">
      <w:pPr>
        <w:spacing w:after="0" w:line="210" w:lineRule="atLeast"/>
        <w:ind w:right="-22"/>
        <w:jc w:val="both"/>
        <w:rPr>
          <w:rFonts w:ascii="Verdana" w:eastAsia="Times New Roman" w:hAnsi="Verdana" w:cs="Arial"/>
          <w:sz w:val="20"/>
          <w:szCs w:val="20"/>
        </w:rPr>
      </w:pPr>
    </w:p>
    <w:p w:rsidR="004675C2"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_______________________</w:t>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 xml:space="preserve">              ________________________</w:t>
      </w:r>
    </w:p>
    <w:p w:rsidR="004675C2" w:rsidRPr="004675C2" w:rsidRDefault="004675C2" w:rsidP="004C6239">
      <w:pPr>
        <w:spacing w:after="0" w:line="210" w:lineRule="atLeast"/>
        <w:ind w:right="-22"/>
        <w:jc w:val="both"/>
        <w:rPr>
          <w:rFonts w:ascii="Verdana" w:eastAsia="Times New Roman" w:hAnsi="Verdana" w:cs="Arial"/>
          <w:sz w:val="20"/>
          <w:szCs w:val="20"/>
        </w:rPr>
      </w:pP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r>
      <w:r>
        <w:rPr>
          <w:rFonts w:ascii="Verdana" w:eastAsia="Times New Roman" w:hAnsi="Verdana" w:cs="Arial"/>
          <w:sz w:val="20"/>
          <w:szCs w:val="20"/>
        </w:rPr>
        <w:tab/>
        <w:t xml:space="preserve">     Милан Рогановић</w:t>
      </w: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p>
    <w:p w:rsidR="004C6239" w:rsidRDefault="004C6239" w:rsidP="004C6239">
      <w:pPr>
        <w:spacing w:after="0" w:line="210" w:lineRule="atLeast"/>
        <w:ind w:right="-22"/>
        <w:jc w:val="both"/>
        <w:rPr>
          <w:rFonts w:ascii="Verdana" w:eastAsia="Times New Roman" w:hAnsi="Verdana" w:cs="Arial"/>
          <w:sz w:val="20"/>
          <w:szCs w:val="20"/>
        </w:rPr>
      </w:pPr>
      <w:r w:rsidRPr="00FB5543">
        <w:rPr>
          <w:rFonts w:ascii="Verdana" w:eastAsia="Times New Roman" w:hAnsi="Verdana" w:cs="Arial"/>
          <w:b/>
          <w:sz w:val="20"/>
          <w:szCs w:val="20"/>
        </w:rPr>
        <w:t>Наглашавамо</w:t>
      </w:r>
      <w:r w:rsidRPr="00F324E2">
        <w:rPr>
          <w:rFonts w:ascii="Verdana" w:eastAsia="Times New Roman" w:hAnsi="Verdana" w:cs="Arial"/>
          <w:sz w:val="20"/>
          <w:szCs w:val="20"/>
        </w:rPr>
        <w:t xml:space="preserve"> да је Понуђач дужан да ПОТПИШЕ и ПЕЧАТИРА последњу страну Модела уговора који садржи све елементе, па ће, после доношења одлуке о додели уговора бити попуњен у складу са понудом понуђача, потписан од стране наручиоца а затим, достављен понуђачу на потпис и завођење у законском року. </w:t>
      </w:r>
    </w:p>
    <w:p w:rsidR="001E01A5" w:rsidRDefault="001E01A5" w:rsidP="004C6239">
      <w:pPr>
        <w:spacing w:after="0" w:line="210" w:lineRule="atLeast"/>
        <w:ind w:right="-22"/>
        <w:jc w:val="both"/>
        <w:rPr>
          <w:rFonts w:ascii="Verdana" w:eastAsia="Times New Roman" w:hAnsi="Verdana" w:cs="Arial"/>
          <w:sz w:val="20"/>
          <w:szCs w:val="20"/>
        </w:rPr>
      </w:pPr>
    </w:p>
    <w:p w:rsidR="001E01A5" w:rsidRDefault="001E01A5" w:rsidP="004C6239">
      <w:pPr>
        <w:spacing w:after="0" w:line="210" w:lineRule="atLeast"/>
        <w:ind w:right="-22"/>
        <w:jc w:val="both"/>
        <w:rPr>
          <w:rFonts w:ascii="Verdana" w:eastAsia="Times New Roman" w:hAnsi="Verdana" w:cs="Arial"/>
          <w:sz w:val="20"/>
          <w:szCs w:val="20"/>
        </w:rPr>
      </w:pPr>
    </w:p>
    <w:p w:rsidR="001E01A5" w:rsidRDefault="001E01A5" w:rsidP="004C6239">
      <w:pPr>
        <w:spacing w:after="0" w:line="210" w:lineRule="atLeast"/>
        <w:ind w:right="-22"/>
        <w:jc w:val="both"/>
        <w:rPr>
          <w:rFonts w:ascii="Verdana" w:eastAsia="Times New Roman" w:hAnsi="Verdana" w:cs="Arial"/>
          <w:sz w:val="20"/>
          <w:szCs w:val="20"/>
        </w:rPr>
      </w:pPr>
    </w:p>
    <w:p w:rsidR="001E01A5" w:rsidRPr="001E01A5" w:rsidRDefault="001E01A5" w:rsidP="004C6239">
      <w:pPr>
        <w:spacing w:after="0" w:line="210" w:lineRule="atLeast"/>
        <w:ind w:right="-22"/>
        <w:jc w:val="both"/>
        <w:rPr>
          <w:rFonts w:ascii="Verdana" w:eastAsia="Times New Roman" w:hAnsi="Verdana" w:cs="Arial"/>
          <w:sz w:val="20"/>
          <w:szCs w:val="20"/>
        </w:rPr>
      </w:pP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Понуђач коме је додељен уговор је дужан да уговор потпише и заведе га најкасније у року од 5 дана од дана пријема, као и да све примерке достави наручиоцу на завођење.</w:t>
      </w:r>
    </w:p>
    <w:p w:rsidR="004C6239" w:rsidRPr="00F324E2" w:rsidRDefault="004C6239" w:rsidP="004C6239">
      <w:pPr>
        <w:spacing w:after="0" w:line="210" w:lineRule="atLeast"/>
        <w:ind w:right="-22"/>
        <w:jc w:val="both"/>
        <w:rPr>
          <w:rFonts w:ascii="Verdana" w:eastAsia="Times New Roman" w:hAnsi="Verdana" w:cs="Arial"/>
          <w:sz w:val="20"/>
          <w:szCs w:val="20"/>
        </w:rPr>
      </w:pPr>
      <w:r w:rsidRPr="00F324E2">
        <w:rPr>
          <w:rFonts w:ascii="Verdana" w:eastAsia="Times New Roman" w:hAnsi="Verdana" w:cs="Arial"/>
          <w:sz w:val="20"/>
          <w:szCs w:val="20"/>
        </w:rPr>
        <w:t>Уколико то не учини понуда ће бити одбијена као НЕПРИХВАТЉИВА.</w:t>
      </w:r>
    </w:p>
    <w:p w:rsidR="004C6239" w:rsidRPr="00F324E2" w:rsidRDefault="004C6239" w:rsidP="004C6239">
      <w:pPr>
        <w:spacing w:after="0" w:line="210" w:lineRule="atLeast"/>
        <w:ind w:right="-22"/>
        <w:jc w:val="both"/>
        <w:rPr>
          <w:rFonts w:ascii="Verdana" w:eastAsia="TimesNewRomanPSMT" w:hAnsi="Verdana" w:cs="Arial"/>
          <w:sz w:val="20"/>
          <w:szCs w:val="20"/>
        </w:rPr>
      </w:pPr>
      <w:r w:rsidRPr="00F324E2">
        <w:rPr>
          <w:rFonts w:ascii="Verdana" w:eastAsia="Times New Roman" w:hAnsi="Verdana" w:cs="Arial"/>
          <w:sz w:val="20"/>
          <w:szCs w:val="20"/>
        </w:rPr>
        <w:t>За понуђача који подноси понуду самостално, или са подизвођачем, Модел уговора, потписује одговорно лице понуђача, а за понуду групе понуђача образац, потписује одговорно лице овлашћеног члана групе понуђача из СПОРАЗУМА осим ако СПОРАЗУМОМ није друкчије одређено.</w:t>
      </w:r>
    </w:p>
    <w:p w:rsidR="004C6239" w:rsidRPr="00F324E2" w:rsidRDefault="004C6239" w:rsidP="004C6239">
      <w:pPr>
        <w:spacing w:before="100" w:beforeAutospacing="1" w:after="120" w:line="210" w:lineRule="atLeast"/>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E20F9D" w:rsidRDefault="004C6239" w:rsidP="00E20F9D">
      <w:pPr>
        <w:spacing w:after="0" w:line="240" w:lineRule="auto"/>
        <w:ind w:right="-23"/>
        <w:rPr>
          <w:rFonts w:ascii="Verdana" w:eastAsia="Times New Roman" w:hAnsi="Verdana" w:cs="Arial"/>
          <w:b/>
          <w:sz w:val="20"/>
          <w:szCs w:val="20"/>
        </w:rPr>
      </w:pPr>
    </w:p>
    <w:p w:rsidR="004C6239" w:rsidRPr="00F324E2" w:rsidRDefault="00E20F9D" w:rsidP="004C6239">
      <w:pPr>
        <w:spacing w:after="0" w:line="240" w:lineRule="auto"/>
        <w:ind w:right="-23"/>
        <w:jc w:val="center"/>
        <w:rPr>
          <w:rFonts w:ascii="Verdana" w:eastAsia="Times New Roman" w:hAnsi="Verdana" w:cs="Arial"/>
          <w:b/>
          <w:sz w:val="20"/>
          <w:szCs w:val="20"/>
        </w:rPr>
      </w:pPr>
      <w:r>
        <w:rPr>
          <w:rFonts w:ascii="Verdana" w:eastAsia="Times New Roman" w:hAnsi="Verdana" w:cs="Arial"/>
          <w:b/>
          <w:sz w:val="20"/>
          <w:szCs w:val="20"/>
        </w:rPr>
        <w:lastRenderedPageBreak/>
        <w:t>6.6.</w:t>
      </w:r>
      <w:r w:rsidR="004C6239" w:rsidRPr="00F324E2">
        <w:rPr>
          <w:rFonts w:ascii="Verdana" w:eastAsia="Times New Roman" w:hAnsi="Verdana" w:cs="Arial"/>
          <w:b/>
          <w:sz w:val="20"/>
          <w:szCs w:val="20"/>
        </w:rPr>
        <w:t xml:space="preserve"> МОДЕЛ МЕНИЧНОГ ОВЛАШЋЕЊА</w:t>
      </w: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 xml:space="preserve"> (за озбиљност понуде)</w:t>
      </w: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p>
    <w:p w:rsidR="00F61A52" w:rsidRPr="00F324E2" w:rsidRDefault="00F61A52" w:rsidP="00F61A52">
      <w:pPr>
        <w:spacing w:after="0" w:line="240" w:lineRule="auto"/>
        <w:ind w:right="-22"/>
        <w:rPr>
          <w:rFonts w:ascii="Verdana" w:eastAsia="Times New Roman" w:hAnsi="Verdana" w:cs="Arial"/>
          <w:sz w:val="20"/>
          <w:szCs w:val="20"/>
          <w:lang w:val="sr-Cyrl-CS"/>
        </w:rPr>
      </w:pPr>
      <w:r>
        <w:rPr>
          <w:rFonts w:ascii="Verdana" w:eastAsia="Times New Roman" w:hAnsi="Verdana" w:cs="Arial"/>
          <w:b/>
          <w:sz w:val="20"/>
          <w:szCs w:val="20"/>
          <w:lang w:val="sr-Cyrl-CS"/>
        </w:rPr>
        <w:t xml:space="preserve">ДУЖНИК (понуђач), пун назив и </w:t>
      </w:r>
      <w:r w:rsidRPr="00F324E2">
        <w:rPr>
          <w:rFonts w:ascii="Verdana" w:eastAsia="Times New Roman" w:hAnsi="Verdana" w:cs="Arial"/>
          <w:b/>
          <w:sz w:val="20"/>
          <w:szCs w:val="20"/>
          <w:lang w:val="sr-Cyrl-CS"/>
        </w:rPr>
        <w:t>седиште____________</w:t>
      </w:r>
      <w:r w:rsidRPr="00F324E2">
        <w:rPr>
          <w:rFonts w:ascii="Verdana" w:eastAsia="Times New Roman" w:hAnsi="Verdana" w:cs="Arial"/>
          <w:sz w:val="20"/>
          <w:szCs w:val="20"/>
          <w:lang w:val="sr-Cyrl-CS"/>
        </w:rPr>
        <w:t>___________________________________</w:t>
      </w:r>
    </w:p>
    <w:p w:rsidR="00F61A52" w:rsidRPr="00F324E2" w:rsidRDefault="00F61A52" w:rsidP="00F61A52">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___________________________________________________________________________________</w:t>
      </w:r>
    </w:p>
    <w:p w:rsidR="00F61A52" w:rsidRPr="00F324E2" w:rsidRDefault="00F61A52" w:rsidP="00F61A52">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ПИБ</w:t>
      </w:r>
      <w:r w:rsidRPr="00F324E2">
        <w:rPr>
          <w:rFonts w:ascii="Verdana" w:eastAsia="Times New Roman" w:hAnsi="Verdana" w:cs="Arial"/>
          <w:sz w:val="20"/>
          <w:szCs w:val="20"/>
          <w:lang w:val="sr-Cyrl-CS"/>
        </w:rPr>
        <w:t xml:space="preserve"> __________, </w:t>
      </w:r>
      <w:r w:rsidRPr="00F324E2">
        <w:rPr>
          <w:rFonts w:ascii="Verdana" w:eastAsia="Times New Roman" w:hAnsi="Verdana" w:cs="Arial"/>
          <w:b/>
          <w:sz w:val="20"/>
          <w:szCs w:val="20"/>
          <w:lang w:val="sr-Cyrl-CS"/>
        </w:rPr>
        <w:t>матични број</w:t>
      </w:r>
      <w:r w:rsidRPr="00F324E2">
        <w:rPr>
          <w:rFonts w:ascii="Verdana" w:eastAsia="Times New Roman" w:hAnsi="Verdana" w:cs="Arial"/>
          <w:sz w:val="20"/>
          <w:szCs w:val="20"/>
          <w:lang w:val="sr-Cyrl-CS"/>
        </w:rPr>
        <w:t xml:space="preserve"> ____________, </w:t>
      </w:r>
      <w:r w:rsidRPr="00F324E2">
        <w:rPr>
          <w:rFonts w:ascii="Verdana" w:eastAsia="Times New Roman" w:hAnsi="Verdana" w:cs="Arial"/>
          <w:b/>
          <w:sz w:val="20"/>
          <w:szCs w:val="20"/>
          <w:lang w:val="sr-Cyrl-CS"/>
        </w:rPr>
        <w:t>текући рачун</w:t>
      </w:r>
      <w:r w:rsidRPr="00F324E2">
        <w:rPr>
          <w:rFonts w:ascii="Verdana" w:eastAsia="Times New Roman" w:hAnsi="Verdana" w:cs="Arial"/>
          <w:sz w:val="20"/>
          <w:szCs w:val="20"/>
          <w:lang w:val="sr-Cyrl-CS"/>
        </w:rPr>
        <w:t xml:space="preserve"> ______________________________, </w:t>
      </w:r>
      <w:r w:rsidRPr="00F324E2">
        <w:rPr>
          <w:rFonts w:ascii="Verdana" w:eastAsia="Times New Roman" w:hAnsi="Verdana" w:cs="Arial"/>
          <w:b/>
          <w:sz w:val="20"/>
          <w:szCs w:val="20"/>
          <w:lang w:val="sr-Cyrl-CS"/>
        </w:rPr>
        <w:t>код банке</w:t>
      </w:r>
      <w:r w:rsidRPr="00F324E2">
        <w:rPr>
          <w:rFonts w:ascii="Verdana" w:eastAsia="Times New Roman" w:hAnsi="Verdana" w:cs="Arial"/>
          <w:sz w:val="20"/>
          <w:szCs w:val="20"/>
          <w:lang w:val="sr-Cyrl-CS"/>
        </w:rPr>
        <w:t xml:space="preserve"> ______________________________________</w:t>
      </w:r>
    </w:p>
    <w:p w:rsidR="004C6239" w:rsidRPr="00F324E2" w:rsidRDefault="004C6239" w:rsidP="00F61A52">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И з д а ј 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МЕНИЧНО ПИСМО – ОВЛАШЋЕЊЕ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 КОРИСНИКА БЛАНКО СОЛО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631AC1"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КОРИСНИК(поверилац): </w:t>
      </w:r>
      <w:r w:rsidR="00631AC1" w:rsidRPr="00631AC1">
        <w:rPr>
          <w:rFonts w:ascii="Verdana" w:eastAsia="Arial Unicode MS" w:hAnsi="Verdana" w:cs="Arial"/>
          <w:b/>
          <w:iCs/>
          <w:kern w:val="1"/>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pacing w:after="0" w:line="240" w:lineRule="auto"/>
        <w:ind w:right="-22"/>
        <w:contextualSpacing/>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Предајемо Вам 1 (једну) потписану и оверену, бланко соло меницу,   сер. бр. ______________ </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и Овлашћујемо</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 </w:t>
      </w:r>
      <w:r w:rsidRPr="00F324E2">
        <w:rPr>
          <w:rFonts w:ascii="Verdana" w:eastAsia="Times New Roman" w:hAnsi="Verdana" w:cs="Arial"/>
          <w:b/>
          <w:sz w:val="20"/>
          <w:szCs w:val="20"/>
          <w:lang w:val="sr-Cyrl-CS"/>
        </w:rPr>
        <w:t>_______________________________________</w:t>
      </w:r>
      <w:r w:rsidRPr="00F324E2">
        <w:rPr>
          <w:rFonts w:ascii="Verdana" w:eastAsia="Times New Roman" w:hAnsi="Verdana" w:cs="Arial"/>
          <w:sz w:val="20"/>
          <w:szCs w:val="20"/>
          <w:lang w:val="sr-Cyrl-CS"/>
        </w:rPr>
        <w:t>, као Повериоца,  да предату меницу може попунити до максималног износа од _____________ динара (10% вредности понуде без ПДВ) словима</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___________________________________________________ </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динара), </w:t>
      </w:r>
      <w:r w:rsidRPr="00F324E2">
        <w:rPr>
          <w:rFonts w:ascii="Verdana" w:eastAsia="Times New Roman" w:hAnsi="Verdana" w:cs="Arial"/>
          <w:b/>
          <w:sz w:val="20"/>
          <w:szCs w:val="20"/>
          <w:lang w:val="sr-Cyrl-CS"/>
        </w:rPr>
        <w:t>по основу понуде  бр._________ од __________ године,</w:t>
      </w:r>
      <w:r w:rsidRPr="00F324E2">
        <w:rPr>
          <w:rFonts w:ascii="Verdana" w:eastAsia="Times New Roman" w:hAnsi="Verdana" w:cs="Arial"/>
          <w:sz w:val="20"/>
          <w:szCs w:val="20"/>
          <w:lang w:val="sr-Cyrl-CS"/>
        </w:rPr>
        <w:t xml:space="preserve"> као средство финансијског обезбеђења за </w:t>
      </w:r>
      <w:r w:rsidRPr="00F324E2">
        <w:rPr>
          <w:rFonts w:ascii="Verdana" w:eastAsia="Times New Roman" w:hAnsi="Verdana" w:cs="Arial"/>
          <w:b/>
          <w:sz w:val="20"/>
          <w:szCs w:val="20"/>
          <w:lang w:val="sr-Cyrl-CS"/>
        </w:rPr>
        <w:t>озбиљност понуде</w:t>
      </w:r>
      <w:r w:rsidR="00DF65A8">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уколико _____________________________</w:t>
      </w:r>
      <w:r w:rsidR="00DF65A8">
        <w:rPr>
          <w:rFonts w:ascii="Verdana" w:eastAsia="Times New Roman" w:hAnsi="Verdana" w:cs="Arial"/>
          <w:sz w:val="20"/>
          <w:szCs w:val="20"/>
          <w:lang w:val="sr-Cyrl-CS"/>
        </w:rPr>
        <w:t>___________________</w:t>
      </w:r>
      <w:r w:rsidRPr="00F324E2">
        <w:rPr>
          <w:rFonts w:ascii="Verdana" w:eastAsia="Times New Roman" w:hAnsi="Verdana" w:cs="Arial"/>
          <w:sz w:val="20"/>
          <w:szCs w:val="20"/>
          <w:lang w:val="sr-Cyrl-CS"/>
        </w:rPr>
        <w:t xml:space="preserve"> (назив дужника):</w:t>
      </w:r>
    </w:p>
    <w:p w:rsidR="004C6239" w:rsidRPr="00F324E2" w:rsidRDefault="004C6239" w:rsidP="004C6239">
      <w:pPr>
        <w:spacing w:after="0" w:line="240" w:lineRule="auto"/>
        <w:ind w:right="-22"/>
        <w:contextualSpacing/>
        <w:jc w:val="both"/>
        <w:rPr>
          <w:rFonts w:ascii="Verdana" w:eastAsia="Times New Roman" w:hAnsi="Verdana" w:cs="Arial"/>
          <w:sz w:val="20"/>
          <w:szCs w:val="20"/>
        </w:rPr>
      </w:pPr>
      <w:r w:rsidRPr="00F324E2">
        <w:rPr>
          <w:rFonts w:ascii="Verdana" w:eastAsia="Times New Roman" w:hAnsi="Verdana" w:cs="Arial"/>
          <w:sz w:val="20"/>
          <w:szCs w:val="20"/>
        </w:rPr>
        <w:t>-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 </w:t>
      </w:r>
      <w:r w:rsidRPr="00F324E2">
        <w:rPr>
          <w:rFonts w:ascii="Verdana" w:eastAsia="Times New Roman" w:hAnsi="Verdana" w:cs="Arial"/>
          <w:b/>
          <w:sz w:val="20"/>
          <w:szCs w:val="20"/>
        </w:rPr>
        <w:t>после доношења одлуке о додели уговора и пријема потписаног уговора од стране наручиоца</w:t>
      </w:r>
      <w:r w:rsidRPr="00F324E2">
        <w:rPr>
          <w:rFonts w:ascii="Verdana" w:eastAsia="Times New Roman" w:hAnsi="Verdana" w:cs="Arial"/>
          <w:sz w:val="20"/>
          <w:szCs w:val="20"/>
        </w:rPr>
        <w:t>, не потпише уговор у року од 5 дана, или одбије да потпише уговор.</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Издата Бланко соло меница сер.бр.___________________ може се поднети на наплату у року доспећа важности понуде бр. _________ од __________ године,  тј. најкасније до истека рока од </w:t>
      </w:r>
      <w:r w:rsidRPr="00F324E2">
        <w:rPr>
          <w:rFonts w:ascii="Verdana" w:eastAsia="Times New Roman" w:hAnsi="Verdana" w:cs="Arial"/>
          <w:b/>
          <w:sz w:val="20"/>
          <w:szCs w:val="20"/>
          <w:lang w:val="sr-Cyrl-CS"/>
        </w:rPr>
        <w:t>_____ (_________) дана од дана отварања понуде.</w:t>
      </w:r>
    </w:p>
    <w:p w:rsidR="004C6239"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Овлашћујемо</w:t>
      </w:r>
      <w:r w:rsidRPr="00F324E2">
        <w:rPr>
          <w:rFonts w:ascii="Verdana" w:eastAsia="Times New Roman" w:hAnsi="Verdana" w:cs="Arial"/>
          <w:b/>
          <w:sz w:val="20"/>
          <w:szCs w:val="20"/>
          <w:lang w:val="sr-Cyrl-CS"/>
        </w:rPr>
        <w:t>_________________________________________________________________</w:t>
      </w:r>
      <w:r w:rsidRPr="00F324E2">
        <w:rPr>
          <w:rFonts w:ascii="Verdana" w:eastAsia="Times New Roman" w:hAnsi="Verdana" w:cs="Arial"/>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F324E2">
        <w:rPr>
          <w:rFonts w:ascii="Verdana" w:eastAsia="Times New Roman" w:hAnsi="Verdana" w:cs="Arial"/>
          <w:b/>
          <w:sz w:val="20"/>
          <w:szCs w:val="20"/>
          <w:lang w:val="sr-Cyrl-CS"/>
        </w:rPr>
        <w:t>безусловно и неопозиво, без протеста и трошкова</w:t>
      </w:r>
      <w:r w:rsidRPr="00F324E2">
        <w:rPr>
          <w:rFonts w:ascii="Verdana" w:eastAsia="Times New Roman" w:hAnsi="Verdana" w:cs="Arial"/>
          <w:sz w:val="20"/>
          <w:szCs w:val="20"/>
          <w:lang w:val="sr-Cyrl-CS"/>
        </w:rPr>
        <w:t>, вансудски ИНИЦИРА наплату – издавањем налога за наплату на терет текућег рачуна Дужника бр.______________________________ код ______________________Банке, а у корист рачуна Повериоца.</w:t>
      </w:r>
    </w:p>
    <w:p w:rsidR="00473AC0" w:rsidRDefault="00473AC0" w:rsidP="004C6239">
      <w:pPr>
        <w:spacing w:after="0" w:line="240" w:lineRule="auto"/>
        <w:ind w:right="-22"/>
        <w:jc w:val="both"/>
        <w:rPr>
          <w:rFonts w:ascii="Verdana" w:eastAsia="Times New Roman" w:hAnsi="Verdana" w:cs="Arial"/>
          <w:sz w:val="20"/>
          <w:szCs w:val="20"/>
          <w:lang w:val="sr-Cyrl-CS"/>
        </w:rPr>
      </w:pPr>
    </w:p>
    <w:p w:rsidR="00473AC0" w:rsidRPr="00F324E2" w:rsidRDefault="00473AC0" w:rsidP="004C6239">
      <w:pPr>
        <w:spacing w:after="0" w:line="240" w:lineRule="auto"/>
        <w:ind w:right="-22"/>
        <w:jc w:val="both"/>
        <w:rPr>
          <w:rFonts w:ascii="Verdana" w:eastAsia="Times New Roman" w:hAnsi="Verdana" w:cs="Arial"/>
          <w:sz w:val="20"/>
          <w:szCs w:val="20"/>
          <w:lang w:val="sr-Cyrl-CS"/>
        </w:rPr>
      </w:pP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Default="004C6239"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Default="00757A34" w:rsidP="004C6239">
      <w:pPr>
        <w:spacing w:after="0" w:line="240" w:lineRule="auto"/>
        <w:ind w:right="-22"/>
        <w:jc w:val="both"/>
        <w:rPr>
          <w:rFonts w:ascii="Verdana" w:eastAsia="Times New Roman" w:hAnsi="Verdana" w:cs="Arial"/>
          <w:b/>
          <w:sz w:val="20"/>
          <w:szCs w:val="20"/>
          <w:lang w:val="sr-Cyrl-CS"/>
        </w:rPr>
      </w:pPr>
    </w:p>
    <w:p w:rsidR="00757A34" w:rsidRPr="00F324E2" w:rsidRDefault="00757A34"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Место и датум издавања:                          </w:t>
      </w:r>
      <w:r w:rsidRPr="00F324E2">
        <w:rPr>
          <w:rFonts w:ascii="Verdana" w:eastAsia="Times New Roman" w:hAnsi="Verdana" w:cs="Arial"/>
          <w:sz w:val="20"/>
          <w:szCs w:val="20"/>
          <w:lang w:val="sr-Cyrl-CS"/>
        </w:rPr>
        <w:t>М</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П</w:t>
      </w:r>
      <w:r w:rsidRPr="00F324E2">
        <w:rPr>
          <w:rFonts w:ascii="Verdana" w:eastAsia="Times New Roman" w:hAnsi="Verdana" w:cs="Arial"/>
          <w:sz w:val="20"/>
          <w:szCs w:val="20"/>
        </w:rPr>
        <w:t>.</w:t>
      </w:r>
      <w:r w:rsidRPr="00F324E2">
        <w:rPr>
          <w:rFonts w:ascii="Verdana" w:eastAsia="Times New Roman" w:hAnsi="Verdana" w:cs="Arial"/>
          <w:b/>
          <w:sz w:val="20"/>
          <w:szCs w:val="20"/>
          <w:lang w:val="sr-Cyrl-CS"/>
        </w:rPr>
        <w:t xml:space="preserve">  ДУЖНИК – ИЗДАВАЛАЦ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center" w:pos="-4962"/>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_______________________</w:t>
      </w:r>
      <w:r w:rsidRPr="00F324E2">
        <w:rPr>
          <w:rFonts w:ascii="Verdana" w:eastAsia="Times New Roman" w:hAnsi="Verdana" w:cs="Arial"/>
          <w:b/>
          <w:sz w:val="20"/>
          <w:szCs w:val="20"/>
          <w:lang w:val="sr-Cyrl-CS"/>
        </w:rPr>
        <w:tab/>
      </w:r>
      <w:r w:rsidR="00473AC0">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val="sr-Cyrl-CS"/>
        </w:rPr>
        <w:t>___________________________</w:t>
      </w:r>
    </w:p>
    <w:p w:rsidR="004C6239" w:rsidRPr="00F324E2" w:rsidRDefault="00473AC0" w:rsidP="004C6239">
      <w:pPr>
        <w:tabs>
          <w:tab w:val="left" w:pos="6000"/>
        </w:tabs>
        <w:spacing w:after="0" w:line="240" w:lineRule="auto"/>
        <w:ind w:right="-22"/>
        <w:jc w:val="both"/>
        <w:rPr>
          <w:rFonts w:ascii="Verdana" w:eastAsia="Times New Roman" w:hAnsi="Verdana" w:cs="Arial"/>
          <w:sz w:val="20"/>
          <w:szCs w:val="20"/>
          <w:lang w:val="sr-Cyrl-CS"/>
        </w:rPr>
      </w:pPr>
      <w:r>
        <w:rPr>
          <w:rFonts w:ascii="Verdana" w:eastAsia="Times New Roman" w:hAnsi="Verdana" w:cs="Arial"/>
          <w:sz w:val="20"/>
          <w:szCs w:val="20"/>
          <w:lang w:val="sr-Cyrl-CS"/>
        </w:rPr>
        <w:t xml:space="preserve">      </w:t>
      </w:r>
      <w:r>
        <w:rPr>
          <w:rFonts w:ascii="Verdana" w:eastAsia="Times New Roman" w:hAnsi="Verdana" w:cs="Arial"/>
          <w:sz w:val="20"/>
          <w:szCs w:val="20"/>
          <w:lang w:val="sr-Cyrl-CS"/>
        </w:rPr>
        <w:tab/>
      </w:r>
      <w:r w:rsidR="004C6239" w:rsidRPr="00F324E2">
        <w:rPr>
          <w:rFonts w:ascii="Verdana" w:eastAsia="Times New Roman" w:hAnsi="Verdana" w:cs="Arial"/>
          <w:sz w:val="20"/>
          <w:szCs w:val="20"/>
          <w:lang w:val="sr-Cyrl-CS"/>
        </w:rPr>
        <w:t>Потпис овлашћеног лица</w:t>
      </w: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u w:val="single"/>
        </w:rPr>
      </w:pPr>
      <w:r w:rsidRPr="00F324E2">
        <w:rPr>
          <w:rFonts w:ascii="Verdana" w:eastAsia="Times New Roman" w:hAnsi="Verdana" w:cs="Arial"/>
          <w:b/>
          <w:sz w:val="20"/>
          <w:szCs w:val="20"/>
          <w:lang w:val="sr-Cyrl-CS"/>
        </w:rPr>
        <w:t xml:space="preserve">Менично овлашћење је потребно попунити завести, потписати, печатирати </w:t>
      </w:r>
      <w:r w:rsidRPr="00F324E2">
        <w:rPr>
          <w:rFonts w:ascii="Verdana" w:eastAsia="Times New Roman" w:hAnsi="Verdana" w:cs="Arial"/>
          <w:b/>
          <w:sz w:val="20"/>
          <w:szCs w:val="20"/>
          <w:u w:val="single"/>
          <w:lang w:val="sr-Cyrl-CS"/>
        </w:rPr>
        <w:t>и доставити уз понуд</w:t>
      </w:r>
      <w:r w:rsidRPr="00F324E2">
        <w:rPr>
          <w:rFonts w:ascii="Verdana" w:eastAsia="Times New Roman" w:hAnsi="Verdana" w:cs="Arial"/>
          <w:b/>
          <w:sz w:val="20"/>
          <w:szCs w:val="20"/>
          <w:u w:val="single"/>
        </w:rPr>
        <w:t>у</w:t>
      </w: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Pr="00F324E2" w:rsidRDefault="004C6239" w:rsidP="004C6239">
      <w:pPr>
        <w:spacing w:after="0" w:line="240" w:lineRule="auto"/>
        <w:ind w:right="-23"/>
        <w:jc w:val="center"/>
        <w:rPr>
          <w:rFonts w:ascii="Verdana" w:eastAsia="Times New Roman" w:hAnsi="Verdana" w:cs="Arial"/>
          <w:b/>
          <w:sz w:val="20"/>
          <w:szCs w:val="20"/>
        </w:rPr>
      </w:pPr>
    </w:p>
    <w:p w:rsidR="004C6239" w:rsidRDefault="004C6239"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Default="00757A34" w:rsidP="004C6239">
      <w:pPr>
        <w:spacing w:after="0" w:line="240" w:lineRule="auto"/>
        <w:ind w:right="-23"/>
        <w:jc w:val="center"/>
        <w:rPr>
          <w:rFonts w:ascii="Verdana" w:eastAsia="Times New Roman" w:hAnsi="Verdana" w:cs="Arial"/>
          <w:b/>
          <w:sz w:val="20"/>
          <w:szCs w:val="20"/>
        </w:rPr>
      </w:pPr>
    </w:p>
    <w:p w:rsidR="00757A34" w:rsidRPr="00757A34" w:rsidRDefault="00757A34" w:rsidP="00757A34">
      <w:pPr>
        <w:spacing w:after="0" w:line="240" w:lineRule="auto"/>
        <w:ind w:right="-23"/>
        <w:rPr>
          <w:rFonts w:ascii="Verdana" w:eastAsia="Times New Roman" w:hAnsi="Verdana" w:cs="Arial"/>
          <w:b/>
          <w:sz w:val="20"/>
          <w:szCs w:val="20"/>
        </w:rPr>
      </w:pPr>
    </w:p>
    <w:p w:rsidR="004C6239" w:rsidRPr="00F324E2" w:rsidRDefault="00E20F9D" w:rsidP="004C6239">
      <w:pPr>
        <w:spacing w:after="0" w:line="240" w:lineRule="auto"/>
        <w:ind w:right="-23"/>
        <w:jc w:val="center"/>
        <w:rPr>
          <w:rFonts w:ascii="Verdana" w:eastAsia="Times New Roman" w:hAnsi="Verdana" w:cs="Arial"/>
          <w:b/>
          <w:sz w:val="20"/>
          <w:szCs w:val="20"/>
        </w:rPr>
      </w:pPr>
      <w:r>
        <w:rPr>
          <w:rFonts w:ascii="Verdana" w:eastAsia="Times New Roman" w:hAnsi="Verdana" w:cs="Arial"/>
          <w:b/>
          <w:sz w:val="20"/>
          <w:szCs w:val="20"/>
        </w:rPr>
        <w:lastRenderedPageBreak/>
        <w:t>6.7</w:t>
      </w:r>
      <w:r w:rsidR="004C6239" w:rsidRPr="00F324E2">
        <w:rPr>
          <w:rFonts w:ascii="Verdana" w:eastAsia="Times New Roman" w:hAnsi="Verdana" w:cs="Arial"/>
          <w:b/>
          <w:sz w:val="20"/>
          <w:szCs w:val="20"/>
        </w:rPr>
        <w:t>. МОДЕЛ МЕНИЧНОГ ОВЛАШЋЕЊА</w:t>
      </w:r>
    </w:p>
    <w:p w:rsidR="004C6239" w:rsidRPr="00F324E2" w:rsidRDefault="004C6239" w:rsidP="004C6239">
      <w:pPr>
        <w:spacing w:after="0" w:line="240" w:lineRule="auto"/>
        <w:ind w:right="-23"/>
        <w:jc w:val="center"/>
        <w:rPr>
          <w:rFonts w:ascii="Verdana" w:eastAsia="Times New Roman" w:hAnsi="Verdana" w:cs="Arial"/>
          <w:b/>
          <w:sz w:val="20"/>
          <w:szCs w:val="20"/>
        </w:rPr>
      </w:pPr>
      <w:r w:rsidRPr="00F324E2">
        <w:rPr>
          <w:rFonts w:ascii="Verdana" w:eastAsia="Times New Roman" w:hAnsi="Verdana" w:cs="Arial"/>
          <w:b/>
          <w:sz w:val="20"/>
          <w:szCs w:val="20"/>
        </w:rPr>
        <w:t xml:space="preserve"> (за добро извршење посла)</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p>
    <w:p w:rsidR="004C6239" w:rsidRPr="00F324E2" w:rsidRDefault="004C6239" w:rsidP="004C6239">
      <w:pPr>
        <w:spacing w:after="120" w:line="240" w:lineRule="auto"/>
        <w:ind w:right="-23"/>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На основу Закона о меници и тачке 1, 2. и 6. Одлуке о облику, садржини и начину коришћења јединствених инструмената платног промета,</w:t>
      </w: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ДУЖНИК,пун назив и седиште____________</w:t>
      </w:r>
      <w:r w:rsidRPr="00F324E2">
        <w:rPr>
          <w:rFonts w:ascii="Verdana" w:eastAsia="Times New Roman" w:hAnsi="Verdana" w:cs="Arial"/>
          <w:sz w:val="20"/>
          <w:szCs w:val="20"/>
          <w:lang w:val="sr-Cyrl-CS"/>
        </w:rPr>
        <w:t>___________________________________</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_________________________________________________________________________________</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ПИБ</w:t>
      </w:r>
      <w:r w:rsidRPr="00F324E2">
        <w:rPr>
          <w:rFonts w:ascii="Verdana" w:eastAsia="Times New Roman" w:hAnsi="Verdana" w:cs="Arial"/>
          <w:sz w:val="20"/>
          <w:szCs w:val="20"/>
          <w:lang w:val="sr-Cyrl-CS"/>
        </w:rPr>
        <w:t xml:space="preserve"> __________, </w:t>
      </w:r>
      <w:r w:rsidRPr="00F324E2">
        <w:rPr>
          <w:rFonts w:ascii="Verdana" w:eastAsia="Times New Roman" w:hAnsi="Verdana" w:cs="Arial"/>
          <w:b/>
          <w:sz w:val="20"/>
          <w:szCs w:val="20"/>
          <w:lang w:val="sr-Cyrl-CS"/>
        </w:rPr>
        <w:t>матични број</w:t>
      </w:r>
      <w:r w:rsidRPr="00F324E2">
        <w:rPr>
          <w:rFonts w:ascii="Verdana" w:eastAsia="Times New Roman" w:hAnsi="Verdana" w:cs="Arial"/>
          <w:sz w:val="20"/>
          <w:szCs w:val="20"/>
          <w:lang w:val="sr-Cyrl-CS"/>
        </w:rPr>
        <w:t xml:space="preserve"> ____________, </w:t>
      </w:r>
      <w:r w:rsidRPr="00F324E2">
        <w:rPr>
          <w:rFonts w:ascii="Verdana" w:eastAsia="Times New Roman" w:hAnsi="Verdana" w:cs="Arial"/>
          <w:b/>
          <w:sz w:val="20"/>
          <w:szCs w:val="20"/>
          <w:lang w:val="sr-Cyrl-CS"/>
        </w:rPr>
        <w:t>текући рачун</w:t>
      </w:r>
      <w:r w:rsidRPr="00F324E2">
        <w:rPr>
          <w:rFonts w:ascii="Verdana" w:eastAsia="Times New Roman" w:hAnsi="Verdana" w:cs="Arial"/>
          <w:sz w:val="20"/>
          <w:szCs w:val="20"/>
          <w:lang w:val="sr-Cyrl-CS"/>
        </w:rPr>
        <w:t xml:space="preserve"> ______________________________, </w:t>
      </w:r>
      <w:r w:rsidRPr="00F324E2">
        <w:rPr>
          <w:rFonts w:ascii="Verdana" w:eastAsia="Times New Roman" w:hAnsi="Verdana" w:cs="Arial"/>
          <w:b/>
          <w:sz w:val="20"/>
          <w:szCs w:val="20"/>
          <w:lang w:val="sr-Cyrl-CS"/>
        </w:rPr>
        <w:t>код банке</w:t>
      </w:r>
      <w:r w:rsidRPr="00F324E2">
        <w:rPr>
          <w:rFonts w:ascii="Verdana" w:eastAsia="Times New Roman" w:hAnsi="Verdana" w:cs="Arial"/>
          <w:sz w:val="20"/>
          <w:szCs w:val="20"/>
          <w:lang w:val="sr-Cyrl-CS"/>
        </w:rPr>
        <w:t xml:space="preserve"> ______________________________</w:t>
      </w:r>
    </w:p>
    <w:p w:rsidR="004C6239" w:rsidRPr="00F324E2" w:rsidRDefault="004C6239" w:rsidP="004C6239">
      <w:pPr>
        <w:spacing w:after="0" w:line="240" w:lineRule="auto"/>
        <w:ind w:right="-22"/>
        <w:rPr>
          <w:rFonts w:ascii="Verdana" w:eastAsia="Times New Roman" w:hAnsi="Verdana" w:cs="Arial"/>
          <w:sz w:val="20"/>
          <w:szCs w:val="20"/>
          <w:lang w:val="sr-Cyrl-CS"/>
        </w:rPr>
      </w:pPr>
    </w:p>
    <w:p w:rsidR="004C6239" w:rsidRPr="00F324E2" w:rsidRDefault="004C6239" w:rsidP="004C6239">
      <w:pPr>
        <w:spacing w:after="0" w:line="240" w:lineRule="auto"/>
        <w:ind w:right="-22"/>
        <w:rPr>
          <w:rFonts w:ascii="Verdana" w:eastAsia="Times New Roman" w:hAnsi="Verdana" w:cs="Arial"/>
          <w:sz w:val="20"/>
          <w:szCs w:val="20"/>
          <w:lang w:val="sr-Cyrl-CS"/>
        </w:rPr>
      </w:pPr>
      <w:r w:rsidRPr="00F324E2">
        <w:rPr>
          <w:rFonts w:ascii="Verdana" w:eastAsia="Times New Roman" w:hAnsi="Verdana" w:cs="Arial"/>
          <w:b/>
          <w:sz w:val="20"/>
          <w:szCs w:val="20"/>
          <w:lang w:val="sr-Cyrl-CS"/>
        </w:rPr>
        <w:t>И з д а ј 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МЕНИЧНО ПИСМО – ОВЛАШЋЕЊЕ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ЗА КОРИСНИКА БЛАНКО СОЛО МЕНИЦЕ</w:t>
      </w:r>
    </w:p>
    <w:p w:rsidR="004C6239" w:rsidRPr="00F324E2" w:rsidRDefault="004C6239" w:rsidP="004C6239">
      <w:pPr>
        <w:spacing w:after="0" w:line="240" w:lineRule="auto"/>
        <w:ind w:right="-22"/>
        <w:jc w:val="center"/>
        <w:rPr>
          <w:rFonts w:ascii="Verdana" w:eastAsia="Times New Roman" w:hAnsi="Verdana" w:cs="Arial"/>
          <w:b/>
          <w:sz w:val="20"/>
          <w:szCs w:val="20"/>
          <w:lang w:val="sr-Cyrl-CS"/>
        </w:rPr>
      </w:pPr>
    </w:p>
    <w:p w:rsidR="004C6239" w:rsidRPr="005B78CE"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КОРИСНИК(поверилац): </w:t>
      </w:r>
      <w:r w:rsidR="005B78CE" w:rsidRPr="00631AC1">
        <w:rPr>
          <w:rFonts w:ascii="Verdana" w:eastAsia="Arial Unicode MS" w:hAnsi="Verdana" w:cs="Arial"/>
          <w:b/>
          <w:iCs/>
          <w:kern w:val="1"/>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Предајемо Вам 1 (једну) потписану и оверену, бланко соло меницу,   сер. бр. ______________ као средство финансијског обезбеђења  и Овлашћујемо </w:t>
      </w:r>
      <w:r w:rsidRPr="00F324E2">
        <w:rPr>
          <w:rFonts w:ascii="Verdana" w:eastAsia="Times New Roman" w:hAnsi="Verdana" w:cs="Arial"/>
          <w:b/>
          <w:sz w:val="20"/>
          <w:szCs w:val="20"/>
          <w:lang w:val="sr-Cyrl-CS"/>
        </w:rPr>
        <w:t>___________________________________</w:t>
      </w:r>
      <w:r w:rsidRPr="00F324E2">
        <w:rPr>
          <w:rFonts w:ascii="Verdana" w:eastAsia="Times New Roman" w:hAnsi="Verdana" w:cs="Arial"/>
          <w:sz w:val="20"/>
          <w:szCs w:val="20"/>
          <w:lang w:val="sr-Cyrl-CS"/>
        </w:rPr>
        <w:t>,  као Повериоца, да предату меницу може попунити до максималног износа од ___________ динара (и словима</w:t>
      </w:r>
      <w:r w:rsidR="005B78CE">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___________________________________________________ динара), по Уговору о ____________________________________________________ (навести предмет уговора) бр._________ од __________ године (заведен код повериоца) и бр._____________ од __________ године (заведен код дужника), као средство финансијског обезбеђења </w:t>
      </w:r>
      <w:r w:rsidRPr="00F324E2">
        <w:rPr>
          <w:rFonts w:ascii="Verdana" w:eastAsia="Times New Roman" w:hAnsi="Verdana" w:cs="Arial"/>
          <w:sz w:val="20"/>
          <w:szCs w:val="20"/>
          <w:u w:val="single"/>
          <w:lang w:val="sr-Cyrl-CS"/>
        </w:rPr>
        <w:t xml:space="preserve">за </w:t>
      </w:r>
      <w:r w:rsidRPr="00F324E2">
        <w:rPr>
          <w:rFonts w:ascii="Verdana" w:eastAsia="Times New Roman" w:hAnsi="Verdana" w:cs="Arial"/>
          <w:b/>
          <w:sz w:val="20"/>
          <w:szCs w:val="20"/>
          <w:u w:val="single"/>
          <w:lang w:val="sr-Cyrl-CS"/>
        </w:rPr>
        <w:t>добро извршење посла</w:t>
      </w:r>
      <w:r w:rsidRPr="00F324E2">
        <w:rPr>
          <w:rFonts w:ascii="Verdana" w:eastAsia="Times New Roman" w:hAnsi="Verdana" w:cs="Arial"/>
          <w:sz w:val="20"/>
          <w:szCs w:val="20"/>
          <w:lang w:val="sr-Cyrl-CS"/>
        </w:rPr>
        <w:t>, уколико ________________________________</w:t>
      </w:r>
      <w:r w:rsidR="005B78CE">
        <w:rPr>
          <w:rFonts w:ascii="Verdana" w:eastAsia="Times New Roman" w:hAnsi="Verdana" w:cs="Arial"/>
          <w:sz w:val="20"/>
          <w:szCs w:val="20"/>
          <w:lang w:val="sr-Cyrl-CS"/>
        </w:rPr>
        <w:t>______________</w:t>
      </w:r>
      <w:r w:rsidRPr="00F324E2">
        <w:rPr>
          <w:rFonts w:ascii="Verdana" w:eastAsia="Times New Roman" w:hAnsi="Verdana" w:cs="Arial"/>
          <w:sz w:val="20"/>
          <w:szCs w:val="20"/>
          <w:lang w:val="sr-Cyrl-CS"/>
        </w:rPr>
        <w:t xml:space="preserve"> (назив дужника), не изврши уговорене обавезе у предвиђеном року односно не изврши их уопште, односно не изврши их квалитетно у складу са уговором.</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Издата Бланко соло меница сер.бр.___________________ може се поднети на наплату у року доспећа утврђеном Уговором бр. _________ од __________ године (заведен код повериоца) и бр._____________ од __________ године (дужника)</w:t>
      </w:r>
      <w:r w:rsidRPr="00F324E2">
        <w:rPr>
          <w:rFonts w:ascii="Verdana" w:eastAsia="Times New Roman" w:hAnsi="Verdana" w:cs="Arial"/>
          <w:b/>
          <w:sz w:val="20"/>
          <w:szCs w:val="20"/>
          <w:lang w:val="sr-Cyrl-CS"/>
        </w:rPr>
        <w:t>,</w:t>
      </w:r>
      <w:r w:rsidRPr="00F324E2">
        <w:rPr>
          <w:rFonts w:ascii="Verdana" w:eastAsia="Times New Roman" w:hAnsi="Verdana" w:cs="Arial"/>
          <w:sz w:val="20"/>
          <w:szCs w:val="20"/>
          <w:lang w:val="sr-Cyrl-CS"/>
        </w:rPr>
        <w:t xml:space="preserve"> с тим да евентуални продужетак рока извршења уговорне обавезе има за последицу и продужење рока важења менице и меничног овлашћења, за исти број дана за који је продужен рок. </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Овлашћујемо</w:t>
      </w:r>
      <w:r w:rsidRPr="00F324E2">
        <w:rPr>
          <w:rFonts w:ascii="Verdana" w:eastAsia="Times New Roman" w:hAnsi="Verdana" w:cs="Arial"/>
          <w:b/>
          <w:sz w:val="20"/>
          <w:szCs w:val="20"/>
          <w:lang w:val="sr-Cyrl-CS"/>
        </w:rPr>
        <w:t>________________________________________________________________</w:t>
      </w:r>
      <w:r w:rsidRPr="00F324E2">
        <w:rPr>
          <w:rFonts w:ascii="Verdana" w:eastAsia="Times New Roman" w:hAnsi="Verdana" w:cs="Arial"/>
          <w:sz w:val="20"/>
          <w:szCs w:val="20"/>
          <w:lang w:val="sr-Cyrl-CS"/>
        </w:rPr>
        <w:t xml:space="preserve">, као Повериоца да у складу са горе наведеним условом, изврши наплату доспелих хартија од вредности – бланко соло менице, </w:t>
      </w:r>
      <w:r w:rsidRPr="00F324E2">
        <w:rPr>
          <w:rFonts w:ascii="Verdana" w:eastAsia="Times New Roman" w:hAnsi="Verdana" w:cs="Arial"/>
          <w:b/>
          <w:sz w:val="20"/>
          <w:szCs w:val="20"/>
          <w:lang w:val="sr-Cyrl-CS"/>
        </w:rPr>
        <w:t>безусловно и неопозиво, без протеста и трошкова</w:t>
      </w:r>
      <w:r w:rsidRPr="00F324E2">
        <w:rPr>
          <w:rFonts w:ascii="Verdana" w:eastAsia="Times New Roman" w:hAnsi="Verdana" w:cs="Arial"/>
          <w:sz w:val="20"/>
          <w:szCs w:val="20"/>
          <w:lang w:val="sr-Cyrl-CS"/>
        </w:rPr>
        <w:t>, вансудски ИНИЦИРА наплату – издавањем налога за наплату на терет текућег рачуна Дужника бр.</w:t>
      </w:r>
      <w:r w:rsidR="005B78CE">
        <w:rPr>
          <w:rFonts w:ascii="Verdana" w:eastAsia="Times New Roman" w:hAnsi="Verdana" w:cs="Arial"/>
          <w:sz w:val="20"/>
          <w:szCs w:val="20"/>
          <w:lang w:val="sr-Cyrl-CS"/>
        </w:rPr>
        <w:t xml:space="preserve"> _________________________</w:t>
      </w:r>
      <w:r w:rsidRPr="00F324E2">
        <w:rPr>
          <w:rFonts w:ascii="Verdana" w:eastAsia="Times New Roman" w:hAnsi="Verdana" w:cs="Arial"/>
          <w:sz w:val="20"/>
          <w:szCs w:val="20"/>
          <w:lang w:val="sr-Cyrl-CS"/>
        </w:rPr>
        <w:t>_ код ______________________</w:t>
      </w:r>
      <w:r w:rsidR="005B78CE">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Банке а у корист рачуна Повериоца </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lastRenderedPageBreak/>
        <w:t>Дужник се одриче права на повлачење овог овлашћења, на стављање приговора на задужење и на сторнирање задужења по овом основу за наплату.</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Меница је потписана од стране овлашћеног лица за заступање Дужника __________________________________________ (унети име и презиме овлашћеног лица).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Ово менично писмо – овлашћење сачињено је у 2 (два) истоветна примерка, од којих је 1 (један) примерак за Повериоца, а 1 (један) задржава Дужник.</w:t>
      </w:r>
    </w:p>
    <w:p w:rsidR="004C6239"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Прилог: копија картона депонованих потписа оверена од стране пословне банке дужника на дан достављања менице, захтев за регистрацију менице.</w:t>
      </w: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Default="005B78CE" w:rsidP="004C6239">
      <w:pPr>
        <w:spacing w:after="0" w:line="240" w:lineRule="auto"/>
        <w:ind w:right="-22"/>
        <w:jc w:val="both"/>
        <w:rPr>
          <w:rFonts w:ascii="Verdana" w:eastAsia="Times New Roman" w:hAnsi="Verdana" w:cs="Arial"/>
          <w:sz w:val="20"/>
          <w:szCs w:val="20"/>
          <w:lang w:val="ru-RU"/>
        </w:rPr>
      </w:pPr>
    </w:p>
    <w:p w:rsidR="005B78CE" w:rsidRPr="00F324E2" w:rsidRDefault="005B78CE" w:rsidP="004C6239">
      <w:pPr>
        <w:spacing w:after="0" w:line="240" w:lineRule="auto"/>
        <w:ind w:right="-22"/>
        <w:jc w:val="both"/>
        <w:rPr>
          <w:rFonts w:ascii="Verdana" w:eastAsia="Times New Roman" w:hAnsi="Verdana" w:cs="Arial"/>
          <w:sz w:val="20"/>
          <w:szCs w:val="20"/>
        </w:rPr>
      </w:pPr>
    </w:p>
    <w:p w:rsidR="004C6239" w:rsidRPr="00F324E2" w:rsidRDefault="004C6239" w:rsidP="004C6239">
      <w:pPr>
        <w:spacing w:after="0" w:line="240" w:lineRule="auto"/>
        <w:ind w:right="-22"/>
        <w:jc w:val="both"/>
        <w:rPr>
          <w:rFonts w:ascii="Verdana" w:eastAsia="Times New Roman" w:hAnsi="Verdana" w:cs="Arial"/>
          <w:b/>
          <w:sz w:val="20"/>
          <w:szCs w:val="20"/>
        </w:rPr>
      </w:pP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 xml:space="preserve">Место и датум издавања:                         </w:t>
      </w:r>
      <w:r w:rsidRPr="00F324E2">
        <w:rPr>
          <w:rFonts w:ascii="Verdana" w:eastAsia="Times New Roman" w:hAnsi="Verdana" w:cs="Arial"/>
          <w:sz w:val="20"/>
          <w:szCs w:val="20"/>
          <w:lang w:val="sr-Cyrl-CS"/>
        </w:rPr>
        <w:t>МП</w:t>
      </w:r>
      <w:r w:rsidRPr="00F324E2">
        <w:rPr>
          <w:rFonts w:ascii="Verdana" w:eastAsia="Times New Roman" w:hAnsi="Verdana" w:cs="Arial"/>
          <w:b/>
          <w:sz w:val="20"/>
          <w:szCs w:val="20"/>
          <w:lang w:val="sr-Cyrl-CS"/>
        </w:rPr>
        <w:t xml:space="preserve">    ДУЖНИК – ИЗДАВАЛАЦ МЕНИЦЕ</w:t>
      </w:r>
    </w:p>
    <w:p w:rsidR="004C6239" w:rsidRPr="00F324E2" w:rsidRDefault="004C6239" w:rsidP="004C6239">
      <w:pPr>
        <w:spacing w:after="0" w:line="240" w:lineRule="auto"/>
        <w:ind w:right="-22"/>
        <w:jc w:val="both"/>
        <w:rPr>
          <w:rFonts w:ascii="Verdana" w:eastAsia="Times New Roman" w:hAnsi="Verdana" w:cs="Arial"/>
          <w:b/>
          <w:sz w:val="20"/>
          <w:szCs w:val="20"/>
          <w:lang w:val="sr-Cyrl-CS"/>
        </w:rPr>
      </w:pPr>
    </w:p>
    <w:p w:rsidR="004C6239" w:rsidRPr="00F324E2" w:rsidRDefault="005B78CE" w:rsidP="004C6239">
      <w:pPr>
        <w:tabs>
          <w:tab w:val="center" w:pos="-4962"/>
        </w:tabs>
        <w:spacing w:after="0" w:line="240" w:lineRule="auto"/>
        <w:ind w:right="-22"/>
        <w:jc w:val="both"/>
        <w:rPr>
          <w:rFonts w:ascii="Verdana" w:eastAsia="Times New Roman" w:hAnsi="Verdana" w:cs="Arial"/>
          <w:b/>
          <w:sz w:val="20"/>
          <w:szCs w:val="20"/>
          <w:lang w:val="sr-Cyrl-CS"/>
        </w:rPr>
      </w:pPr>
      <w:r>
        <w:rPr>
          <w:rFonts w:ascii="Verdana" w:eastAsia="Times New Roman" w:hAnsi="Verdana" w:cs="Arial"/>
          <w:b/>
          <w:sz w:val="20"/>
          <w:szCs w:val="20"/>
          <w:lang w:val="sr-Cyrl-CS"/>
        </w:rPr>
        <w:t>_______________________</w:t>
      </w:r>
      <w:r>
        <w:rPr>
          <w:rFonts w:ascii="Verdana" w:eastAsia="Times New Roman" w:hAnsi="Verdana" w:cs="Arial"/>
          <w:b/>
          <w:sz w:val="20"/>
          <w:szCs w:val="20"/>
          <w:lang w:val="sr-Cyrl-CS"/>
        </w:rPr>
        <w:tab/>
      </w:r>
      <w:r>
        <w:rPr>
          <w:rFonts w:ascii="Verdana" w:eastAsia="Times New Roman" w:hAnsi="Verdana" w:cs="Arial"/>
          <w:b/>
          <w:sz w:val="20"/>
          <w:szCs w:val="20"/>
          <w:lang w:val="sr-Cyrl-CS"/>
        </w:rPr>
        <w:tab/>
      </w:r>
      <w:r>
        <w:rPr>
          <w:rFonts w:ascii="Verdana" w:eastAsia="Times New Roman" w:hAnsi="Verdana" w:cs="Arial"/>
          <w:b/>
          <w:sz w:val="20"/>
          <w:szCs w:val="20"/>
          <w:lang w:val="sr-Cyrl-CS"/>
        </w:rPr>
        <w:tab/>
        <w:t xml:space="preserve">        </w:t>
      </w:r>
      <w:r w:rsidR="004C6239" w:rsidRPr="00F324E2">
        <w:rPr>
          <w:rFonts w:ascii="Verdana" w:eastAsia="Times New Roman" w:hAnsi="Verdana" w:cs="Arial"/>
          <w:b/>
          <w:sz w:val="20"/>
          <w:szCs w:val="20"/>
          <w:lang w:val="sr-Cyrl-CS"/>
        </w:rPr>
        <w:t>________________________</w:t>
      </w:r>
    </w:p>
    <w:p w:rsidR="004C6239" w:rsidRPr="00F324E2" w:rsidRDefault="005B78CE" w:rsidP="004C6239">
      <w:pPr>
        <w:tabs>
          <w:tab w:val="left" w:pos="6000"/>
        </w:tabs>
        <w:spacing w:after="0" w:line="240" w:lineRule="auto"/>
        <w:ind w:right="-22"/>
        <w:jc w:val="both"/>
        <w:rPr>
          <w:rFonts w:ascii="Verdana" w:eastAsia="Times New Roman" w:hAnsi="Verdana" w:cs="Arial"/>
          <w:sz w:val="20"/>
          <w:szCs w:val="20"/>
          <w:lang w:val="sr-Cyrl-CS"/>
        </w:rPr>
      </w:pPr>
      <w:r>
        <w:rPr>
          <w:rFonts w:ascii="Verdana" w:eastAsia="Times New Roman" w:hAnsi="Verdana" w:cs="Arial"/>
          <w:sz w:val="20"/>
          <w:szCs w:val="20"/>
          <w:lang w:val="sr-Cyrl-CS"/>
        </w:rPr>
        <w:tab/>
      </w:r>
      <w:r w:rsidR="004C6239" w:rsidRPr="00F324E2">
        <w:rPr>
          <w:rFonts w:ascii="Verdana" w:eastAsia="Times New Roman" w:hAnsi="Verdana" w:cs="Arial"/>
          <w:sz w:val="20"/>
          <w:szCs w:val="20"/>
          <w:lang w:val="sr-Cyrl-CS"/>
        </w:rPr>
        <w:t>Потпис овлашћеног лица</w:t>
      </w:r>
    </w:p>
    <w:p w:rsidR="004C6239" w:rsidRPr="00F324E2" w:rsidRDefault="004C6239" w:rsidP="004C6239">
      <w:pPr>
        <w:tabs>
          <w:tab w:val="left" w:pos="6000"/>
        </w:tabs>
        <w:spacing w:after="0" w:line="240" w:lineRule="auto"/>
        <w:ind w:right="-22"/>
        <w:jc w:val="both"/>
        <w:rPr>
          <w:rFonts w:ascii="Verdana" w:eastAsia="Times New Roman" w:hAnsi="Verdana" w:cs="Arial"/>
          <w:b/>
          <w:sz w:val="20"/>
          <w:szCs w:val="20"/>
          <w:lang w:val="sr-Cyrl-CS"/>
        </w:rPr>
      </w:pPr>
    </w:p>
    <w:p w:rsidR="004C6239" w:rsidRPr="00F324E2" w:rsidRDefault="004C6239" w:rsidP="004C6239">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u w:val="single"/>
          <w:lang w:val="sr-Cyrl-CS"/>
        </w:rPr>
        <w:t>Ово менично овлашћење понуђачи нису дужни да доставе уз своју понуду.</w:t>
      </w:r>
    </w:p>
    <w:p w:rsidR="004C6239" w:rsidRPr="00F324E2" w:rsidRDefault="004C6239" w:rsidP="004C6239">
      <w:pPr>
        <w:pBdr>
          <w:top w:val="single" w:sz="4" w:space="1" w:color="auto"/>
          <w:left w:val="single" w:sz="4" w:space="4" w:color="auto"/>
          <w:bottom w:val="single" w:sz="4" w:space="1" w:color="auto"/>
          <w:right w:val="single" w:sz="4" w:space="4" w:color="auto"/>
        </w:pBdr>
        <w:tabs>
          <w:tab w:val="left" w:pos="6000"/>
        </w:tabs>
        <w:spacing w:after="0" w:line="240" w:lineRule="auto"/>
        <w:ind w:right="-22"/>
        <w:jc w:val="both"/>
        <w:rPr>
          <w:rFonts w:ascii="Verdana" w:eastAsia="TimesNewRomanPSMT" w:hAnsi="Verdana" w:cs="Arial"/>
          <w:sz w:val="20"/>
          <w:szCs w:val="20"/>
        </w:rPr>
      </w:pPr>
      <w:r w:rsidRPr="00F324E2">
        <w:rPr>
          <w:rFonts w:ascii="Verdana" w:eastAsia="Times New Roman" w:hAnsi="Verdana" w:cs="Arial"/>
          <w:b/>
          <w:sz w:val="20"/>
          <w:szCs w:val="20"/>
          <w:u w:val="single"/>
          <w:lang w:val="sr-Cyrl-CS"/>
        </w:rPr>
        <w:t xml:space="preserve">Менично овлашћење, заједно са бланко, соло меницом, доставља само Понуђач-Добаваљач са којим ће се закључити уговор, у року од најдуже 3 дана од закључење уговора. </w:t>
      </w: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rPr>
      </w:pPr>
    </w:p>
    <w:p w:rsidR="004C6239" w:rsidRDefault="004C6239"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9823FB" w:rsidRPr="009823FB" w:rsidRDefault="009823FB" w:rsidP="004C6239">
      <w:pPr>
        <w:tabs>
          <w:tab w:val="left" w:pos="1701"/>
        </w:tabs>
        <w:spacing w:after="0" w:line="240" w:lineRule="auto"/>
        <w:ind w:firstLine="720"/>
        <w:jc w:val="both"/>
        <w:rPr>
          <w:rFonts w:ascii="Verdana" w:eastAsia="TimesNewRomanPSMT" w:hAnsi="Verdana" w:cs="Arial"/>
          <w:sz w:val="20"/>
          <w:szCs w:val="20"/>
        </w:rPr>
      </w:pPr>
    </w:p>
    <w:p w:rsidR="004C6239" w:rsidRPr="00F324E2" w:rsidRDefault="004C6239" w:rsidP="004C6239">
      <w:pPr>
        <w:tabs>
          <w:tab w:val="left" w:pos="1701"/>
        </w:tabs>
        <w:spacing w:after="0" w:line="240" w:lineRule="auto"/>
        <w:ind w:firstLine="720"/>
        <w:jc w:val="both"/>
        <w:rPr>
          <w:rFonts w:ascii="Verdana" w:eastAsia="TimesNewRomanPSMT" w:hAnsi="Verdana" w:cs="Arial"/>
          <w:sz w:val="20"/>
          <w:szCs w:val="20"/>
          <w:lang w:val="sr-Cyrl-CS"/>
        </w:rPr>
      </w:pPr>
      <w:r w:rsidRPr="00F324E2">
        <w:rPr>
          <w:rFonts w:ascii="Verdana" w:eastAsia="TimesNewRomanPSMT" w:hAnsi="Verdana" w:cs="Arial"/>
          <w:sz w:val="20"/>
          <w:szCs w:val="20"/>
        </w:rPr>
        <w:lastRenderedPageBreak/>
        <w:t>На основу члана 61.</w:t>
      </w:r>
      <w:r w:rsidRPr="00F324E2">
        <w:rPr>
          <w:rFonts w:ascii="Verdana" w:eastAsia="TimesNewRomanPSMT" w:hAnsi="Verdana" w:cs="Arial"/>
          <w:sz w:val="20"/>
          <w:szCs w:val="20"/>
          <w:lang w:val="sr-Cyrl-CS"/>
        </w:rPr>
        <w:t xml:space="preserve"> став 4. тачка 1. </w:t>
      </w:r>
      <w:r w:rsidRPr="00F324E2">
        <w:rPr>
          <w:rFonts w:ascii="Verdana" w:eastAsia="TimesNewRomanPSMT" w:hAnsi="Verdana" w:cs="Arial"/>
          <w:sz w:val="20"/>
          <w:szCs w:val="20"/>
        </w:rPr>
        <w:t>Закона о јавним набавкама („Сл. гласник РС” бр. 124/2012; 14/15 и 68/15, удаљем тексту: ЗЈН</w:t>
      </w:r>
      <w:r w:rsidR="009823FB">
        <w:rPr>
          <w:rFonts w:ascii="Verdana" w:eastAsia="TimesNewRomanPSMT" w:hAnsi="Verdana" w:cs="Arial"/>
          <w:sz w:val="20"/>
          <w:szCs w:val="20"/>
        </w:rPr>
        <w:t xml:space="preserve"> </w:t>
      </w:r>
      <w:r w:rsidRPr="00F324E2">
        <w:rPr>
          <w:rFonts w:ascii="Verdana" w:eastAsia="TimesNewRomanPSMT" w:hAnsi="Verdana" w:cs="Arial"/>
          <w:sz w:val="20"/>
          <w:szCs w:val="20"/>
        </w:rPr>
        <w:t xml:space="preserve">и одредби које нису у  супротности са овим законом  из члана </w:t>
      </w:r>
      <w:r w:rsidRPr="00F324E2">
        <w:rPr>
          <w:rFonts w:ascii="Verdana" w:eastAsia="TimesNewRomanPSMT" w:hAnsi="Verdana" w:cs="Arial"/>
          <w:sz w:val="20"/>
          <w:szCs w:val="20"/>
          <w:lang w:val="sr-Cyrl-CS"/>
        </w:rPr>
        <w:t>8.</w:t>
      </w:r>
      <w:r w:rsidRPr="00F324E2">
        <w:rPr>
          <w:rFonts w:ascii="Verdana" w:eastAsia="TimesNewRomanPSMT" w:hAnsi="Verdana" w:cs="Arial"/>
          <w:sz w:val="20"/>
          <w:szCs w:val="20"/>
        </w:rPr>
        <w:t xml:space="preserve"> Правилника о обавезним елементима конкурсне документације у поступцима јавних набавки и начину доказивања испуњености услова (</w:t>
      </w:r>
      <w:r w:rsidRPr="00F324E2">
        <w:rPr>
          <w:rFonts w:ascii="Verdana" w:eastAsia="Times New Roman" w:hAnsi="Verdana" w:cs="Arial"/>
          <w:sz w:val="20"/>
          <w:szCs w:val="20"/>
          <w:lang w:val="sr-Cyrl-CS"/>
        </w:rPr>
        <w:t>„Сл. гласник  РС</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број  </w:t>
      </w:r>
      <w:r w:rsidRPr="00F324E2">
        <w:rPr>
          <w:rFonts w:ascii="Verdana" w:eastAsia="Times New Roman" w:hAnsi="Verdana" w:cs="Arial"/>
          <w:iCs/>
          <w:sz w:val="20"/>
          <w:szCs w:val="20"/>
          <w:shd w:val="clear" w:color="auto" w:fill="FFFFFF"/>
        </w:rPr>
        <w:t>86/15</w:t>
      </w:r>
      <w:r w:rsidRPr="00F324E2">
        <w:rPr>
          <w:rFonts w:ascii="Verdana" w:eastAsia="TimesNewRomanPSMT" w:hAnsi="Verdana" w:cs="Arial"/>
          <w:sz w:val="20"/>
          <w:szCs w:val="20"/>
        </w:rPr>
        <w:t>),</w:t>
      </w:r>
      <w:r w:rsidRPr="00F324E2">
        <w:rPr>
          <w:rFonts w:ascii="Verdana" w:eastAsia="TimesNewRomanPSMT" w:hAnsi="Verdana" w:cs="Arial"/>
          <w:sz w:val="20"/>
          <w:szCs w:val="20"/>
          <w:lang w:val="sr-Cyrl-CS"/>
        </w:rPr>
        <w:t xml:space="preserve"> наручилац даје следеће:</w:t>
      </w:r>
    </w:p>
    <w:p w:rsidR="004C6239" w:rsidRPr="00F324E2" w:rsidRDefault="004C6239" w:rsidP="004C6239">
      <w:pPr>
        <w:tabs>
          <w:tab w:val="left" w:pos="1701"/>
        </w:tabs>
        <w:spacing w:after="0" w:line="240" w:lineRule="auto"/>
        <w:ind w:firstLine="720"/>
        <w:jc w:val="both"/>
        <w:rPr>
          <w:rFonts w:ascii="Verdana" w:eastAsia="Times New Roman" w:hAnsi="Verdana" w:cs="Arial"/>
          <w:b/>
          <w:sz w:val="20"/>
          <w:szCs w:val="20"/>
          <w:lang w:val="sr-Cyrl-CS"/>
        </w:rPr>
      </w:pPr>
    </w:p>
    <w:p w:rsidR="004C6239" w:rsidRPr="00F324E2" w:rsidRDefault="004C6239" w:rsidP="004C6239">
      <w:pPr>
        <w:spacing w:after="120" w:line="240" w:lineRule="auto"/>
        <w:jc w:val="center"/>
        <w:rPr>
          <w:rFonts w:ascii="Verdana" w:eastAsia="Times New Roman" w:hAnsi="Verdana" w:cs="Arial"/>
          <w:sz w:val="20"/>
          <w:szCs w:val="20"/>
          <w:lang w:val="sr-Cyrl-CS"/>
        </w:rPr>
      </w:pPr>
      <w:r w:rsidRPr="00F324E2">
        <w:rPr>
          <w:rFonts w:ascii="Verdana" w:eastAsia="Times New Roman" w:hAnsi="Verdana" w:cs="Arial"/>
          <w:b/>
          <w:sz w:val="20"/>
          <w:szCs w:val="20"/>
        </w:rPr>
        <w:t>7</w:t>
      </w:r>
      <w:r w:rsidRPr="00F324E2">
        <w:rPr>
          <w:rFonts w:ascii="Verdana" w:eastAsia="Times New Roman" w:hAnsi="Verdana" w:cs="Arial"/>
          <w:b/>
          <w:sz w:val="20"/>
          <w:szCs w:val="20"/>
          <w:lang w:val="sr-Cyrl-CS"/>
        </w:rPr>
        <w:t xml:space="preserve">. </w:t>
      </w:r>
      <w:r w:rsidRPr="00F324E2">
        <w:rPr>
          <w:rFonts w:ascii="Verdana" w:eastAsia="Times New Roman" w:hAnsi="Verdana" w:cs="Arial"/>
          <w:b/>
          <w:sz w:val="20"/>
          <w:szCs w:val="20"/>
          <w:lang w:val="sr-Latn-CS"/>
        </w:rPr>
        <w:t xml:space="preserve">УПУТСТВО </w:t>
      </w:r>
      <w:r w:rsidRPr="00F324E2">
        <w:rPr>
          <w:rFonts w:ascii="Verdana" w:eastAsia="Times New Roman" w:hAnsi="Verdana" w:cs="Arial"/>
          <w:b/>
          <w:sz w:val="20"/>
          <w:szCs w:val="20"/>
          <w:lang w:val="sr-Cyrl-CS"/>
        </w:rPr>
        <w:t>ПОНУЂАЧИМА КАКО ДА САЧИНЕ ПОНУДУ</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rPr>
        <w:t xml:space="preserve">1) </w:t>
      </w:r>
      <w:r w:rsidRPr="00F324E2">
        <w:rPr>
          <w:rFonts w:ascii="Verdana" w:eastAsia="Times New Roman" w:hAnsi="Verdana" w:cs="Arial"/>
          <w:b/>
          <w:sz w:val="20"/>
          <w:szCs w:val="20"/>
          <w:u w:val="single"/>
          <w:lang w:val="sr-Cyrl-CS"/>
        </w:rPr>
        <w:t>П</w:t>
      </w:r>
      <w:r w:rsidRPr="00F324E2">
        <w:rPr>
          <w:rFonts w:ascii="Verdana" w:eastAsia="Times New Roman" w:hAnsi="Verdana" w:cs="Arial"/>
          <w:b/>
          <w:sz w:val="20"/>
          <w:szCs w:val="20"/>
          <w:u w:val="single"/>
        </w:rPr>
        <w:t>ода</w:t>
      </w:r>
      <w:r w:rsidRPr="00F324E2">
        <w:rPr>
          <w:rFonts w:ascii="Verdana" w:eastAsia="Times New Roman" w:hAnsi="Verdana" w:cs="Arial"/>
          <w:b/>
          <w:sz w:val="20"/>
          <w:szCs w:val="20"/>
          <w:u w:val="single"/>
          <w:lang w:val="sr-Cyrl-CS"/>
        </w:rPr>
        <w:t xml:space="preserve">ци </w:t>
      </w:r>
      <w:r w:rsidRPr="00F324E2">
        <w:rPr>
          <w:rFonts w:ascii="Verdana" w:eastAsia="Times New Roman" w:hAnsi="Verdana" w:cs="Arial"/>
          <w:b/>
          <w:sz w:val="20"/>
          <w:szCs w:val="20"/>
          <w:u w:val="single"/>
        </w:rPr>
        <w:t>о језику на којем понуда мора бити састављена</w:t>
      </w:r>
      <w:r w:rsidRPr="00F324E2">
        <w:rPr>
          <w:rFonts w:ascii="Verdana" w:eastAsia="Times New Roman" w:hAnsi="Verdana" w:cs="Arial"/>
          <w:b/>
          <w:sz w:val="20"/>
          <w:szCs w:val="20"/>
          <w:u w:val="single"/>
          <w:lang w:val="sr-Cyrl-CS"/>
        </w:rPr>
        <w:t>:</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Понуда мора бити сачињена на српском језику.</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Конкурсна документација се припрема и поступак јавне набавке води на српском језику.</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Сви докази се достављају на српском језику, осим уколико је наручилац изричито навео да се одређени доказ може доставити и на страном језику и прецизирао који је то језик (у том случају, уз понуду није потребно достављати превод како је наведено у следећем пасусу).   </w:t>
      </w:r>
    </w:p>
    <w:p w:rsidR="004C6239" w:rsidRPr="00F324E2" w:rsidRDefault="004C6239" w:rsidP="004C6239">
      <w:pPr>
        <w:spacing w:after="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Уколико је који од </w:t>
      </w:r>
      <w:r w:rsidRPr="00F324E2">
        <w:rPr>
          <w:rFonts w:ascii="Verdana" w:eastAsia="Times New Roman" w:hAnsi="Verdana" w:cs="Arial"/>
          <w:bCs/>
          <w:sz w:val="20"/>
          <w:szCs w:val="20"/>
          <w:lang w:val="sr-Cyrl-CS"/>
        </w:rPr>
        <w:t xml:space="preserve">тражених </w:t>
      </w:r>
      <w:r w:rsidRPr="00F324E2">
        <w:rPr>
          <w:rFonts w:ascii="Verdana" w:eastAsia="Times New Roman" w:hAnsi="Verdana" w:cs="Arial"/>
          <w:bCs/>
          <w:sz w:val="20"/>
          <w:szCs w:val="20"/>
        </w:rPr>
        <w:t>доказа сачињен на страном језику, потребно је, уз фотокопију предметног доказа, приложити оригинал или копију овереног превода судског тумача или превода овереног у амбасади земље у којој се као службени језик користи језик на коме је документ који се прилаже као доказ сачињен.</w:t>
      </w:r>
    </w:p>
    <w:p w:rsidR="004C6239" w:rsidRPr="00F324E2" w:rsidRDefault="004C6239" w:rsidP="004C6239">
      <w:pPr>
        <w:spacing w:after="240" w:line="240" w:lineRule="auto"/>
        <w:jc w:val="both"/>
        <w:rPr>
          <w:rFonts w:ascii="Verdana" w:eastAsia="Times New Roman" w:hAnsi="Verdana" w:cs="Arial"/>
          <w:bCs/>
          <w:sz w:val="20"/>
          <w:szCs w:val="20"/>
        </w:rPr>
      </w:pPr>
      <w:r w:rsidRPr="00F324E2">
        <w:rPr>
          <w:rFonts w:ascii="Verdana" w:eastAsia="Times New Roman" w:hAnsi="Verdana" w:cs="Arial"/>
          <w:bCs/>
          <w:sz w:val="20"/>
          <w:szCs w:val="20"/>
        </w:rPr>
        <w:t xml:space="preserve">Понуда која не буде сачињена на српском језику као и понуда уз коју се, на име тражених доказа, достави документација сачињена на страном језику уз коју није приложен оригинал или копија овереног превода, подобна је да буде </w:t>
      </w:r>
      <w:r w:rsidRPr="00F324E2">
        <w:rPr>
          <w:rFonts w:ascii="Verdana" w:eastAsia="Times New Roman" w:hAnsi="Verdana" w:cs="Arial"/>
          <w:b/>
          <w:bCs/>
          <w:sz w:val="20"/>
          <w:szCs w:val="20"/>
        </w:rPr>
        <w:t xml:space="preserve">одбијена као неприхватљива </w:t>
      </w:r>
      <w:r w:rsidRPr="00F324E2">
        <w:rPr>
          <w:rFonts w:ascii="Verdana" w:eastAsia="Times New Roman" w:hAnsi="Verdana" w:cs="Arial"/>
          <w:bCs/>
          <w:sz w:val="20"/>
          <w:szCs w:val="20"/>
        </w:rPr>
        <w:t>због битног недостатка из члана 106. став 1., тачка 5. (недостатак због кога није могуће утврдити стварну садржину понуде или није могуће упоредити је са другим понудама).</w:t>
      </w:r>
    </w:p>
    <w:p w:rsidR="004C6239" w:rsidRPr="00F324E2" w:rsidRDefault="004C6239" w:rsidP="004C6239">
      <w:pPr>
        <w:spacing w:after="120" w:line="240" w:lineRule="auto"/>
        <w:jc w:val="both"/>
        <w:rPr>
          <w:rFonts w:ascii="Verdana" w:eastAsia="Times New Roman" w:hAnsi="Verdana" w:cs="Arial"/>
          <w:sz w:val="20"/>
          <w:szCs w:val="20"/>
          <w:lang w:val="ru-RU"/>
        </w:rPr>
      </w:pPr>
      <w:r w:rsidRPr="00F324E2">
        <w:rPr>
          <w:rFonts w:ascii="Verdana" w:eastAsia="Times New Roman" w:hAnsi="Verdana" w:cs="Arial"/>
          <w:b/>
          <w:sz w:val="20"/>
          <w:szCs w:val="20"/>
        </w:rPr>
        <w:t>2)</w:t>
      </w:r>
      <w:r w:rsidRPr="00F324E2">
        <w:rPr>
          <w:rFonts w:ascii="Verdana" w:eastAsia="Calibri" w:hAnsi="Verdana" w:cs="Arial"/>
          <w:b/>
          <w:bCs/>
          <w:iCs/>
          <w:color w:val="000000"/>
          <w:sz w:val="20"/>
          <w:szCs w:val="20"/>
        </w:rPr>
        <w:t>НАЧИН НА КОЈИ ПОНУДА МОРА ДА БУДЕ САЧИЊЕНА</w:t>
      </w:r>
    </w:p>
    <w:p w:rsidR="004C6239" w:rsidRPr="00F324E2" w:rsidRDefault="004C6239" w:rsidP="004C6239">
      <w:pPr>
        <w:suppressAutoHyphens/>
        <w:spacing w:after="120" w:line="100" w:lineRule="atLeast"/>
        <w:ind w:right="-22"/>
        <w:jc w:val="both"/>
        <w:rPr>
          <w:rFonts w:ascii="Verdana" w:eastAsia="TimesNewRomanPSMT" w:hAnsi="Verdana" w:cs="Arial"/>
          <w:bCs/>
          <w:kern w:val="1"/>
          <w:sz w:val="20"/>
          <w:szCs w:val="20"/>
          <w:lang w:eastAsia="ar-SA"/>
        </w:rPr>
      </w:pPr>
      <w:r w:rsidRPr="00F324E2">
        <w:rPr>
          <w:rFonts w:ascii="Verdana" w:eastAsia="TimesNewRomanPSMT" w:hAnsi="Verdana" w:cs="Arial"/>
          <w:bCs/>
          <w:kern w:val="1"/>
          <w:sz w:val="20"/>
          <w:szCs w:val="20"/>
          <w:lang w:eastAsia="ar-SA"/>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4C6239" w:rsidRPr="00F324E2" w:rsidRDefault="004C6239" w:rsidP="004C6239">
      <w:pPr>
        <w:spacing w:after="120" w:line="240" w:lineRule="auto"/>
        <w:jc w:val="both"/>
        <w:rPr>
          <w:rFonts w:ascii="Verdana" w:eastAsia="Times New Roman" w:hAnsi="Verdana" w:cs="Arial"/>
          <w:sz w:val="20"/>
          <w:szCs w:val="20"/>
        </w:rPr>
      </w:pPr>
      <w:r w:rsidRPr="00F324E2">
        <w:rPr>
          <w:rFonts w:ascii="Verdana" w:eastAsia="Times New Roman" w:hAnsi="Verdana" w:cs="Arial"/>
          <w:sz w:val="20"/>
          <w:szCs w:val="20"/>
          <w:lang w:val="ru-RU"/>
        </w:rPr>
        <w:t>Предмет</w:t>
      </w:r>
      <w:r w:rsidR="009823FB">
        <w:rPr>
          <w:rFonts w:ascii="Verdana" w:eastAsia="Times New Roman" w:hAnsi="Verdana" w:cs="Arial"/>
          <w:sz w:val="20"/>
          <w:szCs w:val="20"/>
          <w:lang w:val="ru-RU"/>
        </w:rPr>
        <w:t xml:space="preserve"> јавне набавке није обликован</w:t>
      </w:r>
      <w:r w:rsidRPr="00F324E2">
        <w:rPr>
          <w:rFonts w:ascii="Verdana" w:eastAsia="Times New Roman" w:hAnsi="Verdana" w:cs="Arial"/>
          <w:sz w:val="20"/>
          <w:szCs w:val="20"/>
          <w:lang w:val="ru-RU"/>
        </w:rPr>
        <w:t xml:space="preserve"> по  партијама.</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bCs/>
          <w:sz w:val="20"/>
          <w:szCs w:val="20"/>
        </w:rPr>
      </w:pPr>
      <w:r w:rsidRPr="00F324E2">
        <w:rPr>
          <w:rFonts w:ascii="Verdana" w:eastAsia="Calibri" w:hAnsi="Verdana" w:cs="Arial"/>
          <w:bCs/>
          <w:sz w:val="20"/>
          <w:szCs w:val="20"/>
        </w:rPr>
        <w:t>Сваку страну и документ који чине понуду Понуђач треба да нумерише редним бројем странице, независно од нумерације коју је извршио Наручилац, и повеже у целину јемствеником, или на други адекватан начин, тако да се не могу накнадно убацивати, замењивати или одстрањивати појединачни листови или дати обрасци.</w:t>
      </w:r>
    </w:p>
    <w:p w:rsidR="004C6239" w:rsidRPr="00F324E2" w:rsidRDefault="004C6239" w:rsidP="004C6239">
      <w:pPr>
        <w:suppressAutoHyphens/>
        <w:spacing w:after="120" w:line="240" w:lineRule="auto"/>
        <w:jc w:val="both"/>
        <w:rPr>
          <w:rFonts w:ascii="Verdana" w:eastAsia="Times New Roman" w:hAnsi="Verdana" w:cs="Arial"/>
          <w:sz w:val="20"/>
          <w:szCs w:val="20"/>
          <w:lang w:val="sr-Cyrl-CS" w:eastAsia="ar-SA"/>
        </w:rPr>
      </w:pPr>
      <w:r w:rsidRPr="00F324E2">
        <w:rPr>
          <w:rFonts w:ascii="Verdana" w:eastAsia="Calibri" w:hAnsi="Verdana" w:cs="Arial"/>
          <w:sz w:val="20"/>
          <w:szCs w:val="20"/>
        </w:rPr>
        <w:t xml:space="preserve">Понуда се саставља тако што Понуђач уписује тражене податке у достављеним обрасцима, у за то предвиђеним местима. </w:t>
      </w:r>
      <w:r w:rsidRPr="00F324E2">
        <w:rPr>
          <w:rFonts w:ascii="Verdana" w:eastAsia="Times New Roman" w:hAnsi="Verdana" w:cs="Arial"/>
          <w:sz w:val="20"/>
          <w:szCs w:val="20"/>
          <w:lang w:val="sr-Cyrl-CS" w:eastAsia="ar-SA"/>
        </w:rPr>
        <w:t>Делови предвиђени за попуњавање морају бити читко попуњени (хемијском оловком, писаћом машином или рачунарски).</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r w:rsidRPr="00F324E2">
        <w:rPr>
          <w:rFonts w:ascii="Verdana" w:eastAsia="Calibri" w:hAnsi="Verdana" w:cs="Arial"/>
          <w:sz w:val="20"/>
          <w:szCs w:val="20"/>
        </w:rPr>
        <w:t xml:space="preserve">Понуда мора да садржи све елементе, документе и доказе који су тражени у конкурсној документацији и овом упутству. </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r w:rsidRPr="00F324E2">
        <w:rPr>
          <w:rFonts w:ascii="Verdana" w:eastAsia="Calibri" w:hAnsi="Verdana" w:cs="Arial"/>
          <w:sz w:val="20"/>
          <w:szCs w:val="20"/>
        </w:rPr>
        <w:t xml:space="preserve">Није дозвољено преправљање датих образаца у конкурсној документацији прецртавањем постојећих навода и уписивањем других навода, јер ће у суротном, такве понуде бити одбијене. </w:t>
      </w:r>
    </w:p>
    <w:p w:rsidR="004C6239" w:rsidRPr="00F324E2" w:rsidRDefault="004C6239" w:rsidP="004C6239">
      <w:pPr>
        <w:autoSpaceDE w:val="0"/>
        <w:autoSpaceDN w:val="0"/>
        <w:adjustRightInd w:val="0"/>
        <w:spacing w:after="0" w:line="240" w:lineRule="auto"/>
        <w:ind w:firstLine="567"/>
        <w:mirrorIndents/>
        <w:jc w:val="both"/>
        <w:rPr>
          <w:rFonts w:ascii="Verdana" w:eastAsia="Calibri" w:hAnsi="Verdana" w:cs="Arial"/>
          <w:sz w:val="20"/>
          <w:szCs w:val="20"/>
        </w:rPr>
      </w:pPr>
    </w:p>
    <w:p w:rsidR="004C6239" w:rsidRPr="00F324E2" w:rsidRDefault="004C6239" w:rsidP="004C6239">
      <w:pPr>
        <w:suppressAutoHyphens/>
        <w:spacing w:after="120" w:line="240" w:lineRule="auto"/>
        <w:ind w:right="-23"/>
        <w:jc w:val="both"/>
        <w:rPr>
          <w:rFonts w:ascii="Verdana" w:eastAsia="Times New Roman" w:hAnsi="Verdana" w:cs="Arial"/>
          <w:sz w:val="20"/>
          <w:szCs w:val="20"/>
          <w:lang w:eastAsia="ar-SA"/>
        </w:rPr>
      </w:pPr>
      <w:r w:rsidRPr="00F324E2">
        <w:rPr>
          <w:rFonts w:ascii="Verdana" w:eastAsia="Times New Roman" w:hAnsi="Verdana" w:cs="Arial"/>
          <w:w w:val="101"/>
          <w:sz w:val="20"/>
          <w:szCs w:val="20"/>
          <w:lang w:val="ru-RU" w:eastAsia="ar-SA"/>
        </w:rPr>
        <w:t xml:space="preserve">На полеђини коверте (пошиљке) навести </w:t>
      </w:r>
      <w:r w:rsidRPr="00F324E2">
        <w:rPr>
          <w:rFonts w:ascii="Verdana" w:eastAsia="Times New Roman" w:hAnsi="Verdana" w:cs="Arial"/>
          <w:sz w:val="20"/>
          <w:szCs w:val="20"/>
          <w:lang w:val="ru-RU" w:eastAsia="ar-SA"/>
        </w:rPr>
        <w:t>назив</w:t>
      </w:r>
      <w:r w:rsidRPr="00F324E2">
        <w:rPr>
          <w:rFonts w:ascii="Verdana" w:eastAsia="Times New Roman" w:hAnsi="Verdana" w:cs="Arial"/>
          <w:sz w:val="20"/>
          <w:szCs w:val="20"/>
          <w:lang w:eastAsia="ar-SA"/>
        </w:rPr>
        <w:t>/пословно име</w:t>
      </w:r>
      <w:r w:rsidRPr="00F324E2">
        <w:rPr>
          <w:rFonts w:ascii="Verdana" w:eastAsia="Times New Roman" w:hAnsi="Verdana" w:cs="Arial"/>
          <w:w w:val="101"/>
          <w:sz w:val="20"/>
          <w:szCs w:val="20"/>
          <w:lang w:val="ru-RU" w:eastAsia="ar-SA"/>
        </w:rPr>
        <w:t xml:space="preserve"> и адресу Понуђача, особу за контакт и број телефона за контакт</w:t>
      </w:r>
      <w:r w:rsidRPr="00F324E2">
        <w:rPr>
          <w:rFonts w:ascii="Verdana" w:eastAsia="Times New Roman" w:hAnsi="Verdana" w:cs="Arial"/>
          <w:sz w:val="20"/>
          <w:szCs w:val="20"/>
          <w:lang w:val="sr-Latn-CS" w:eastAsia="ar-SA"/>
        </w:rPr>
        <w:t>.</w:t>
      </w:r>
    </w:p>
    <w:p w:rsidR="004C6239" w:rsidRPr="00F324E2" w:rsidRDefault="004C6239" w:rsidP="004C6239">
      <w:pPr>
        <w:suppressAutoHyphens/>
        <w:spacing w:after="120" w:line="100" w:lineRule="atLeast"/>
        <w:ind w:right="-22"/>
        <w:jc w:val="both"/>
        <w:rPr>
          <w:rFonts w:ascii="Verdana" w:eastAsia="TimesNewRomanPSMT" w:hAnsi="Verdana" w:cs="Arial"/>
          <w:bCs/>
          <w:kern w:val="1"/>
          <w:sz w:val="20"/>
          <w:szCs w:val="20"/>
          <w:lang w:eastAsia="ar-SA"/>
        </w:rPr>
      </w:pPr>
      <w:r w:rsidRPr="00F324E2">
        <w:rPr>
          <w:rFonts w:ascii="Verdana" w:eastAsia="TimesNewRomanPSMT" w:hAnsi="Verdana" w:cs="Arial"/>
          <w:bCs/>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6239" w:rsidRDefault="004C6239" w:rsidP="004C6239">
      <w:pPr>
        <w:autoSpaceDE w:val="0"/>
        <w:autoSpaceDN w:val="0"/>
        <w:adjustRightInd w:val="0"/>
        <w:spacing w:after="0" w:line="240" w:lineRule="auto"/>
        <w:mirrorIndents/>
        <w:jc w:val="both"/>
        <w:rPr>
          <w:rFonts w:ascii="Verdana" w:eastAsia="Calibri" w:hAnsi="Verdana" w:cs="Arial"/>
          <w:b/>
          <w:iCs/>
          <w:sz w:val="20"/>
          <w:szCs w:val="20"/>
        </w:rPr>
      </w:pPr>
      <w:r w:rsidRPr="00F324E2">
        <w:rPr>
          <w:rFonts w:ascii="Verdana" w:eastAsia="Calibri" w:hAnsi="Verdana" w:cs="Arial"/>
          <w:sz w:val="20"/>
          <w:szCs w:val="20"/>
        </w:rPr>
        <w:t>Понуду доставити на адресу</w:t>
      </w:r>
      <w:r w:rsidRPr="00261CA5">
        <w:rPr>
          <w:rFonts w:ascii="Verdana" w:eastAsia="Calibri" w:hAnsi="Verdana" w:cs="Arial"/>
          <w:sz w:val="20"/>
          <w:szCs w:val="20"/>
        </w:rPr>
        <w:t xml:space="preserve">: </w:t>
      </w:r>
      <w:r w:rsidR="005211E7" w:rsidRPr="00261CA5">
        <w:rPr>
          <w:rFonts w:ascii="Verdana" w:eastAsia="Calibri" w:hAnsi="Verdana" w:cs="Arial"/>
          <w:b/>
          <w:bCs/>
          <w:sz w:val="20"/>
          <w:szCs w:val="20"/>
        </w:rPr>
        <w:t>Центар дечјих летовалишта и опоравилишта града Београда, ул. Рисанска</w:t>
      </w:r>
      <w:r w:rsidRPr="00261CA5">
        <w:rPr>
          <w:rFonts w:ascii="Verdana" w:eastAsia="Calibri" w:hAnsi="Verdana" w:cs="Arial"/>
          <w:b/>
          <w:bCs/>
          <w:sz w:val="20"/>
          <w:szCs w:val="20"/>
        </w:rPr>
        <w:t xml:space="preserve"> бр.1</w:t>
      </w:r>
      <w:r w:rsidR="005211E7" w:rsidRPr="00261CA5">
        <w:rPr>
          <w:rFonts w:ascii="Verdana" w:eastAsia="Calibri" w:hAnsi="Verdana" w:cs="Arial"/>
          <w:b/>
          <w:bCs/>
          <w:sz w:val="20"/>
          <w:szCs w:val="20"/>
        </w:rPr>
        <w:t>2</w:t>
      </w:r>
      <w:r w:rsidRPr="00261CA5">
        <w:rPr>
          <w:rFonts w:ascii="Verdana" w:eastAsia="Calibri" w:hAnsi="Verdana" w:cs="Arial"/>
          <w:iCs/>
          <w:sz w:val="20"/>
          <w:szCs w:val="20"/>
        </w:rPr>
        <w:t>,</w:t>
      </w:r>
      <w:r w:rsidR="005211E7" w:rsidRPr="00261CA5">
        <w:rPr>
          <w:rFonts w:ascii="Verdana" w:eastAsia="Calibri" w:hAnsi="Verdana" w:cs="Arial"/>
          <w:iCs/>
          <w:sz w:val="20"/>
          <w:szCs w:val="20"/>
        </w:rPr>
        <w:t xml:space="preserve"> </w:t>
      </w:r>
      <w:r w:rsidR="005211E7" w:rsidRPr="00261CA5">
        <w:rPr>
          <w:rFonts w:ascii="Verdana" w:eastAsia="Calibri" w:hAnsi="Verdana" w:cs="Arial"/>
          <w:b/>
          <w:iCs/>
          <w:sz w:val="20"/>
          <w:szCs w:val="20"/>
        </w:rPr>
        <w:t>11000 Београд,</w:t>
      </w:r>
      <w:r w:rsidRPr="00261CA5">
        <w:rPr>
          <w:rFonts w:ascii="Verdana" w:eastAsia="Calibri" w:hAnsi="Verdana" w:cs="Arial"/>
          <w:iCs/>
          <w:sz w:val="20"/>
          <w:szCs w:val="20"/>
        </w:rPr>
        <w:t xml:space="preserve"> </w:t>
      </w:r>
      <w:r w:rsidRPr="00261CA5">
        <w:rPr>
          <w:rFonts w:ascii="Verdana" w:eastAsia="Calibri" w:hAnsi="Verdana" w:cs="Arial"/>
          <w:sz w:val="20"/>
          <w:szCs w:val="20"/>
        </w:rPr>
        <w:t xml:space="preserve">са назнаком: </w:t>
      </w:r>
      <w:r w:rsidRPr="00261CA5">
        <w:rPr>
          <w:rFonts w:ascii="Verdana" w:eastAsia="Calibri" w:hAnsi="Verdana" w:cs="Arial"/>
          <w:b/>
          <w:bCs/>
          <w:sz w:val="20"/>
          <w:szCs w:val="20"/>
        </w:rPr>
        <w:t xml:space="preserve">,,Понуда - </w:t>
      </w:r>
      <w:r w:rsidR="00675879" w:rsidRPr="00261CA5">
        <w:rPr>
          <w:rFonts w:ascii="Verdana" w:eastAsia="Arial Unicode MS" w:hAnsi="Verdana" w:cs="Arial"/>
          <w:b/>
          <w:bCs/>
          <w:color w:val="000000"/>
          <w:kern w:val="1"/>
          <w:sz w:val="20"/>
          <w:szCs w:val="20"/>
          <w:lang w:val="sr-Cyrl-CS" w:eastAsia="ar-SA"/>
        </w:rPr>
        <w:t>Набавка ДОБАРА</w:t>
      </w:r>
      <w:r w:rsidR="00675879" w:rsidRPr="00261CA5">
        <w:rPr>
          <w:rFonts w:ascii="Verdana" w:eastAsia="Arial Unicode MS" w:hAnsi="Verdana" w:cs="Arial"/>
          <w:b/>
          <w:bCs/>
          <w:color w:val="000000"/>
          <w:kern w:val="1"/>
          <w:sz w:val="20"/>
          <w:szCs w:val="20"/>
          <w:lang w:eastAsia="ar-SA"/>
        </w:rPr>
        <w:t xml:space="preserve"> - </w:t>
      </w:r>
      <w:r w:rsidR="00675879" w:rsidRPr="00261CA5">
        <w:rPr>
          <w:rFonts w:ascii="Verdana" w:eastAsia="Arial Unicode MS" w:hAnsi="Verdana" w:cs="Arial"/>
          <w:b/>
          <w:bCs/>
          <w:color w:val="000000"/>
          <w:kern w:val="1"/>
          <w:sz w:val="20"/>
          <w:szCs w:val="20"/>
          <w:lang w:val="sr-Cyrl-CS" w:eastAsia="ar-SA"/>
        </w:rPr>
        <w:t>материјали за посебне намене</w:t>
      </w:r>
      <w:r w:rsidR="00675879" w:rsidRPr="00261CA5">
        <w:rPr>
          <w:rFonts w:ascii="Verdana" w:eastAsia="Arial Unicode MS" w:hAnsi="Verdana" w:cs="Arial"/>
          <w:b/>
          <w:bCs/>
          <w:color w:val="000000"/>
          <w:kern w:val="1"/>
          <w:sz w:val="20"/>
          <w:szCs w:val="20"/>
          <w:lang w:eastAsia="ar-SA"/>
        </w:rPr>
        <w:t xml:space="preserve"> </w:t>
      </w:r>
      <w:r w:rsidR="00675879" w:rsidRPr="00261CA5">
        <w:rPr>
          <w:rFonts w:ascii="Verdana" w:eastAsia="Arial Unicode MS" w:hAnsi="Verdana" w:cs="Arial"/>
          <w:b/>
          <w:bCs/>
          <w:color w:val="000000"/>
          <w:kern w:val="1"/>
          <w:sz w:val="20"/>
          <w:szCs w:val="20"/>
          <w:lang w:val="sr-Cyrl-CS" w:eastAsia="ar-SA"/>
        </w:rPr>
        <w:t>-</w:t>
      </w:r>
      <w:r w:rsidR="00675879" w:rsidRPr="00261CA5">
        <w:rPr>
          <w:rFonts w:ascii="Verdana" w:eastAsia="Arial Unicode MS" w:hAnsi="Verdana" w:cs="Arial"/>
          <w:b/>
          <w:bCs/>
          <w:color w:val="000000"/>
          <w:kern w:val="1"/>
          <w:sz w:val="20"/>
          <w:szCs w:val="20"/>
          <w:lang w:eastAsia="ar-SA"/>
        </w:rPr>
        <w:t xml:space="preserve"> потрошни материјали, резервни делови и алати</w:t>
      </w:r>
      <w:r w:rsidRPr="00261CA5">
        <w:rPr>
          <w:rFonts w:ascii="Verdana" w:eastAsia="Calibri" w:hAnsi="Verdana" w:cs="Arial"/>
          <w:sz w:val="20"/>
          <w:szCs w:val="20"/>
        </w:rPr>
        <w:t>, број јавне набавке</w:t>
      </w:r>
      <w:r w:rsidR="00261CA5" w:rsidRPr="00261CA5">
        <w:rPr>
          <w:rFonts w:ascii="Verdana" w:eastAsia="Calibri" w:hAnsi="Verdana" w:cs="Arial"/>
          <w:sz w:val="20"/>
          <w:szCs w:val="20"/>
        </w:rPr>
        <w:t>,</w:t>
      </w:r>
      <w:r w:rsidRPr="00261CA5">
        <w:rPr>
          <w:rFonts w:ascii="Verdana" w:eastAsia="Calibri" w:hAnsi="Verdana" w:cs="Arial"/>
          <w:b/>
          <w:sz w:val="20"/>
          <w:szCs w:val="20"/>
        </w:rPr>
        <w:t xml:space="preserve"> </w:t>
      </w:r>
      <w:r w:rsidRPr="00261CA5">
        <w:rPr>
          <w:rFonts w:ascii="Verdana" w:eastAsia="Calibri" w:hAnsi="Verdana" w:cs="Arial"/>
          <w:b/>
          <w:bCs/>
          <w:sz w:val="20"/>
          <w:szCs w:val="20"/>
        </w:rPr>
        <w:t>ЈН</w:t>
      </w:r>
      <w:r w:rsidR="00261CA5" w:rsidRPr="00261CA5">
        <w:rPr>
          <w:rFonts w:ascii="Verdana" w:eastAsia="Calibri" w:hAnsi="Verdana" w:cs="Arial"/>
          <w:b/>
          <w:bCs/>
          <w:sz w:val="20"/>
          <w:szCs w:val="20"/>
        </w:rPr>
        <w:t xml:space="preserve"> </w:t>
      </w:r>
      <w:r w:rsidRPr="00261CA5">
        <w:rPr>
          <w:rFonts w:ascii="Verdana" w:eastAsia="Calibri" w:hAnsi="Verdana" w:cs="Arial"/>
          <w:b/>
          <w:bCs/>
          <w:sz w:val="20"/>
          <w:szCs w:val="20"/>
        </w:rPr>
        <w:t>2</w:t>
      </w:r>
      <w:r w:rsidR="00261CA5" w:rsidRPr="00261CA5">
        <w:rPr>
          <w:rFonts w:ascii="Verdana" w:eastAsia="Calibri" w:hAnsi="Verdana" w:cs="Arial"/>
          <w:b/>
          <w:bCs/>
          <w:sz w:val="20"/>
          <w:szCs w:val="20"/>
        </w:rPr>
        <w:t>0</w:t>
      </w:r>
      <w:r w:rsidRPr="00261CA5">
        <w:rPr>
          <w:rFonts w:ascii="Verdana" w:eastAsia="Calibri" w:hAnsi="Verdana" w:cs="Arial"/>
          <w:b/>
          <w:bCs/>
          <w:sz w:val="20"/>
          <w:szCs w:val="20"/>
        </w:rPr>
        <w:t>/</w:t>
      </w:r>
      <w:r w:rsidR="00261CA5" w:rsidRPr="00261CA5">
        <w:rPr>
          <w:rFonts w:ascii="Verdana" w:eastAsia="Calibri" w:hAnsi="Verdana" w:cs="Arial"/>
          <w:b/>
          <w:bCs/>
          <w:sz w:val="20"/>
          <w:szCs w:val="20"/>
        </w:rPr>
        <w:t>20</w:t>
      </w:r>
      <w:r w:rsidRPr="00261CA5">
        <w:rPr>
          <w:rFonts w:ascii="Verdana" w:eastAsia="Calibri" w:hAnsi="Verdana" w:cs="Arial"/>
          <w:b/>
          <w:bCs/>
          <w:sz w:val="20"/>
          <w:szCs w:val="20"/>
        </w:rPr>
        <w:t xml:space="preserve">17 -НЕ ОТВАРАТИ”. </w:t>
      </w:r>
      <w:r w:rsidRPr="00261CA5">
        <w:rPr>
          <w:rFonts w:ascii="Verdana" w:eastAsia="Calibri" w:hAnsi="Verdana" w:cs="Arial"/>
          <w:sz w:val="20"/>
          <w:szCs w:val="20"/>
        </w:rPr>
        <w:t xml:space="preserve">Понуда се сматра благовременом уколико је примљена од стране </w:t>
      </w:r>
      <w:r w:rsidR="00FC1768">
        <w:rPr>
          <w:rFonts w:ascii="Verdana" w:eastAsia="Calibri" w:hAnsi="Verdana" w:cs="Arial"/>
          <w:sz w:val="20"/>
          <w:szCs w:val="20"/>
        </w:rPr>
        <w:t>Наручиоца</w:t>
      </w:r>
      <w:r w:rsidRPr="00261CA5">
        <w:rPr>
          <w:rFonts w:ascii="Verdana" w:eastAsia="Calibri" w:hAnsi="Verdana" w:cs="Arial"/>
          <w:sz w:val="20"/>
          <w:szCs w:val="20"/>
        </w:rPr>
        <w:t xml:space="preserve"> до </w:t>
      </w:r>
      <w:r w:rsidR="007632B8" w:rsidRPr="007632B8">
        <w:rPr>
          <w:rFonts w:ascii="Verdana" w:eastAsia="Calibri" w:hAnsi="Verdana" w:cs="Arial"/>
          <w:b/>
          <w:sz w:val="20"/>
          <w:szCs w:val="20"/>
        </w:rPr>
        <w:t>26.10</w:t>
      </w:r>
      <w:r w:rsidR="003D087E">
        <w:rPr>
          <w:rFonts w:ascii="Verdana" w:eastAsia="Calibri" w:hAnsi="Verdana" w:cs="Arial"/>
          <w:b/>
          <w:sz w:val="20"/>
          <w:szCs w:val="20"/>
        </w:rPr>
        <w:t>.2017.године до 10:</w:t>
      </w:r>
      <w:r w:rsidRPr="007632B8">
        <w:rPr>
          <w:rFonts w:ascii="Verdana" w:eastAsia="Calibri" w:hAnsi="Verdana" w:cs="Arial"/>
          <w:b/>
          <w:sz w:val="20"/>
          <w:szCs w:val="20"/>
        </w:rPr>
        <w:t>00 часова</w:t>
      </w:r>
      <w:r w:rsidRPr="007632B8">
        <w:rPr>
          <w:rFonts w:ascii="Verdana" w:eastAsia="Calibri" w:hAnsi="Verdana" w:cs="Arial"/>
          <w:b/>
          <w:iCs/>
          <w:sz w:val="20"/>
          <w:szCs w:val="20"/>
        </w:rPr>
        <w:t>.</w:t>
      </w:r>
    </w:p>
    <w:p w:rsidR="003D087E" w:rsidRPr="003D087E" w:rsidRDefault="003D087E" w:rsidP="004C6239">
      <w:pPr>
        <w:autoSpaceDE w:val="0"/>
        <w:autoSpaceDN w:val="0"/>
        <w:adjustRightInd w:val="0"/>
        <w:spacing w:after="0" w:line="240" w:lineRule="auto"/>
        <w:mirrorIndents/>
        <w:jc w:val="both"/>
        <w:rPr>
          <w:rFonts w:ascii="Verdana" w:eastAsia="Calibri" w:hAnsi="Verdana" w:cs="Arial"/>
          <w:b/>
          <w:sz w:val="20"/>
          <w:szCs w:val="20"/>
        </w:rPr>
      </w:pPr>
    </w:p>
    <w:p w:rsidR="004C6239" w:rsidRPr="00F324E2" w:rsidRDefault="004C6239" w:rsidP="004C6239">
      <w:pPr>
        <w:suppressAutoHyphens/>
        <w:spacing w:after="0" w:line="240" w:lineRule="auto"/>
        <w:jc w:val="both"/>
        <w:rPr>
          <w:rFonts w:ascii="Verdana" w:eastAsia="Times New Roman" w:hAnsi="Verdana" w:cs="Arial"/>
          <w:sz w:val="20"/>
          <w:szCs w:val="20"/>
          <w:lang w:eastAsia="ar-SA"/>
        </w:rPr>
      </w:pPr>
      <w:r w:rsidRPr="00F324E2">
        <w:rPr>
          <w:rFonts w:ascii="Verdana" w:eastAsia="Times New Roman" w:hAnsi="Verdana" w:cs="Arial"/>
          <w:sz w:val="20"/>
          <w:szCs w:val="20"/>
          <w:lang w:eastAsia="ar-SA"/>
        </w:rPr>
        <w:t>Службеник надлежан за пријем понуде ће, у тренутку пријема сваке понуде, на коверти/кутији уписати датум и време (сат и минут) пријема понуде, а Наручилац ће, према наведеном датуму и времену евидентирати редни број понуде према  редоследу подношења.</w:t>
      </w:r>
    </w:p>
    <w:p w:rsidR="004C6239" w:rsidRPr="00F324E2" w:rsidRDefault="004C6239" w:rsidP="004C6239">
      <w:pPr>
        <w:autoSpaceDE w:val="0"/>
        <w:autoSpaceDN w:val="0"/>
        <w:adjustRightInd w:val="0"/>
        <w:spacing w:after="0" w:line="240" w:lineRule="auto"/>
        <w:ind w:firstLine="720"/>
        <w:mirrorIndents/>
        <w:jc w:val="both"/>
        <w:rPr>
          <w:rFonts w:ascii="Verdana" w:eastAsia="Calibri" w:hAnsi="Verdana" w:cs="Arial"/>
          <w:sz w:val="20"/>
          <w:szCs w:val="20"/>
        </w:rPr>
      </w:pPr>
      <w:r w:rsidRPr="00F324E2">
        <w:rPr>
          <w:rFonts w:ascii="Verdana" w:eastAsia="Times New Roman" w:hAnsi="Verdana" w:cs="Arial"/>
          <w:sz w:val="20"/>
          <w:szCs w:val="20"/>
          <w:lang w:eastAsia="ar-SA"/>
        </w:rPr>
        <w:t>Уколико се понуда доставља непосредно, службеник надлежан за пријем понуде ће Понуђачу предати потврду пријема понуде са наведеним датумом и временом пријема понуде.</w:t>
      </w:r>
    </w:p>
    <w:p w:rsidR="004C6239" w:rsidRPr="00F324E2" w:rsidRDefault="004C6239" w:rsidP="004C6239">
      <w:pPr>
        <w:autoSpaceDE w:val="0"/>
        <w:autoSpaceDN w:val="0"/>
        <w:adjustRightInd w:val="0"/>
        <w:spacing w:after="0" w:line="240" w:lineRule="auto"/>
        <w:ind w:firstLine="720"/>
        <w:mirrorIndents/>
        <w:jc w:val="both"/>
        <w:rPr>
          <w:rFonts w:ascii="Verdana" w:eastAsia="Calibri" w:hAnsi="Verdana" w:cs="Arial"/>
          <w:sz w:val="20"/>
          <w:szCs w:val="20"/>
        </w:rPr>
      </w:pPr>
      <w:r w:rsidRPr="00F324E2">
        <w:rPr>
          <w:rFonts w:ascii="Verdana" w:eastAsia="Calibri" w:hAnsi="Verdana" w:cs="Arial"/>
          <w:sz w:val="20"/>
          <w:szCs w:val="20"/>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6239" w:rsidRPr="00F26437" w:rsidRDefault="004C6239" w:rsidP="004C6239">
      <w:pPr>
        <w:suppressAutoHyphens/>
        <w:spacing w:after="0" w:line="240" w:lineRule="auto"/>
        <w:ind w:right="-22"/>
        <w:jc w:val="both"/>
        <w:rPr>
          <w:rFonts w:ascii="Verdana" w:eastAsia="Times New Roman" w:hAnsi="Verdana" w:cs="Arial"/>
          <w:b/>
          <w:sz w:val="20"/>
          <w:szCs w:val="20"/>
          <w:lang w:eastAsia="ar-SA"/>
        </w:rPr>
      </w:pPr>
      <w:r w:rsidRPr="00F324E2">
        <w:rPr>
          <w:rFonts w:ascii="Verdana" w:eastAsia="Times New Roman" w:hAnsi="Verdana" w:cs="Arial"/>
          <w:sz w:val="20"/>
          <w:szCs w:val="20"/>
          <w:lang w:val="ru-RU" w:eastAsia="ar-SA"/>
        </w:rPr>
        <w:t xml:space="preserve">Отварање понуда ће се обавити јавно, по истеку рока за подношење понуда, </w:t>
      </w:r>
      <w:r w:rsidRPr="00F324E2">
        <w:rPr>
          <w:rFonts w:ascii="Verdana" w:eastAsia="Times New Roman" w:hAnsi="Verdana" w:cs="Arial"/>
          <w:sz w:val="20"/>
          <w:szCs w:val="20"/>
          <w:lang w:eastAsia="ar-SA"/>
        </w:rPr>
        <w:t>односно истог дана</w:t>
      </w:r>
      <w:r w:rsidRPr="003D087E">
        <w:rPr>
          <w:rFonts w:ascii="Verdana" w:eastAsia="Times New Roman" w:hAnsi="Verdana" w:cs="Arial"/>
          <w:sz w:val="20"/>
          <w:szCs w:val="20"/>
          <w:lang w:eastAsia="ar-SA"/>
        </w:rPr>
        <w:t xml:space="preserve">, </w:t>
      </w:r>
      <w:r w:rsidRPr="00F26437">
        <w:rPr>
          <w:rFonts w:ascii="Verdana" w:eastAsia="Times New Roman" w:hAnsi="Verdana" w:cs="Arial"/>
          <w:b/>
          <w:sz w:val="20"/>
          <w:szCs w:val="20"/>
          <w:lang w:val="ru-RU" w:eastAsia="ar-SA"/>
        </w:rPr>
        <w:t>са</w:t>
      </w:r>
      <w:r w:rsidR="003D087E" w:rsidRPr="00F26437">
        <w:rPr>
          <w:rFonts w:ascii="Verdana" w:eastAsia="Times New Roman" w:hAnsi="Verdana" w:cs="Arial"/>
          <w:b/>
          <w:sz w:val="20"/>
          <w:szCs w:val="20"/>
          <w:lang w:val="ru-RU" w:eastAsia="ar-SA"/>
        </w:rPr>
        <w:t xml:space="preserve"> </w:t>
      </w:r>
      <w:r w:rsidRPr="00F26437">
        <w:rPr>
          <w:rFonts w:ascii="Verdana" w:eastAsia="Times New Roman" w:hAnsi="Verdana" w:cs="Arial"/>
          <w:b/>
          <w:sz w:val="20"/>
          <w:szCs w:val="20"/>
          <w:lang w:val="ru-RU" w:eastAsia="ar-SA"/>
        </w:rPr>
        <w:t xml:space="preserve">почетком у </w:t>
      </w:r>
      <w:r w:rsidR="003D087E" w:rsidRPr="00F26437">
        <w:rPr>
          <w:rFonts w:ascii="Verdana" w:eastAsia="Times New Roman" w:hAnsi="Verdana" w:cs="Arial"/>
          <w:b/>
          <w:sz w:val="20"/>
          <w:szCs w:val="20"/>
          <w:lang w:val="ru-RU" w:eastAsia="ar-SA"/>
        </w:rPr>
        <w:t>12:00</w:t>
      </w:r>
      <w:r w:rsidRPr="00F26437">
        <w:rPr>
          <w:rFonts w:ascii="Verdana" w:eastAsia="Times New Roman" w:hAnsi="Verdana" w:cs="Arial"/>
          <w:b/>
          <w:sz w:val="20"/>
          <w:szCs w:val="20"/>
          <w:lang w:val="ru-RU" w:eastAsia="ar-SA"/>
        </w:rPr>
        <w:t xml:space="preserve"> часова, на адреси </w:t>
      </w:r>
      <w:r w:rsidRPr="00F26437">
        <w:rPr>
          <w:rFonts w:ascii="Verdana" w:eastAsia="Times New Roman" w:hAnsi="Verdana" w:cs="Arial"/>
          <w:b/>
          <w:sz w:val="20"/>
          <w:szCs w:val="20"/>
          <w:lang w:val="sr-Cyrl-CS" w:eastAsia="ar-SA"/>
        </w:rPr>
        <w:t>„</w:t>
      </w:r>
      <w:r w:rsidR="003D087E" w:rsidRPr="00F26437">
        <w:rPr>
          <w:rFonts w:ascii="Verdana" w:eastAsia="Times New Roman" w:hAnsi="Verdana" w:cs="Arial"/>
          <w:b/>
          <w:sz w:val="20"/>
          <w:szCs w:val="20"/>
          <w:lang w:val="sr-Cyrl-CS" w:eastAsia="ar-SA"/>
        </w:rPr>
        <w:t>Центар дечјих летовалишта и опоравилишта града Београда“ ул. Рисанска бр.12, 11000 Београд.</w:t>
      </w:r>
    </w:p>
    <w:p w:rsidR="004C6239" w:rsidRPr="00F324E2" w:rsidRDefault="004C6239" w:rsidP="004C6239">
      <w:pPr>
        <w:suppressAutoHyphens/>
        <w:spacing w:after="0" w:line="240" w:lineRule="auto"/>
        <w:ind w:right="-22"/>
        <w:jc w:val="both"/>
        <w:rPr>
          <w:rFonts w:ascii="Verdana" w:eastAsia="Times New Roman" w:hAnsi="Verdana" w:cs="Arial"/>
          <w:sz w:val="20"/>
          <w:szCs w:val="20"/>
          <w:lang w:val="ru-RU" w:eastAsia="ar-SA"/>
        </w:rPr>
      </w:pPr>
      <w:r w:rsidRPr="00F324E2">
        <w:rPr>
          <w:rFonts w:ascii="Verdana" w:eastAsia="Times New Roman" w:hAnsi="Verdana" w:cs="Arial"/>
          <w:sz w:val="20"/>
          <w:szCs w:val="20"/>
          <w:lang w:val="ru-RU" w:eastAsia="ar-SA"/>
        </w:rPr>
        <w:t>Јавном отварању понуда може присуствовати свако заинтересовано лице, а активно могу учествовати само овлашћени представници понуђача.</w:t>
      </w:r>
    </w:p>
    <w:p w:rsidR="004C6239" w:rsidRPr="00F324E2" w:rsidRDefault="004C6239" w:rsidP="004C6239">
      <w:pPr>
        <w:suppressAutoHyphens/>
        <w:spacing w:after="0" w:line="240" w:lineRule="auto"/>
        <w:ind w:right="-2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ru-RU" w:eastAsia="ar-SA"/>
        </w:rPr>
        <w:t xml:space="preserve">Овлашћени представник понуђача дужан је да </w:t>
      </w:r>
      <w:r w:rsidRPr="00F324E2">
        <w:rPr>
          <w:rFonts w:ascii="Verdana" w:eastAsia="Times New Roman" w:hAnsi="Verdana" w:cs="Arial"/>
          <w:spacing w:val="-1"/>
          <w:sz w:val="20"/>
          <w:szCs w:val="20"/>
          <w:lang w:val="sr-Cyrl-CS" w:eastAsia="ar-SA"/>
        </w:rPr>
        <w:t xml:space="preserve">Комисији за јавну набавку </w:t>
      </w:r>
      <w:r w:rsidRPr="00F324E2">
        <w:rPr>
          <w:rFonts w:ascii="Verdana" w:eastAsia="Times New Roman" w:hAnsi="Verdana" w:cs="Arial"/>
          <w:spacing w:val="-2"/>
          <w:sz w:val="20"/>
          <w:szCs w:val="20"/>
          <w:lang w:val="sr-Cyrl-CS" w:eastAsia="ar-SA"/>
        </w:rPr>
        <w:t>у</w:t>
      </w:r>
      <w:r w:rsidRPr="00F324E2">
        <w:rPr>
          <w:rFonts w:ascii="Verdana" w:eastAsia="Times New Roman" w:hAnsi="Verdana" w:cs="Arial"/>
          <w:spacing w:val="1"/>
          <w:sz w:val="20"/>
          <w:szCs w:val="20"/>
          <w:lang w:val="sr-Cyrl-CS" w:eastAsia="ar-SA"/>
        </w:rPr>
        <w:t>р</w:t>
      </w:r>
      <w:r w:rsidRPr="00F324E2">
        <w:rPr>
          <w:rFonts w:ascii="Verdana" w:eastAsia="Times New Roman" w:hAnsi="Verdana" w:cs="Arial"/>
          <w:spacing w:val="-4"/>
          <w:sz w:val="20"/>
          <w:szCs w:val="20"/>
          <w:lang w:val="sr-Cyrl-CS" w:eastAsia="ar-SA"/>
        </w:rPr>
        <w:t>у</w:t>
      </w:r>
      <w:r w:rsidRPr="00F324E2">
        <w:rPr>
          <w:rFonts w:ascii="Verdana" w:eastAsia="Times New Roman" w:hAnsi="Verdana" w:cs="Arial"/>
          <w:spacing w:val="3"/>
          <w:sz w:val="20"/>
          <w:szCs w:val="20"/>
          <w:lang w:val="sr-Cyrl-CS" w:eastAsia="ar-SA"/>
        </w:rPr>
        <w:t>ч</w:t>
      </w:r>
      <w:r w:rsidRPr="00F324E2">
        <w:rPr>
          <w:rFonts w:ascii="Verdana" w:eastAsia="Times New Roman" w:hAnsi="Verdana" w:cs="Arial"/>
          <w:sz w:val="20"/>
          <w:szCs w:val="20"/>
          <w:lang w:val="sr-Cyrl-CS" w:eastAsia="ar-SA"/>
        </w:rPr>
        <w:t>и</w:t>
      </w:r>
      <w:r w:rsidR="00E1184E">
        <w:rPr>
          <w:rFonts w:ascii="Verdana" w:eastAsia="Times New Roman" w:hAnsi="Verdana" w:cs="Arial"/>
          <w:sz w:val="20"/>
          <w:szCs w:val="20"/>
          <w:lang w:val="sr-Cyrl-CS" w:eastAsia="ar-SA"/>
        </w:rPr>
        <w:t xml:space="preserve"> </w:t>
      </w:r>
      <w:r w:rsidRPr="00F324E2">
        <w:rPr>
          <w:rFonts w:ascii="Verdana" w:eastAsia="Times New Roman" w:hAnsi="Verdana" w:cs="Arial"/>
          <w:sz w:val="20"/>
          <w:szCs w:val="20"/>
          <w:lang w:val="sr-Cyrl-CS" w:eastAsia="ar-SA"/>
        </w:rPr>
        <w:t>оригинални примерак писаног овлашћењ</w:t>
      </w:r>
      <w:r w:rsidRPr="00F324E2">
        <w:rPr>
          <w:rFonts w:ascii="Verdana" w:eastAsia="Times New Roman" w:hAnsi="Verdana" w:cs="Arial"/>
          <w:sz w:val="20"/>
          <w:szCs w:val="20"/>
          <w:lang w:val="sr-Latn-CS" w:eastAsia="ar-SA"/>
        </w:rPr>
        <w:t>a</w:t>
      </w:r>
      <w:r w:rsidRPr="00F324E2">
        <w:rPr>
          <w:rFonts w:ascii="Verdana" w:eastAsia="Times New Roman" w:hAnsi="Verdana" w:cs="Arial"/>
          <w:sz w:val="20"/>
          <w:szCs w:val="20"/>
          <w:lang w:val="sr-Cyrl-CS" w:eastAsia="ar-SA"/>
        </w:rPr>
        <w:t xml:space="preserve"> за учешће у поступку отварања понуда. </w:t>
      </w:r>
    </w:p>
    <w:p w:rsidR="004C6239" w:rsidRPr="00F324E2" w:rsidRDefault="004C6239" w:rsidP="004C6239">
      <w:pPr>
        <w:widowControl w:val="0"/>
        <w:suppressAutoHyphens/>
        <w:autoSpaceDE w:val="0"/>
        <w:autoSpaceDN w:val="0"/>
        <w:adjustRightInd w:val="0"/>
        <w:spacing w:before="4" w:after="0" w:line="243" w:lineRule="auto"/>
        <w:ind w:right="-22"/>
        <w:jc w:val="both"/>
        <w:rPr>
          <w:rFonts w:ascii="Verdana" w:eastAsia="Times New Roman" w:hAnsi="Verdana" w:cs="Arial"/>
          <w:sz w:val="20"/>
          <w:szCs w:val="20"/>
          <w:lang w:eastAsia="ar-SA"/>
        </w:rPr>
      </w:pPr>
      <w:r w:rsidRPr="00F324E2">
        <w:rPr>
          <w:rFonts w:ascii="Verdana" w:eastAsia="Times New Roman" w:hAnsi="Verdana" w:cs="Arial"/>
          <w:sz w:val="20"/>
          <w:szCs w:val="20"/>
          <w:lang w:val="sr-Cyrl-CS" w:eastAsia="ar-SA"/>
        </w:rPr>
        <w:t xml:space="preserve">Писано овлашћење </w:t>
      </w:r>
      <w:r w:rsidRPr="00F324E2">
        <w:rPr>
          <w:rFonts w:ascii="Verdana" w:eastAsia="Times New Roman" w:hAnsi="Verdana" w:cs="Arial"/>
          <w:sz w:val="20"/>
          <w:szCs w:val="20"/>
          <w:lang w:eastAsia="ar-SA"/>
        </w:rPr>
        <w:t xml:space="preserve">мора бити </w:t>
      </w:r>
      <w:r w:rsidRPr="00F324E2">
        <w:rPr>
          <w:rFonts w:ascii="Verdana" w:eastAsia="Times New Roman" w:hAnsi="Verdana" w:cs="Arial"/>
          <w:sz w:val="20"/>
          <w:szCs w:val="20"/>
          <w:lang w:val="sr-Cyrl-CS" w:eastAsia="ar-SA"/>
        </w:rPr>
        <w:t xml:space="preserve">заведено код Понуђача, оверено печатом и потписано од стране одговорног лица Понуђача или оверено </w:t>
      </w:r>
      <w:r w:rsidRPr="00F324E2">
        <w:rPr>
          <w:rFonts w:ascii="Verdana" w:eastAsia="Times New Roman" w:hAnsi="Verdana" w:cs="Arial"/>
          <w:sz w:val="20"/>
          <w:szCs w:val="20"/>
          <w:lang w:eastAsia="ar-SA"/>
        </w:rPr>
        <w:t xml:space="preserve">пред судским или управним органом, јавним бележником или другим надлежним органом државе на чијој територији понуђач има седиште. </w:t>
      </w:r>
      <w:r w:rsidRPr="00F324E2">
        <w:rPr>
          <w:rFonts w:ascii="Verdana" w:eastAsia="Times New Roman" w:hAnsi="Verdana" w:cs="Arial"/>
          <w:sz w:val="20"/>
          <w:szCs w:val="20"/>
          <w:lang w:val="sr-Cyrl-CS" w:eastAsia="ar-SA"/>
        </w:rPr>
        <w:t>У супротном представник Понуђача ће се третирати као посматрач.</w:t>
      </w:r>
    </w:p>
    <w:p w:rsidR="004C6239" w:rsidRPr="00F324E2" w:rsidRDefault="004C6239" w:rsidP="004C6239">
      <w:pPr>
        <w:spacing w:after="0" w:line="240" w:lineRule="auto"/>
        <w:ind w:right="-22"/>
        <w:jc w:val="both"/>
        <w:rPr>
          <w:rFonts w:ascii="Verdana" w:eastAsia="Times New Roman" w:hAnsi="Verdana" w:cs="Arial"/>
          <w:sz w:val="20"/>
          <w:szCs w:val="20"/>
          <w:lang w:val="sr-Cyrl-CS" w:eastAsia="ar-SA"/>
        </w:rPr>
      </w:pPr>
      <w:r w:rsidRPr="00F324E2">
        <w:rPr>
          <w:rFonts w:ascii="Verdana" w:eastAsia="Times New Roman" w:hAnsi="Verdana" w:cs="Arial"/>
          <w:sz w:val="20"/>
          <w:szCs w:val="20"/>
          <w:lang w:val="sr-Cyrl-CS" w:eastAsia="ar-SA"/>
        </w:rPr>
        <w:t>После спроведеног поступка отварања понуде, Комисија ће сачинити Записник и приступити стручној оцени понуд</w:t>
      </w:r>
      <w:r w:rsidRPr="00F324E2">
        <w:rPr>
          <w:rFonts w:ascii="Verdana" w:eastAsia="Times New Roman" w:hAnsi="Verdana" w:cs="Arial"/>
          <w:sz w:val="20"/>
          <w:szCs w:val="20"/>
          <w:lang w:eastAsia="ar-SA"/>
        </w:rPr>
        <w:t>е</w:t>
      </w:r>
      <w:r w:rsidRPr="00F324E2">
        <w:rPr>
          <w:rFonts w:ascii="Verdana" w:eastAsia="Times New Roman" w:hAnsi="Verdana" w:cs="Arial"/>
          <w:sz w:val="20"/>
          <w:szCs w:val="20"/>
          <w:lang w:val="sr-Cyrl-CS" w:eastAsia="ar-SA"/>
        </w:rPr>
        <w:t>.</w:t>
      </w:r>
    </w:p>
    <w:p w:rsidR="00E1184E" w:rsidRDefault="004C6239" w:rsidP="004C6239">
      <w:pPr>
        <w:autoSpaceDE w:val="0"/>
        <w:autoSpaceDN w:val="0"/>
        <w:adjustRightInd w:val="0"/>
        <w:spacing w:after="0" w:line="240" w:lineRule="auto"/>
        <w:mirrorIndents/>
        <w:jc w:val="both"/>
        <w:rPr>
          <w:rFonts w:ascii="Verdana" w:eastAsia="Calibri" w:hAnsi="Verdana" w:cs="Arial"/>
          <w:sz w:val="20"/>
          <w:szCs w:val="20"/>
        </w:rPr>
      </w:pPr>
      <w:r w:rsidRPr="00F324E2">
        <w:rPr>
          <w:rFonts w:ascii="Verdana" w:eastAsia="Calibri" w:hAnsi="Verdana" w:cs="Arial"/>
          <w:sz w:val="20"/>
          <w:szCs w:val="20"/>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(Изјава о независној понуди, Изјава о испуњавању услова из чл. 75 и 76. Закона), који морају бити потписани и оверени печатом од стране сваког Понуђача из Групе понуђача.</w:t>
      </w:r>
    </w:p>
    <w:p w:rsidR="004C6239" w:rsidRPr="00F324E2" w:rsidRDefault="004C6239" w:rsidP="004C6239">
      <w:pPr>
        <w:autoSpaceDE w:val="0"/>
        <w:autoSpaceDN w:val="0"/>
        <w:adjustRightInd w:val="0"/>
        <w:spacing w:after="0" w:line="240" w:lineRule="auto"/>
        <w:mirrorIndents/>
        <w:jc w:val="both"/>
        <w:rPr>
          <w:rFonts w:ascii="Verdana" w:eastAsia="Calibri" w:hAnsi="Verdana" w:cs="Arial"/>
          <w:sz w:val="20"/>
          <w:szCs w:val="20"/>
        </w:rPr>
      </w:pPr>
      <w:r w:rsidRPr="00F324E2">
        <w:rPr>
          <w:rFonts w:ascii="Verdana" w:eastAsia="Calibri" w:hAnsi="Verdana" w:cs="Arial"/>
          <w:sz w:val="20"/>
          <w:szCs w:val="20"/>
        </w:rPr>
        <w:t xml:space="preserve"> 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w:t>
      </w:r>
      <w:r w:rsidRPr="00F324E2">
        <w:rPr>
          <w:rFonts w:ascii="Verdana" w:eastAsia="Calibri" w:hAnsi="Verdana" w:cs="Arial"/>
          <w:sz w:val="20"/>
          <w:szCs w:val="20"/>
        </w:rPr>
        <w:lastRenderedPageBreak/>
        <w:t>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4C6239" w:rsidRPr="00F324E2" w:rsidRDefault="004C6239" w:rsidP="004C6239">
      <w:pPr>
        <w:spacing w:after="0" w:line="240" w:lineRule="auto"/>
        <w:jc w:val="both"/>
        <w:rPr>
          <w:rFonts w:ascii="Verdana" w:eastAsia="Times New Roman" w:hAnsi="Verdana" w:cs="Arial"/>
          <w:b/>
          <w:sz w:val="20"/>
          <w:szCs w:val="20"/>
          <w:lang w:val="sr-Cyrl-CS"/>
        </w:rPr>
      </w:pPr>
    </w:p>
    <w:p w:rsidR="004C6239" w:rsidRPr="00F324E2" w:rsidRDefault="004C6239" w:rsidP="004C6239">
      <w:pPr>
        <w:spacing w:after="0" w:line="240" w:lineRule="auto"/>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3</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О</w:t>
      </w:r>
      <w:r w:rsidRPr="00F324E2">
        <w:rPr>
          <w:rFonts w:ascii="Verdana" w:eastAsia="Times New Roman" w:hAnsi="Verdana" w:cs="Arial"/>
          <w:b/>
          <w:sz w:val="20"/>
          <w:szCs w:val="20"/>
          <w:u w:val="single"/>
        </w:rPr>
        <w:t>бавештење о могућности подношењa понуде са варијантама</w:t>
      </w:r>
      <w:r w:rsidRPr="00F324E2">
        <w:rPr>
          <w:rFonts w:ascii="Verdana" w:eastAsia="Times New Roman" w:hAnsi="Verdana" w:cs="Arial"/>
          <w:b/>
          <w:sz w:val="20"/>
          <w:szCs w:val="20"/>
          <w:lang w:val="sr-Cyrl-CS"/>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Алтернативна решења односно  понуде са варијантама нису прихватљива за наручиоца.</w:t>
      </w:r>
    </w:p>
    <w:p w:rsidR="004C6239" w:rsidRPr="00F324E2"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4</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Н</w:t>
      </w:r>
      <w:r w:rsidRPr="00F324E2">
        <w:rPr>
          <w:rFonts w:ascii="Verdana" w:eastAsia="Times New Roman" w:hAnsi="Verdana" w:cs="Arial"/>
          <w:b/>
          <w:sz w:val="20"/>
          <w:szCs w:val="20"/>
          <w:u w:val="single"/>
        </w:rPr>
        <w:t>ачин измене, допуне и опозива понуде у смислу члана 87. став 6. Закона</w:t>
      </w:r>
      <w:r w:rsidRPr="00F324E2">
        <w:rPr>
          <w:rFonts w:ascii="Verdana" w:eastAsia="Times New Roman" w:hAnsi="Verdana" w:cs="Arial"/>
          <w:b/>
          <w:sz w:val="20"/>
          <w:szCs w:val="20"/>
          <w:lang w:val="sr-Cyrl-CS"/>
        </w:rPr>
        <w:t>:</w:t>
      </w:r>
    </w:p>
    <w:p w:rsidR="006522C9"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У року за подношење понуде понуђач може да измени, допуни или опозове своју понуду. Измена мора бити јасно дефинисана. Понуђач мора тачно да наведе на који се део измена односи. Тако извршену измену доставља у затвореној коверти. Измена се подноси на исти начин као и понуда са назнаком „измена  понуде за </w:t>
      </w:r>
      <w:r w:rsidRPr="006522C9">
        <w:rPr>
          <w:rFonts w:ascii="Verdana" w:eastAsia="Times New Roman" w:hAnsi="Verdana" w:cs="Arial"/>
          <w:sz w:val="20"/>
          <w:szCs w:val="20"/>
          <w:lang w:val="sr-Cyrl-CS"/>
        </w:rPr>
        <w:t>ЈН</w:t>
      </w:r>
      <w:r w:rsidR="006522C9" w:rsidRPr="006522C9">
        <w:rPr>
          <w:rFonts w:ascii="Verdana" w:eastAsia="Times New Roman" w:hAnsi="Verdana" w:cs="Arial"/>
          <w:sz w:val="20"/>
          <w:szCs w:val="20"/>
          <w:lang w:val="sr-Cyrl-CS"/>
        </w:rPr>
        <w:t xml:space="preserve"> број 20</w:t>
      </w:r>
      <w:r w:rsidRPr="006522C9">
        <w:rPr>
          <w:rFonts w:ascii="Verdana" w:eastAsia="Times New Roman" w:hAnsi="Verdana" w:cs="Arial"/>
          <w:sz w:val="20"/>
          <w:szCs w:val="20"/>
          <w:lang w:val="sr-Cyrl-CS"/>
        </w:rPr>
        <w:t>/</w:t>
      </w:r>
      <w:r w:rsidR="006522C9" w:rsidRPr="006522C9">
        <w:rPr>
          <w:rFonts w:ascii="Verdana" w:eastAsia="Times New Roman" w:hAnsi="Verdana" w:cs="Arial"/>
          <w:sz w:val="20"/>
          <w:szCs w:val="20"/>
          <w:lang w:val="sr-Cyrl-CS"/>
        </w:rPr>
        <w:t>20</w:t>
      </w:r>
      <w:r w:rsidRPr="006522C9">
        <w:rPr>
          <w:rFonts w:ascii="Verdana" w:eastAsia="Times New Roman" w:hAnsi="Verdana" w:cs="Arial"/>
          <w:sz w:val="20"/>
          <w:szCs w:val="20"/>
          <w:lang w:val="sr-Cyrl-CS"/>
        </w:rPr>
        <w:t>17</w:t>
      </w:r>
      <w:r w:rsidRPr="00F324E2">
        <w:rPr>
          <w:rFonts w:ascii="Verdana" w:eastAsia="Times New Roman" w:hAnsi="Verdana" w:cs="Arial"/>
          <w:sz w:val="20"/>
          <w:szCs w:val="20"/>
          <w:lang w:val="sr-Cyrl-CS"/>
        </w:rPr>
        <w:t xml:space="preserve"> и назнаком понуђача који подноси измену. Допуна се врши на исти начин са назнаком „допуна понуде за </w:t>
      </w:r>
      <w:r w:rsidRPr="006522C9">
        <w:rPr>
          <w:rFonts w:ascii="Verdana" w:eastAsia="Times New Roman" w:hAnsi="Verdana" w:cs="Arial"/>
          <w:sz w:val="20"/>
          <w:szCs w:val="20"/>
          <w:lang w:val="sr-Cyrl-CS"/>
        </w:rPr>
        <w:t>ЈН</w:t>
      </w:r>
      <w:r w:rsidR="006522C9">
        <w:rPr>
          <w:rFonts w:ascii="Verdana" w:eastAsia="Times New Roman" w:hAnsi="Verdana" w:cs="Arial"/>
          <w:sz w:val="20"/>
          <w:szCs w:val="20"/>
          <w:lang w:val="sr-Cyrl-CS"/>
        </w:rPr>
        <w:t xml:space="preserve"> број 20</w:t>
      </w:r>
      <w:r w:rsidRPr="006522C9">
        <w:rPr>
          <w:rFonts w:ascii="Verdana" w:eastAsia="Times New Roman" w:hAnsi="Verdana" w:cs="Arial"/>
          <w:sz w:val="20"/>
          <w:szCs w:val="20"/>
          <w:lang w:val="sr-Cyrl-CS"/>
        </w:rPr>
        <w:t>/</w:t>
      </w:r>
      <w:r w:rsidR="006522C9">
        <w:rPr>
          <w:rFonts w:ascii="Verdana" w:eastAsia="Times New Roman" w:hAnsi="Verdana" w:cs="Arial"/>
          <w:sz w:val="20"/>
          <w:szCs w:val="20"/>
          <w:lang w:val="sr-Cyrl-CS"/>
        </w:rPr>
        <w:t>20</w:t>
      </w:r>
      <w:r w:rsidRPr="006522C9">
        <w:rPr>
          <w:rFonts w:ascii="Verdana" w:eastAsia="Times New Roman" w:hAnsi="Verdana" w:cs="Arial"/>
          <w:sz w:val="20"/>
          <w:szCs w:val="20"/>
          <w:lang w:val="sr-Cyrl-CS"/>
        </w:rPr>
        <w:t>17“. Исто</w:t>
      </w:r>
      <w:r w:rsidRPr="00F324E2">
        <w:rPr>
          <w:rFonts w:ascii="Verdana" w:eastAsia="Times New Roman" w:hAnsi="Verdana" w:cs="Arial"/>
          <w:sz w:val="20"/>
          <w:szCs w:val="20"/>
          <w:lang w:val="sr-Cyrl-CS"/>
        </w:rPr>
        <w:t xml:space="preserve"> се односи и на опозив понуде. Уколико се измена, допуна или опозив на архиву наручиоца предају после рока за подношење понуда, наручилац исто неће, отварати већ ће вратити неотворено са назнаком „поднето неблаговремено“. За измене, допуне или опозиве наручилац ће издавати и потврде о пријему истих уколико се подносе непосредно на адресу „</w:t>
      </w:r>
      <w:r w:rsidR="006522C9" w:rsidRPr="00F26437">
        <w:rPr>
          <w:rFonts w:ascii="Verdana" w:eastAsia="Times New Roman" w:hAnsi="Verdana" w:cs="Arial"/>
          <w:b/>
          <w:sz w:val="20"/>
          <w:szCs w:val="20"/>
          <w:lang w:val="sr-Cyrl-CS" w:eastAsia="ar-SA"/>
        </w:rPr>
        <w:t>„Центар дечјих летовалишта и опоравилишта града Београда“ ул. Рисанска бр.12, 11000 Београд</w:t>
      </w:r>
      <w:r w:rsidR="006522C9">
        <w:rPr>
          <w:rFonts w:ascii="Verdana" w:eastAsia="Times New Roman" w:hAnsi="Verdana" w:cs="Arial"/>
          <w:b/>
          <w:sz w:val="20"/>
          <w:szCs w:val="20"/>
          <w:lang w:val="sr-Cyrl-CS"/>
        </w:rPr>
        <w:t>.</w:t>
      </w:r>
    </w:p>
    <w:p w:rsidR="004C6239" w:rsidRPr="00F324E2" w:rsidRDefault="004C6239" w:rsidP="004C6239">
      <w:pPr>
        <w:spacing w:after="120" w:line="210" w:lineRule="atLeast"/>
        <w:jc w:val="both"/>
        <w:rPr>
          <w:rFonts w:ascii="Verdana" w:eastAsia="Times New Roman" w:hAnsi="Verdana" w:cs="Arial"/>
          <w:b/>
          <w:sz w:val="20"/>
          <w:szCs w:val="20"/>
          <w:lang w:val="sr-Cyrl-CS"/>
        </w:rPr>
      </w:pPr>
      <w:r w:rsidRPr="00F324E2">
        <w:rPr>
          <w:rFonts w:ascii="Verdana" w:eastAsia="Times New Roman" w:hAnsi="Verdana" w:cs="Arial"/>
          <w:b/>
          <w:sz w:val="20"/>
          <w:szCs w:val="20"/>
          <w:lang w:val="sr-Cyrl-CS"/>
        </w:rPr>
        <w:t>5</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П</w:t>
      </w:r>
      <w:r w:rsidRPr="00F324E2">
        <w:rPr>
          <w:rFonts w:ascii="Verdana" w:eastAsia="Times New Roman" w:hAnsi="Verdana" w:cs="Arial"/>
          <w:b/>
          <w:sz w:val="20"/>
          <w:szCs w:val="20"/>
          <w:u w:val="single"/>
        </w:rPr>
        <w:t>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r w:rsidRPr="00F324E2">
        <w:rPr>
          <w:rFonts w:ascii="Verdana" w:eastAsia="Times New Roman" w:hAnsi="Verdana" w:cs="Arial"/>
          <w:b/>
          <w:sz w:val="20"/>
          <w:szCs w:val="20"/>
        </w:rPr>
        <w:t>;</w:t>
      </w:r>
    </w:p>
    <w:p w:rsidR="004C6239" w:rsidRPr="00F324E2" w:rsidRDefault="004C6239" w:rsidP="004C6239">
      <w:pPr>
        <w:spacing w:after="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6</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З</w:t>
      </w:r>
      <w:r w:rsidRPr="00F324E2">
        <w:rPr>
          <w:rFonts w:ascii="Verdana" w:eastAsia="Times New Roman" w:hAnsi="Verdana" w:cs="Arial"/>
          <w:b/>
          <w:sz w:val="20"/>
          <w:szCs w:val="20"/>
          <w:u w:val="single"/>
        </w:rPr>
        <w:t>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Уколико се извршење јавне набавке делимично повери подизвођачу, проценат укупне вредности набавке која ће се поверити подизвођачу не може бити већи од 50% од понуђене цене као и део предмета набавке који ће се извршити преко подизвођача. Подизвођач  не може вршити потраживања од  наручиоца. </w:t>
      </w:r>
    </w:p>
    <w:p w:rsidR="004C6239" w:rsidRPr="00F324E2" w:rsidRDefault="004C6239" w:rsidP="004C6239">
      <w:pPr>
        <w:spacing w:after="120" w:line="210" w:lineRule="atLeast"/>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7</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Уколико се подноси заједничка понуда, с</w:t>
      </w:r>
      <w:r w:rsidRPr="00F324E2">
        <w:rPr>
          <w:rFonts w:ascii="Verdana" w:eastAsia="Times New Roman" w:hAnsi="Verdana" w:cs="Arial"/>
          <w:b/>
          <w:sz w:val="20"/>
          <w:szCs w:val="20"/>
          <w:u w:val="single"/>
        </w:rPr>
        <w:t xml:space="preserve">аставни део заједничке понуде </w:t>
      </w:r>
      <w:r w:rsidRPr="00F324E2">
        <w:rPr>
          <w:rFonts w:ascii="Verdana" w:eastAsia="Times New Roman" w:hAnsi="Verdana" w:cs="Arial"/>
          <w:b/>
          <w:sz w:val="20"/>
          <w:szCs w:val="20"/>
          <w:u w:val="single"/>
          <w:lang w:val="sr-Cyrl-CS"/>
        </w:rPr>
        <w:t xml:space="preserve">је </w:t>
      </w:r>
      <w:r w:rsidRPr="00F324E2">
        <w:rPr>
          <w:rFonts w:ascii="Verdana" w:eastAsia="Times New Roman" w:hAnsi="Verdana" w:cs="Arial"/>
          <w:b/>
          <w:sz w:val="20"/>
          <w:szCs w:val="20"/>
          <w:u w:val="single"/>
        </w:rPr>
        <w:t>споразум којим се понуђачи из групе међусобно и према наручиоцу обавезују на извршење јавне набавке</w:t>
      </w:r>
      <w:r w:rsidRPr="00F324E2">
        <w:rPr>
          <w:rFonts w:ascii="Verdana" w:eastAsia="Times New Roman" w:hAnsi="Verdana" w:cs="Arial"/>
          <w:b/>
          <w:sz w:val="20"/>
          <w:szCs w:val="20"/>
          <w:u w:val="single"/>
          <w:lang w:val="sr-Cyrl-CS"/>
        </w:rPr>
        <w:t xml:space="preserve"> сагласно члану 81. став  4. и 5. ЗЈН.</w:t>
      </w:r>
    </w:p>
    <w:p w:rsidR="004C6239" w:rsidRPr="00F324E2" w:rsidRDefault="004C6239" w:rsidP="004C6239">
      <w:pPr>
        <w:spacing w:after="120" w:line="240" w:lineRule="auto"/>
        <w:jc w:val="both"/>
        <w:rPr>
          <w:rFonts w:ascii="Verdana" w:eastAsia="Times New Roman" w:hAnsi="Verdana" w:cs="Arial"/>
          <w:b/>
          <w:sz w:val="20"/>
          <w:szCs w:val="20"/>
        </w:rPr>
      </w:pPr>
      <w:r w:rsidRPr="00F324E2">
        <w:rPr>
          <w:rFonts w:ascii="Verdana" w:eastAsia="Times New Roman" w:hAnsi="Verdana" w:cs="Arial"/>
          <w:b/>
          <w:sz w:val="20"/>
          <w:szCs w:val="20"/>
          <w:lang w:val="sr-Cyrl-CS"/>
        </w:rPr>
        <w:t>8</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З</w:t>
      </w:r>
      <w:r w:rsidR="007965E8">
        <w:rPr>
          <w:rFonts w:ascii="Verdana" w:eastAsia="Times New Roman" w:hAnsi="Verdana" w:cs="Arial"/>
          <w:b/>
          <w:sz w:val="20"/>
          <w:szCs w:val="20"/>
          <w:u w:val="single"/>
        </w:rPr>
        <w:t>ахтеви</w:t>
      </w:r>
      <w:r w:rsidRPr="00F324E2">
        <w:rPr>
          <w:rFonts w:ascii="Verdana" w:eastAsia="Times New Roman" w:hAnsi="Verdana" w:cs="Arial"/>
          <w:b/>
          <w:sz w:val="20"/>
          <w:szCs w:val="20"/>
          <w:u w:val="single"/>
        </w:rPr>
        <w:t xml:space="preserve"> у погледу траженог начина и услова плаћања, као и евентуалних других околности од којих зависи прихватљивост понуде</w:t>
      </w:r>
      <w:r w:rsidRPr="00F324E2">
        <w:rPr>
          <w:rFonts w:ascii="Verdana" w:eastAsia="Times New Roman" w:hAnsi="Verdana" w:cs="Arial"/>
          <w:b/>
          <w:sz w:val="20"/>
          <w:szCs w:val="20"/>
        </w:rPr>
        <w:t>;</w:t>
      </w:r>
    </w:p>
    <w:p w:rsidR="004C6239" w:rsidRPr="00F324E2" w:rsidRDefault="004C6239" w:rsidP="004C6239">
      <w:pPr>
        <w:tabs>
          <w:tab w:val="left" w:pos="3600"/>
        </w:tabs>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Рок испоруке не може бити </w:t>
      </w:r>
      <w:r w:rsidR="0011536F">
        <w:rPr>
          <w:rFonts w:ascii="Verdana" w:eastAsia="Times New Roman" w:hAnsi="Verdana" w:cs="Arial"/>
          <w:sz w:val="20"/>
          <w:szCs w:val="20"/>
          <w:lang w:val="sr-Cyrl-CS"/>
        </w:rPr>
        <w:t>дужи</w:t>
      </w:r>
      <w:r w:rsidRPr="00F324E2">
        <w:rPr>
          <w:rFonts w:ascii="Verdana" w:eastAsia="Times New Roman" w:hAnsi="Verdana" w:cs="Arial"/>
          <w:sz w:val="20"/>
          <w:szCs w:val="20"/>
          <w:lang w:val="sr-Cyrl-CS"/>
        </w:rPr>
        <w:t xml:space="preserve"> од 3 дана од дана наручивања-требовања добара, на основу захтева наручиоца упућеног добављачу у писаној форми (поштом, факсом, е-маилом),</w:t>
      </w:r>
    </w:p>
    <w:p w:rsidR="004C6239" w:rsidRPr="00F324E2" w:rsidRDefault="004C6239" w:rsidP="004C6239">
      <w:pPr>
        <w:tabs>
          <w:tab w:val="left" w:pos="3600"/>
        </w:tabs>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sr-Cyrl-CS"/>
        </w:rPr>
        <w:lastRenderedPageBreak/>
        <w:t xml:space="preserve">Понуђач у својој понуди не може захтевати авансно плаћање. Уколико понуђач захтева авансно плаћање у било ком проценту, такву понуду наручилац ће одбити као  неприхватљиву.  </w:t>
      </w:r>
    </w:p>
    <w:p w:rsidR="004C6239" w:rsidRPr="00F324E2" w:rsidRDefault="004C6239" w:rsidP="004C6239">
      <w:pPr>
        <w:suppressAutoHyphens/>
        <w:spacing w:after="0" w:line="100" w:lineRule="atLeast"/>
        <w:jc w:val="both"/>
        <w:rPr>
          <w:rFonts w:ascii="Verdana" w:eastAsia="Times New Roman" w:hAnsi="Verdana" w:cs="Arial"/>
          <w:sz w:val="20"/>
          <w:szCs w:val="20"/>
          <w:lang w:val="sr-Cyrl-CS" w:eastAsia="ar-SA"/>
        </w:rPr>
      </w:pPr>
      <w:r w:rsidRPr="00F324E2">
        <w:rPr>
          <w:rFonts w:ascii="Verdana" w:eastAsia="Arial Unicode MS" w:hAnsi="Verdana" w:cs="Arial"/>
          <w:iCs/>
          <w:color w:val="000000"/>
          <w:kern w:val="1"/>
          <w:sz w:val="20"/>
          <w:szCs w:val="20"/>
          <w:lang w:val="ru-RU" w:eastAsia="ar-SA"/>
        </w:rPr>
        <w:t>Плаћање се врши уплатом на рачун Понуђача.</w:t>
      </w:r>
      <w:r w:rsidRPr="00F324E2">
        <w:rPr>
          <w:rFonts w:ascii="Verdana" w:eastAsia="Times New Roman" w:hAnsi="Verdana" w:cs="Arial"/>
          <w:sz w:val="20"/>
          <w:szCs w:val="20"/>
          <w:lang w:val="sr-Cyrl-CS" w:eastAsia="ar-SA"/>
        </w:rPr>
        <w:t xml:space="preserve"> Рачун је неопходно да садржи број јавне </w:t>
      </w:r>
    </w:p>
    <w:p w:rsidR="004C6239" w:rsidRPr="00F324E2"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Times New Roman" w:hAnsi="Verdana" w:cs="Arial"/>
          <w:sz w:val="20"/>
          <w:szCs w:val="20"/>
          <w:lang w:val="sr-Cyrl-CS" w:eastAsia="ar-SA"/>
        </w:rPr>
        <w:t xml:space="preserve">набавке , број уговора  на основу кога се издаје и  испоставља се Наручиоцу обједињено,  </w:t>
      </w:r>
      <w:r w:rsidRPr="00F324E2">
        <w:rPr>
          <w:rFonts w:ascii="Verdana" w:eastAsia="Times New Roman" w:hAnsi="Verdana" w:cs="Arial"/>
          <w:sz w:val="20"/>
          <w:szCs w:val="20"/>
          <w:lang w:val="ru-RU" w:eastAsia="ar-SA"/>
        </w:rPr>
        <w:t>3 (три) пута месечно за 3 декаде (10., 20. и 30. дана у месецу)</w:t>
      </w:r>
      <w:r w:rsidRPr="00F324E2">
        <w:rPr>
          <w:rFonts w:ascii="Verdana" w:eastAsia="Times New Roman" w:hAnsi="Verdana" w:cs="Arial"/>
          <w:sz w:val="20"/>
          <w:szCs w:val="20"/>
          <w:lang w:val="sr-Cyrl-CS" w:eastAsia="ar-SA"/>
        </w:rPr>
        <w:t xml:space="preserve"> на адресу Наручиоца-Купца, Београд, ул. </w:t>
      </w:r>
      <w:r w:rsidR="0011536F">
        <w:rPr>
          <w:rFonts w:ascii="Verdana" w:eastAsia="Arial Unicode MS" w:hAnsi="Verdana" w:cs="Arial"/>
          <w:bCs/>
          <w:color w:val="000000"/>
          <w:kern w:val="1"/>
          <w:sz w:val="20"/>
          <w:szCs w:val="20"/>
          <w:lang w:val="sr-Cyrl-CS" w:eastAsia="ar-SA"/>
        </w:rPr>
        <w:t>Рисанска</w:t>
      </w:r>
      <w:r w:rsidRPr="00F324E2">
        <w:rPr>
          <w:rFonts w:ascii="Verdana" w:eastAsia="Arial Unicode MS" w:hAnsi="Verdana" w:cs="Arial"/>
          <w:bCs/>
          <w:color w:val="000000"/>
          <w:kern w:val="1"/>
          <w:sz w:val="20"/>
          <w:szCs w:val="20"/>
          <w:lang w:val="sr-Cyrl-CS" w:eastAsia="ar-SA"/>
        </w:rPr>
        <w:t xml:space="preserve"> бр. 1</w:t>
      </w:r>
      <w:r w:rsidR="0011536F">
        <w:rPr>
          <w:rFonts w:ascii="Verdana" w:eastAsia="Arial Unicode MS" w:hAnsi="Verdana" w:cs="Arial"/>
          <w:bCs/>
          <w:color w:val="000000"/>
          <w:kern w:val="1"/>
          <w:sz w:val="20"/>
          <w:szCs w:val="20"/>
          <w:lang w:val="sr-Cyrl-CS" w:eastAsia="ar-SA"/>
        </w:rPr>
        <w:t>2</w:t>
      </w:r>
      <w:r w:rsidRPr="00F324E2">
        <w:rPr>
          <w:rFonts w:ascii="Verdana" w:eastAsia="Times New Roman" w:hAnsi="Verdana" w:cs="Arial"/>
          <w:sz w:val="20"/>
          <w:szCs w:val="20"/>
          <w:lang w:val="sr-Cyrl-CS" w:eastAsia="ar-SA"/>
        </w:rPr>
        <w:t>.</w:t>
      </w:r>
    </w:p>
    <w:p w:rsidR="004C6239" w:rsidRPr="00F324E2" w:rsidRDefault="004C6239" w:rsidP="004C6239">
      <w:pPr>
        <w:suppressAutoHyphens/>
        <w:spacing w:after="0" w:line="100" w:lineRule="atLeast"/>
        <w:jc w:val="both"/>
        <w:rPr>
          <w:rFonts w:ascii="Verdana" w:eastAsia="Arial Unicode MS" w:hAnsi="Verdana" w:cs="Arial"/>
          <w:iCs/>
          <w:color w:val="000000"/>
          <w:kern w:val="1"/>
          <w:sz w:val="20"/>
          <w:szCs w:val="20"/>
          <w:lang w:val="ru-RU" w:eastAsia="ar-SA"/>
        </w:rPr>
      </w:pPr>
      <w:r w:rsidRPr="00F324E2">
        <w:rPr>
          <w:rFonts w:ascii="Verdana" w:eastAsia="Arial Unicode MS" w:hAnsi="Verdana" w:cs="Arial"/>
          <w:iCs/>
          <w:color w:val="000000"/>
          <w:kern w:val="1"/>
          <w:sz w:val="20"/>
          <w:szCs w:val="20"/>
          <w:lang w:val="ru-RU" w:eastAsia="ar-SA"/>
        </w:rPr>
        <w:t>Понуђачу није дозвољено да захтева аванс.</w:t>
      </w:r>
    </w:p>
    <w:p w:rsidR="004C6239" w:rsidRPr="00F324E2" w:rsidRDefault="004C6239" w:rsidP="004C6239">
      <w:pPr>
        <w:suppressAutoHyphens/>
        <w:spacing w:after="0" w:line="100" w:lineRule="atLeast"/>
        <w:jc w:val="both"/>
        <w:rPr>
          <w:rFonts w:ascii="Verdana" w:eastAsia="Arial Unicode MS" w:hAnsi="Verdana" w:cs="Arial"/>
          <w:iCs/>
          <w:color w:val="000000"/>
          <w:kern w:val="1"/>
          <w:sz w:val="20"/>
          <w:szCs w:val="20"/>
          <w:lang w:val="sr-Cyrl-CS" w:eastAsia="ar-SA"/>
        </w:rPr>
      </w:pPr>
      <w:r w:rsidRPr="00F324E2">
        <w:rPr>
          <w:rFonts w:ascii="Verdana" w:eastAsia="Arial Unicode MS" w:hAnsi="Verdana" w:cs="Arial"/>
          <w:iCs/>
          <w:color w:val="000000"/>
          <w:kern w:val="1"/>
          <w:sz w:val="20"/>
          <w:szCs w:val="20"/>
          <w:lang w:val="ru-RU" w:eastAsia="ar-SA"/>
        </w:rPr>
        <w:t>Понуђена добра морају у свим аспектима одговарати стандардима прихваћеним у Републици Србији и Европској Унији, захтевима Наручиоца и важећим стандардима квалитета.</w:t>
      </w:r>
    </w:p>
    <w:p w:rsidR="004C6239" w:rsidRPr="00F324E2" w:rsidRDefault="004C6239" w:rsidP="004C6239">
      <w:pPr>
        <w:suppressAutoHyphens/>
        <w:spacing w:after="0" w:line="100" w:lineRule="atLeast"/>
        <w:jc w:val="both"/>
        <w:rPr>
          <w:rFonts w:ascii="Verdana" w:eastAsia="Arial Unicode MS" w:hAnsi="Verdana" w:cs="Arial"/>
          <w:iCs/>
          <w:kern w:val="1"/>
          <w:sz w:val="20"/>
          <w:szCs w:val="20"/>
          <w:lang w:val="sr-Cyrl-CS" w:eastAsia="ar-SA"/>
        </w:rPr>
      </w:pPr>
      <w:r w:rsidRPr="00F324E2">
        <w:rPr>
          <w:rFonts w:ascii="Verdana" w:eastAsia="Arial Unicode MS" w:hAnsi="Verdana" w:cs="Arial"/>
          <w:iCs/>
          <w:kern w:val="1"/>
          <w:sz w:val="20"/>
          <w:szCs w:val="20"/>
          <w:lang w:val="sr-Cyrl-CS" w:eastAsia="ar-SA"/>
        </w:rPr>
        <w:t>У случају да Понуђач испоручи добра која не одговарају техничким и другим захтевима Наручиоца, дужан је да на основу рекламације Наручиоца, исте замени другим одговарајућим у року не дужем од 2 (два) дана од дана пријема рекламације. У супротном, Наручилац има право да исте набави на слободном  тржишту и да фактурише разлику у цени увећаних трошкова набавке Продавцу/Понуђачу у року од 7(седам) дана од настанка оваквог случаја.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lang w:val="sr-Cyrl-CS"/>
        </w:rPr>
        <w:t>Рок важења</w:t>
      </w:r>
      <w:r w:rsidRPr="00F324E2">
        <w:rPr>
          <w:rFonts w:ascii="Verdana" w:eastAsia="Times New Roman" w:hAnsi="Verdana" w:cs="Arial"/>
          <w:sz w:val="20"/>
          <w:szCs w:val="20"/>
        </w:rPr>
        <w:t xml:space="preserve"> понуде који нуди понуђач у обрасцу понуде не може бити краћи од </w:t>
      </w:r>
      <w:r w:rsidRPr="00F324E2">
        <w:rPr>
          <w:rFonts w:ascii="Verdana" w:eastAsia="Times New Roman" w:hAnsi="Verdana" w:cs="Arial"/>
          <w:sz w:val="20"/>
          <w:szCs w:val="20"/>
          <w:lang w:val="sr-Cyrl-CS"/>
        </w:rPr>
        <w:t>60</w:t>
      </w:r>
      <w:r w:rsidRPr="00F324E2">
        <w:rPr>
          <w:rFonts w:ascii="Verdana" w:eastAsia="Times New Roman" w:hAnsi="Verdana" w:cs="Arial"/>
          <w:sz w:val="20"/>
          <w:szCs w:val="20"/>
        </w:rPr>
        <w:t xml:space="preserve"> дана </w:t>
      </w:r>
      <w:r w:rsidRPr="00F324E2">
        <w:rPr>
          <w:rFonts w:ascii="Verdana" w:eastAsia="Times New Roman" w:hAnsi="Verdana" w:cs="Arial"/>
          <w:sz w:val="20"/>
          <w:szCs w:val="20"/>
          <w:lang w:val="sr-Cyrl-CS"/>
        </w:rPr>
        <w:t>од дана отварања понуда</w:t>
      </w:r>
      <w:r w:rsidRPr="00F324E2">
        <w:rPr>
          <w:rFonts w:ascii="Verdana" w:eastAsia="Times New Roman" w:hAnsi="Verdana" w:cs="Arial"/>
          <w:sz w:val="20"/>
          <w:szCs w:val="20"/>
        </w:rPr>
        <w:t>. У случају да понуђач наведе краћи рок важења понуде, таква понуда ће бити одбијена.У случају да понуђач непрецизно одреди рок важења понуде (нпр: око, оквирно, од-до и сл.), иста ће се сматрати неприхватљивом.</w:t>
      </w:r>
    </w:p>
    <w:p w:rsidR="004C6239" w:rsidRPr="00F324E2" w:rsidRDefault="004C6239" w:rsidP="004C6239">
      <w:pPr>
        <w:spacing w:after="0" w:line="100" w:lineRule="atLeast"/>
        <w:ind w:right="-22"/>
        <w:jc w:val="both"/>
        <w:rPr>
          <w:rFonts w:ascii="Verdana" w:eastAsia="Arial Unicode MS" w:hAnsi="Verdana" w:cs="Arial"/>
          <w:iCs/>
          <w:color w:val="000000"/>
          <w:kern w:val="1"/>
          <w:sz w:val="20"/>
          <w:szCs w:val="20"/>
        </w:rPr>
      </w:pPr>
      <w:r w:rsidRPr="00F324E2">
        <w:rPr>
          <w:rFonts w:ascii="Verdana" w:eastAsia="Arial Unicode MS" w:hAnsi="Verdana" w:cs="Arial"/>
          <w:iCs/>
          <w:color w:val="000000"/>
          <w:kern w:val="1"/>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C6239" w:rsidRPr="00F324E2" w:rsidRDefault="004C6239" w:rsidP="004C6239">
      <w:pPr>
        <w:spacing w:after="120" w:line="240" w:lineRule="auto"/>
        <w:ind w:right="-23"/>
        <w:jc w:val="both"/>
        <w:rPr>
          <w:rFonts w:ascii="Verdana" w:eastAsia="Arial Unicode MS" w:hAnsi="Verdana" w:cs="Arial"/>
          <w:iCs/>
          <w:color w:val="000000"/>
          <w:kern w:val="1"/>
          <w:sz w:val="20"/>
          <w:szCs w:val="20"/>
        </w:rPr>
      </w:pPr>
      <w:r w:rsidRPr="00F324E2">
        <w:rPr>
          <w:rFonts w:ascii="Verdana" w:eastAsia="Arial Unicode MS" w:hAnsi="Verdana" w:cs="Arial"/>
          <w:iCs/>
          <w:color w:val="000000"/>
          <w:kern w:val="1"/>
          <w:sz w:val="20"/>
          <w:szCs w:val="20"/>
        </w:rPr>
        <w:t>Понуђач који прихвати захтев за продужење рока важења понуде на може мењати понуду.</w:t>
      </w:r>
    </w:p>
    <w:p w:rsidR="004C6239" w:rsidRPr="00F324E2" w:rsidRDefault="004C6239" w:rsidP="004C6239">
      <w:pPr>
        <w:spacing w:after="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9</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В</w:t>
      </w:r>
      <w:r w:rsidRPr="00F324E2">
        <w:rPr>
          <w:rFonts w:ascii="Verdana" w:eastAsia="Times New Roman" w:hAnsi="Verdana" w:cs="Arial"/>
          <w:b/>
          <w:sz w:val="20"/>
          <w:szCs w:val="20"/>
          <w:u w:val="single"/>
        </w:rPr>
        <w:t>алут</w:t>
      </w:r>
      <w:r w:rsidRPr="00F324E2">
        <w:rPr>
          <w:rFonts w:ascii="Verdana" w:eastAsia="Times New Roman" w:hAnsi="Verdana" w:cs="Arial"/>
          <w:b/>
          <w:sz w:val="20"/>
          <w:szCs w:val="20"/>
          <w:u w:val="single"/>
          <w:lang w:val="sr-Cyrl-CS"/>
        </w:rPr>
        <w:t>а</w:t>
      </w:r>
      <w:r w:rsidRPr="00F324E2">
        <w:rPr>
          <w:rFonts w:ascii="Verdana" w:eastAsia="Times New Roman" w:hAnsi="Verdana" w:cs="Arial"/>
          <w:b/>
          <w:sz w:val="20"/>
          <w:szCs w:val="20"/>
          <w:u w:val="single"/>
        </w:rPr>
        <w:t xml:space="preserve"> и начин на који мора бити наведена и изражена цена у понуди; </w:t>
      </w:r>
    </w:p>
    <w:p w:rsidR="004C6239" w:rsidRPr="00F324E2" w:rsidRDefault="004C6239" w:rsidP="004C6239">
      <w:pPr>
        <w:spacing w:after="0" w:line="240" w:lineRule="auto"/>
        <w:jc w:val="both"/>
        <w:rPr>
          <w:rFonts w:ascii="Verdana" w:eastAsia="Times New Roman" w:hAnsi="Verdana" w:cs="Arial"/>
          <w:iCs/>
          <w:sz w:val="20"/>
          <w:szCs w:val="20"/>
        </w:rPr>
      </w:pPr>
      <w:r w:rsidRPr="00F324E2">
        <w:rPr>
          <w:rFonts w:ascii="Verdana" w:eastAsia="Times New Roman" w:hAnsi="Verdana" w:cs="Arial"/>
          <w:iCs/>
          <w:sz w:val="20"/>
          <w:szCs w:val="20"/>
        </w:rPr>
        <w:t>Цена мора бити исказана у динарима</w:t>
      </w:r>
      <w:r w:rsidRPr="00F324E2">
        <w:rPr>
          <w:rFonts w:ascii="Verdana" w:eastAsia="Times New Roman" w:hAnsi="Verdana" w:cs="Arial"/>
          <w:iCs/>
          <w:sz w:val="20"/>
          <w:szCs w:val="20"/>
          <w:lang w:val="sr-Cyrl-CS"/>
        </w:rPr>
        <w:t xml:space="preserve"> (РСД)</w:t>
      </w:r>
      <w:r w:rsidRPr="00F324E2">
        <w:rPr>
          <w:rFonts w:ascii="Verdana" w:eastAsia="Times New Roman" w:hAnsi="Verdana" w:cs="Arial"/>
          <w:iCs/>
          <w:sz w:val="20"/>
          <w:szCs w:val="20"/>
        </w:rPr>
        <w:t xml:space="preserve">, </w:t>
      </w:r>
      <w:r w:rsidRPr="00F324E2">
        <w:rPr>
          <w:rFonts w:ascii="Verdana" w:eastAsia="Times New Roman" w:hAnsi="Verdana" w:cs="Arial"/>
          <w:iCs/>
          <w:color w:val="00000A"/>
          <w:sz w:val="20"/>
          <w:szCs w:val="20"/>
        </w:rPr>
        <w:t>без и са порезом на додату вредност,</w:t>
      </w:r>
      <w:r w:rsidRPr="00F324E2">
        <w:rPr>
          <w:rFonts w:ascii="Verdana" w:eastAsia="Times New Roman" w:hAnsi="Verdana" w:cs="Arial"/>
          <w:sz w:val="20"/>
          <w:szCs w:val="20"/>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6239" w:rsidRPr="00F324E2" w:rsidRDefault="004C6239" w:rsidP="004C6239">
      <w:pPr>
        <w:spacing w:after="120" w:line="240" w:lineRule="auto"/>
        <w:jc w:val="both"/>
        <w:rPr>
          <w:rFonts w:ascii="Verdana" w:eastAsia="Times New Roman" w:hAnsi="Verdana" w:cs="Arial"/>
          <w:iCs/>
          <w:sz w:val="20"/>
          <w:szCs w:val="20"/>
        </w:rPr>
      </w:pPr>
      <w:r w:rsidRPr="00F324E2">
        <w:rPr>
          <w:rFonts w:ascii="Verdana" w:eastAsia="Times New Roman" w:hAnsi="Verdana" w:cs="Arial"/>
          <w:iCs/>
          <w:sz w:val="20"/>
          <w:szCs w:val="20"/>
        </w:rPr>
        <w:t xml:space="preserve">Ако понуђена цена укључује увозну царину и друге дажбине, понуђач је дужан да тај део одвојено искаже у динарима. </w:t>
      </w:r>
    </w:p>
    <w:p w:rsidR="004C6239" w:rsidRPr="00F324E2" w:rsidRDefault="004C6239" w:rsidP="004C6239">
      <w:pPr>
        <w:tabs>
          <w:tab w:val="left" w:pos="9231"/>
          <w:tab w:val="left" w:pos="9412"/>
        </w:tabs>
        <w:spacing w:after="0" w:line="240" w:lineRule="auto"/>
        <w:ind w:right="-2"/>
        <w:jc w:val="both"/>
        <w:rPr>
          <w:rFonts w:ascii="Verdana" w:eastAsia="Times New Roman" w:hAnsi="Verdana" w:cs="Arial"/>
          <w:sz w:val="20"/>
          <w:szCs w:val="20"/>
          <w:lang w:val="ru-RU" w:eastAsia="sr-Latn-CS"/>
        </w:rPr>
      </w:pPr>
      <w:r w:rsidRPr="00F324E2">
        <w:rPr>
          <w:rFonts w:ascii="Verdana" w:eastAsia="Times New Roman" w:hAnsi="Verdana" w:cs="Arial"/>
          <w:sz w:val="20"/>
          <w:szCs w:val="20"/>
          <w:lang w:val="ru-RU"/>
        </w:rPr>
        <w:t>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4C6239" w:rsidRPr="00F324E2" w:rsidRDefault="004C6239" w:rsidP="004C6239">
      <w:pPr>
        <w:tabs>
          <w:tab w:val="left" w:pos="9231"/>
          <w:tab w:val="left" w:pos="9412"/>
        </w:tabs>
        <w:spacing w:after="0" w:line="240" w:lineRule="auto"/>
        <w:ind w:right="-2"/>
        <w:jc w:val="both"/>
        <w:rPr>
          <w:rFonts w:ascii="Verdana" w:eastAsia="Times New Roman" w:hAnsi="Verdana" w:cs="Arial"/>
          <w:bCs/>
          <w:sz w:val="20"/>
          <w:szCs w:val="20"/>
        </w:rPr>
      </w:pPr>
      <w:r w:rsidRPr="00F324E2">
        <w:rPr>
          <w:rFonts w:ascii="Verdana" w:eastAsia="Times New Roman" w:hAnsi="Verdana" w:cs="Arial"/>
          <w:sz w:val="20"/>
          <w:szCs w:val="20"/>
          <w:lang w:val="ru-RU"/>
        </w:rPr>
        <w:t xml:space="preserve">Ако Наручилац оцени да понуда садржи неуобичајено ниску цену, захтеваће од </w:t>
      </w:r>
      <w:r w:rsidRPr="00F324E2">
        <w:rPr>
          <w:rFonts w:ascii="Verdana" w:eastAsia="Times New Roman" w:hAnsi="Verdana" w:cs="Arial"/>
          <w:sz w:val="20"/>
          <w:szCs w:val="20"/>
        </w:rPr>
        <w:t>П</w:t>
      </w:r>
      <w:r w:rsidRPr="00F324E2">
        <w:rPr>
          <w:rFonts w:ascii="Verdana" w:eastAsia="Times New Roman" w:hAnsi="Verdana" w:cs="Arial"/>
          <w:sz w:val="20"/>
          <w:szCs w:val="20"/>
          <w:lang w:val="ru-RU"/>
        </w:rPr>
        <w:t>онуђача детаљно образложење свих њених саставних делова које сматра меродавним, у свему према члану 92. ЗЈН.</w:t>
      </w:r>
    </w:p>
    <w:p w:rsidR="00097CF9" w:rsidRDefault="004C6239" w:rsidP="00097CF9">
      <w:pPr>
        <w:autoSpaceDE w:val="0"/>
        <w:autoSpaceDN w:val="0"/>
        <w:adjustRightInd w:val="0"/>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lang w:val="ru-RU"/>
        </w:rPr>
        <w:t>О</w:t>
      </w:r>
      <w:r w:rsidRPr="00F324E2">
        <w:rPr>
          <w:rFonts w:ascii="Verdana" w:eastAsia="Times New Roman" w:hAnsi="Verdana" w:cs="Arial"/>
          <w:sz w:val="20"/>
          <w:szCs w:val="20"/>
          <w:lang w:val="sr-Cyrl-CS"/>
        </w:rPr>
        <w:t>бразац структуре цене садржи све трошкове који морају бити урачунати у коначну цену.Понуде понуђача који нису у систему ПДВ-а и понуђача који су у систему ПДВ-а оцењују се тако што се упоређују њихове укупне цене исказане без ПДВ-а.</w:t>
      </w:r>
    </w:p>
    <w:p w:rsidR="00617700" w:rsidRDefault="00617700" w:rsidP="00097CF9">
      <w:pPr>
        <w:autoSpaceDE w:val="0"/>
        <w:autoSpaceDN w:val="0"/>
        <w:adjustRightInd w:val="0"/>
        <w:spacing w:after="120" w:line="240" w:lineRule="auto"/>
        <w:jc w:val="both"/>
        <w:rPr>
          <w:rFonts w:ascii="Verdana" w:eastAsia="Times New Roman" w:hAnsi="Verdana" w:cs="Arial"/>
          <w:sz w:val="20"/>
          <w:szCs w:val="20"/>
        </w:rPr>
      </w:pPr>
    </w:p>
    <w:p w:rsidR="004C6239" w:rsidRPr="00097CF9" w:rsidRDefault="004C6239" w:rsidP="00097CF9">
      <w:pPr>
        <w:autoSpaceDE w:val="0"/>
        <w:autoSpaceDN w:val="0"/>
        <w:adjustRightInd w:val="0"/>
        <w:spacing w:after="120" w:line="240" w:lineRule="auto"/>
        <w:jc w:val="both"/>
        <w:rPr>
          <w:rFonts w:ascii="Verdana" w:eastAsia="Times New Roman" w:hAnsi="Verdana" w:cs="Arial"/>
          <w:sz w:val="20"/>
          <w:szCs w:val="20"/>
        </w:rPr>
      </w:pPr>
      <w:r w:rsidRPr="00F324E2">
        <w:rPr>
          <w:rFonts w:ascii="Verdana" w:eastAsia="Times New Roman" w:hAnsi="Verdana" w:cs="Arial"/>
          <w:b/>
          <w:sz w:val="20"/>
          <w:szCs w:val="20"/>
          <w:lang w:val="sr-Latn-CS"/>
        </w:rPr>
        <w:lastRenderedPageBreak/>
        <w:t>1</w:t>
      </w:r>
      <w:r w:rsidRPr="00F324E2">
        <w:rPr>
          <w:rFonts w:ascii="Verdana" w:eastAsia="Times New Roman" w:hAnsi="Verdana" w:cs="Arial"/>
          <w:b/>
          <w:sz w:val="20"/>
          <w:szCs w:val="20"/>
        </w:rPr>
        <w:t>0</w:t>
      </w:r>
      <w:r w:rsidRPr="00F324E2">
        <w:rPr>
          <w:rFonts w:ascii="Verdana" w:eastAsia="Times New Roman" w:hAnsi="Verdana" w:cs="Arial"/>
          <w:b/>
          <w:sz w:val="20"/>
          <w:szCs w:val="20"/>
          <w:lang w:val="sr-Latn-CS"/>
        </w:rPr>
        <w:t>)</w:t>
      </w:r>
      <w:r w:rsidRPr="00F324E2">
        <w:rPr>
          <w:rFonts w:ascii="Verdana" w:eastAsia="Times New Roman" w:hAnsi="Verdana" w:cs="Arial"/>
          <w:b/>
          <w:sz w:val="20"/>
          <w:szCs w:val="20"/>
          <w:u w:val="single"/>
          <w:lang w:val="sr-Cyrl-CS"/>
        </w:rPr>
        <w:t xml:space="preserve">Подаци о  врсти, садржини и начину подношења, висини и роковима обезбеђења испуњења обавеза понуђача: </w:t>
      </w:r>
    </w:p>
    <w:p w:rsidR="004C6239" w:rsidRPr="00F324E2" w:rsidRDefault="00700773" w:rsidP="004C6239">
      <w:pPr>
        <w:widowControl w:val="0"/>
        <w:tabs>
          <w:tab w:val="left" w:pos="2040"/>
          <w:tab w:val="left" w:pos="5380"/>
          <w:tab w:val="left" w:pos="7760"/>
        </w:tabs>
        <w:autoSpaceDE w:val="0"/>
        <w:autoSpaceDN w:val="0"/>
        <w:adjustRightInd w:val="0"/>
        <w:spacing w:after="0" w:line="243" w:lineRule="auto"/>
        <w:ind w:right="-22"/>
        <w:jc w:val="both"/>
        <w:rPr>
          <w:rFonts w:ascii="Verdana" w:eastAsia="Times New Roman" w:hAnsi="Verdana" w:cs="Arial"/>
          <w:b/>
          <w:sz w:val="20"/>
          <w:szCs w:val="20"/>
          <w:lang w:val="sr-Cyrl-CS"/>
        </w:rPr>
      </w:pPr>
      <w:r>
        <w:rPr>
          <w:rFonts w:ascii="Verdana" w:eastAsia="Times New Roman" w:hAnsi="Verdana" w:cs="Arial"/>
          <w:b/>
          <w:sz w:val="20"/>
          <w:szCs w:val="20"/>
          <w:lang w:val="sr-Cyrl-CS"/>
        </w:rPr>
        <w:t>а)</w:t>
      </w:r>
      <w:r w:rsidR="004C6239" w:rsidRPr="00F324E2">
        <w:rPr>
          <w:rFonts w:ascii="Verdana" w:eastAsia="Times New Roman" w:hAnsi="Verdana" w:cs="Arial"/>
          <w:b/>
          <w:sz w:val="20"/>
          <w:szCs w:val="20"/>
          <w:lang w:val="sr-Cyrl-CS"/>
        </w:rPr>
        <w:t>Приликом подношења понуде:</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Понуђач који наступа самостално, понуђач који наступа са подизвођачима, односно група понуђача је </w:t>
      </w:r>
      <w:r w:rsidRPr="00F324E2">
        <w:rPr>
          <w:rFonts w:ascii="Verdana" w:eastAsia="Times New Roman" w:hAnsi="Verdana" w:cs="Arial"/>
          <w:b/>
          <w:sz w:val="20"/>
          <w:szCs w:val="20"/>
          <w:lang w:val="sr-Cyrl-CS"/>
        </w:rPr>
        <w:t xml:space="preserve">у обавези су да уз понуду, доставе </w:t>
      </w:r>
      <w:r w:rsidRPr="00F324E2">
        <w:rPr>
          <w:rFonts w:ascii="Verdana" w:eastAsia="Times New Roman" w:hAnsi="Verdana" w:cs="Arial"/>
          <w:b/>
          <w:bCs/>
          <w:sz w:val="20"/>
          <w:szCs w:val="20"/>
          <w:lang w:val="sr-Cyrl-CS"/>
        </w:rPr>
        <w:t>у корист Наручиоца</w:t>
      </w:r>
      <w:r w:rsidRPr="00F324E2">
        <w:rPr>
          <w:rFonts w:ascii="Verdana" w:eastAsia="Times New Roman" w:hAnsi="Verdana" w:cs="Arial"/>
          <w:bCs/>
          <w:sz w:val="20"/>
          <w:szCs w:val="20"/>
          <w:lang w:val="sr-Cyrl-CS"/>
        </w:rPr>
        <w:t>-</w:t>
      </w:r>
      <w:r w:rsidRPr="00F324E2">
        <w:rPr>
          <w:rFonts w:ascii="Verdana" w:eastAsia="Times New Roman" w:hAnsi="Verdana" w:cs="Arial"/>
          <w:b/>
          <w:sz w:val="20"/>
          <w:szCs w:val="20"/>
          <w:lang w:val="sr-Cyrl-CS"/>
        </w:rPr>
        <w:t xml:space="preserve"> финансијско обезбеђење за озбиљност понуде - Бланко соло мениц</w:t>
      </w:r>
      <w:r w:rsidRPr="00F324E2">
        <w:rPr>
          <w:rFonts w:ascii="Verdana" w:eastAsia="Times New Roman" w:hAnsi="Verdana" w:cs="Arial"/>
          <w:b/>
          <w:sz w:val="20"/>
          <w:szCs w:val="20"/>
        </w:rPr>
        <w:t>у</w:t>
      </w:r>
      <w:r w:rsidR="0023516F">
        <w:rPr>
          <w:rFonts w:ascii="Verdana" w:eastAsia="Times New Roman" w:hAnsi="Verdana" w:cs="Arial"/>
          <w:b/>
          <w:sz w:val="20"/>
          <w:szCs w:val="20"/>
        </w:rPr>
        <w:t xml:space="preserve"> </w:t>
      </w:r>
      <w:r w:rsidRPr="00F324E2">
        <w:rPr>
          <w:rFonts w:ascii="Verdana" w:eastAsia="Times New Roman" w:hAnsi="Verdana" w:cs="Arial"/>
          <w:sz w:val="20"/>
          <w:szCs w:val="20"/>
          <w:lang w:val="sr-Cyrl-CS" w:eastAsia="en-GB"/>
        </w:rPr>
        <w:t>регистрован</w:t>
      </w:r>
      <w:r w:rsidRPr="00F324E2">
        <w:rPr>
          <w:rFonts w:ascii="Verdana" w:eastAsia="Times New Roman" w:hAnsi="Verdana" w:cs="Arial"/>
          <w:sz w:val="20"/>
          <w:szCs w:val="20"/>
          <w:lang w:eastAsia="en-GB"/>
        </w:rPr>
        <w:t>у</w:t>
      </w:r>
      <w:r w:rsidRPr="00F324E2">
        <w:rPr>
          <w:rFonts w:ascii="Verdana" w:eastAsia="Times New Roman" w:hAnsi="Verdana" w:cs="Arial"/>
          <w:sz w:val="20"/>
          <w:szCs w:val="20"/>
          <w:lang w:val="sr-Cyrl-CS" w:eastAsia="en-GB"/>
        </w:rPr>
        <w:t xml:space="preserve"> у Регистру Народне банке Србије, потписан</w:t>
      </w:r>
      <w:r w:rsidRPr="00F324E2">
        <w:rPr>
          <w:rFonts w:ascii="Verdana" w:eastAsia="Times New Roman" w:hAnsi="Verdana" w:cs="Arial"/>
          <w:sz w:val="20"/>
          <w:szCs w:val="20"/>
          <w:lang w:eastAsia="en-GB"/>
        </w:rPr>
        <w:t>у</w:t>
      </w:r>
      <w:r w:rsidRPr="00F324E2">
        <w:rPr>
          <w:rFonts w:ascii="Verdana" w:eastAsia="Times New Roman" w:hAnsi="Verdana" w:cs="Arial"/>
          <w:sz w:val="20"/>
          <w:szCs w:val="20"/>
          <w:lang w:val="sr-Cyrl-CS" w:eastAsia="en-GB"/>
        </w:rPr>
        <w:t xml:space="preserve"> од стране лица овлашћеног за заступање Понуђача, са печатом Понуђача, уз коју се доставља једнократно менично овлашћење</w:t>
      </w:r>
      <w:r w:rsidR="0093352D">
        <w:rPr>
          <w:rFonts w:ascii="Verdana" w:eastAsia="Times New Roman" w:hAnsi="Verdana" w:cs="Arial"/>
          <w:sz w:val="20"/>
          <w:szCs w:val="20"/>
          <w:lang w:val="sr-Cyrl-CS" w:eastAsia="en-GB"/>
        </w:rPr>
        <w:t xml:space="preserve"> (у два примерка)</w:t>
      </w:r>
      <w:r w:rsidRPr="00F324E2">
        <w:rPr>
          <w:rFonts w:ascii="Verdana" w:eastAsia="Times New Roman" w:hAnsi="Verdana" w:cs="Arial"/>
          <w:sz w:val="20"/>
          <w:szCs w:val="20"/>
          <w:lang w:val="sr-Cyrl-CS" w:eastAsia="en-GB"/>
        </w:rPr>
        <w:t xml:space="preserve">, да се меница може попунити до </w:t>
      </w:r>
      <w:r w:rsidRPr="00F324E2">
        <w:rPr>
          <w:rFonts w:ascii="Verdana" w:eastAsia="Times New Roman" w:hAnsi="Verdana" w:cs="Arial"/>
          <w:b/>
          <w:sz w:val="20"/>
          <w:szCs w:val="20"/>
          <w:lang w:val="sr-Cyrl-CS"/>
        </w:rPr>
        <w:t>10% од вредности понуде</w:t>
      </w:r>
      <w:r w:rsidRPr="00F324E2">
        <w:rPr>
          <w:rFonts w:ascii="Verdana" w:eastAsia="Times New Roman" w:hAnsi="Verdana" w:cs="Arial"/>
          <w:b/>
          <w:sz w:val="20"/>
          <w:szCs w:val="20"/>
        </w:rPr>
        <w:t xml:space="preserve"> без ПДВ</w:t>
      </w:r>
      <w:r w:rsidRPr="00F324E2">
        <w:rPr>
          <w:rFonts w:ascii="Verdana" w:eastAsia="Times New Roman" w:hAnsi="Verdana" w:cs="Arial"/>
          <w:sz w:val="20"/>
          <w:szCs w:val="20"/>
        </w:rPr>
        <w:t>,</w:t>
      </w:r>
      <w:r w:rsidRPr="00F324E2">
        <w:rPr>
          <w:rFonts w:ascii="Verdana" w:eastAsia="Times New Roman" w:hAnsi="Verdana" w:cs="Arial"/>
          <w:sz w:val="20"/>
          <w:szCs w:val="20"/>
          <w:lang w:val="sr-Cyrl-CS"/>
        </w:rPr>
        <w:t xml:space="preserve"> у случају да: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  понуђач измени или опозове понуду за време трајања важности понуде, без сагласности наручиоца,</w:t>
      </w:r>
    </w:p>
    <w:p w:rsidR="004C6239" w:rsidRPr="00F324E2" w:rsidRDefault="004C6239" w:rsidP="004C6239">
      <w:pPr>
        <w:tabs>
          <w:tab w:val="left" w:pos="9072"/>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 -  </w:t>
      </w:r>
      <w:r w:rsidR="0023516F">
        <w:rPr>
          <w:rFonts w:ascii="Verdana" w:eastAsia="Times New Roman" w:hAnsi="Verdana" w:cs="Arial"/>
          <w:sz w:val="20"/>
          <w:szCs w:val="20"/>
          <w:lang w:val="sr-Cyrl-CS"/>
        </w:rPr>
        <w:t xml:space="preserve">  </w:t>
      </w:r>
      <w:r w:rsidRPr="00F324E2">
        <w:rPr>
          <w:rFonts w:ascii="Verdana" w:eastAsia="Times New Roman" w:hAnsi="Verdana" w:cs="Arial"/>
          <w:sz w:val="20"/>
          <w:szCs w:val="20"/>
          <w:lang w:val="sr-Cyrl-CS"/>
        </w:rPr>
        <w:t xml:space="preserve">понуђач, </w:t>
      </w:r>
      <w:r w:rsidRPr="00F324E2">
        <w:rPr>
          <w:rFonts w:ascii="Verdana" w:eastAsia="Times New Roman" w:hAnsi="Verdana" w:cs="Arial"/>
          <w:b/>
          <w:sz w:val="20"/>
          <w:szCs w:val="20"/>
        </w:rPr>
        <w:t xml:space="preserve">после доношења одлуке о додели </w:t>
      </w:r>
      <w:r w:rsidR="0023516F">
        <w:rPr>
          <w:rFonts w:ascii="Verdana" w:eastAsia="Times New Roman" w:hAnsi="Verdana" w:cs="Arial"/>
          <w:b/>
          <w:sz w:val="20"/>
          <w:szCs w:val="20"/>
        </w:rPr>
        <w:t>уговора</w:t>
      </w:r>
      <w:r w:rsidRPr="00F324E2">
        <w:rPr>
          <w:rFonts w:ascii="Verdana" w:eastAsia="Times New Roman" w:hAnsi="Verdana" w:cs="Arial"/>
          <w:b/>
          <w:sz w:val="20"/>
          <w:szCs w:val="20"/>
        </w:rPr>
        <w:t xml:space="preserve"> и пријема потписаног уговора од стране наручиоца</w:t>
      </w:r>
      <w:r w:rsidRPr="00F324E2">
        <w:rPr>
          <w:rFonts w:ascii="Verdana" w:eastAsia="Times New Roman" w:hAnsi="Verdana" w:cs="Arial"/>
          <w:sz w:val="20"/>
          <w:szCs w:val="20"/>
          <w:lang w:val="sr-Cyrl-CS"/>
        </w:rPr>
        <w:t xml:space="preserve">, </w:t>
      </w:r>
      <w:r w:rsidRPr="00F324E2">
        <w:rPr>
          <w:rFonts w:ascii="Verdana" w:eastAsia="Times New Roman" w:hAnsi="Verdana" w:cs="Arial"/>
          <w:sz w:val="20"/>
          <w:szCs w:val="20"/>
        </w:rPr>
        <w:t>не потпише уговор у року од 5 дана, или одбије да потпише уговор</w:t>
      </w:r>
      <w:r w:rsidRPr="00F324E2">
        <w:rPr>
          <w:rFonts w:ascii="Verdana" w:eastAsia="Times New Roman" w:hAnsi="Verdana" w:cs="Arial"/>
          <w:sz w:val="20"/>
          <w:szCs w:val="20"/>
          <w:lang w:val="sr-Cyrl-CS"/>
        </w:rPr>
        <w:t>.</w:t>
      </w:r>
    </w:p>
    <w:p w:rsidR="00025571" w:rsidRPr="00F324E2" w:rsidRDefault="00025571" w:rsidP="00025571">
      <w:pPr>
        <w:spacing w:after="120" w:line="240" w:lineRule="auto"/>
        <w:ind w:right="-23"/>
        <w:jc w:val="both"/>
        <w:rPr>
          <w:rFonts w:ascii="Verdana" w:eastAsia="Times New Roman" w:hAnsi="Verdana" w:cs="Arial"/>
          <w:sz w:val="20"/>
          <w:szCs w:val="20"/>
          <w:lang w:val="sr-Cyrl-CS"/>
        </w:rPr>
      </w:pPr>
      <w:r w:rsidRPr="00FF23A8">
        <w:rPr>
          <w:rFonts w:ascii="Verdana" w:eastAsia="Times New Roman" w:hAnsi="Verdana" w:cs="Arial"/>
          <w:bCs/>
          <w:sz w:val="20"/>
          <w:szCs w:val="20"/>
          <w:lang w:eastAsia="en-GB"/>
        </w:rPr>
        <w:t xml:space="preserve">Понуђач је, обавезан да уз меницу достави и </w:t>
      </w:r>
      <w:r>
        <w:rPr>
          <w:rFonts w:ascii="Verdana" w:hAnsi="Verdana"/>
          <w:noProof/>
          <w:sz w:val="20"/>
          <w:szCs w:val="20"/>
          <w:lang w:val="sr-Cyrl-CS"/>
        </w:rPr>
        <w:t>потписано менично овлашћење у 2 (два) примерка, копију ОП обрасца, копију</w:t>
      </w:r>
      <w:r w:rsidRPr="004000E5">
        <w:rPr>
          <w:rFonts w:ascii="Verdana" w:hAnsi="Verdana"/>
          <w:noProof/>
          <w:sz w:val="20"/>
          <w:szCs w:val="20"/>
          <w:lang w:val="sr-Cyrl-CS"/>
        </w:rPr>
        <w:t xml:space="preserve"> картона депонованих потписа (оверен од с</w:t>
      </w:r>
      <w:r>
        <w:rPr>
          <w:rFonts w:ascii="Verdana" w:hAnsi="Verdana"/>
          <w:noProof/>
          <w:sz w:val="20"/>
          <w:szCs w:val="20"/>
          <w:lang w:val="sr-Cyrl-CS"/>
        </w:rPr>
        <w:t>тране пословне банке) и потврду</w:t>
      </w:r>
      <w:r w:rsidRPr="004000E5">
        <w:rPr>
          <w:rFonts w:ascii="Verdana" w:hAnsi="Verdana"/>
          <w:noProof/>
          <w:sz w:val="20"/>
          <w:szCs w:val="20"/>
          <w:lang w:val="sr-Cyrl-CS"/>
        </w:rPr>
        <w:t xml:space="preserve"> о регистрацији менице код НБС.</w:t>
      </w:r>
    </w:p>
    <w:p w:rsidR="004C6239" w:rsidRPr="00F324E2" w:rsidRDefault="004C6239" w:rsidP="004C6239">
      <w:pPr>
        <w:spacing w:after="120" w:line="240" w:lineRule="auto"/>
        <w:ind w:right="-23"/>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lang w:eastAsia="en-GB"/>
        </w:rPr>
        <w:t>Уколико то не учини Наручилац  ће одбити понуду као неприхватљиву.</w:t>
      </w:r>
    </w:p>
    <w:p w:rsidR="004C6239" w:rsidRPr="00F324E2" w:rsidRDefault="004C6239" w:rsidP="004C6239">
      <w:pPr>
        <w:spacing w:after="0" w:line="240" w:lineRule="auto"/>
        <w:ind w:right="-22"/>
        <w:jc w:val="both"/>
        <w:rPr>
          <w:rFonts w:ascii="Verdana" w:eastAsia="Times New Roman" w:hAnsi="Verdana" w:cs="Arial"/>
          <w:b/>
          <w:sz w:val="20"/>
          <w:szCs w:val="20"/>
          <w:lang w:val="sr-Cyrl-CS" w:eastAsia="en-GB"/>
        </w:rPr>
      </w:pPr>
      <w:r w:rsidRPr="00F324E2">
        <w:rPr>
          <w:rFonts w:ascii="Verdana" w:eastAsia="Times New Roman" w:hAnsi="Verdana" w:cs="Arial"/>
          <w:b/>
          <w:sz w:val="20"/>
          <w:szCs w:val="20"/>
          <w:u w:val="single"/>
          <w:lang w:val="sr-Cyrl-CS" w:eastAsia="en-GB"/>
        </w:rPr>
        <w:t>б)У случају доделе уговора</w:t>
      </w:r>
      <w:r w:rsidRPr="00F324E2">
        <w:rPr>
          <w:rFonts w:ascii="Verdana" w:eastAsia="Times New Roman" w:hAnsi="Verdana" w:cs="Arial"/>
          <w:b/>
          <w:sz w:val="20"/>
          <w:szCs w:val="20"/>
          <w:lang w:val="sr-Cyrl-CS" w:eastAsia="en-GB"/>
        </w:rPr>
        <w:t>, понуђач је дужан да на дан закључивања уговора, а најкасније 3 дана након тога, у складу са моделом уговора, достави :</w:t>
      </w:r>
    </w:p>
    <w:p w:rsidR="004C6239" w:rsidRPr="00617700" w:rsidRDefault="004C6239" w:rsidP="00617700">
      <w:pPr>
        <w:jc w:val="both"/>
        <w:rPr>
          <w:rFonts w:ascii="Verdana" w:eastAsia="Times New Roman" w:hAnsi="Verdana"/>
          <w:noProof/>
          <w:sz w:val="20"/>
          <w:szCs w:val="20"/>
        </w:rPr>
      </w:pPr>
      <w:r w:rsidRPr="00F324E2">
        <w:rPr>
          <w:rFonts w:ascii="Verdana" w:eastAsia="Times New Roman" w:hAnsi="Verdana" w:cs="Arial"/>
          <w:b/>
          <w:bCs/>
          <w:sz w:val="20"/>
          <w:szCs w:val="20"/>
          <w:lang w:val="sr-Cyrl-CS" w:eastAsia="en-GB"/>
        </w:rPr>
        <w:t xml:space="preserve">- </w:t>
      </w:r>
      <w:r w:rsidR="001A3E31" w:rsidRPr="004000E5">
        <w:rPr>
          <w:rFonts w:ascii="Verdana" w:eastAsia="Times New Roman" w:hAnsi="Verdana" w:cs="Arial"/>
          <w:bCs/>
          <w:sz w:val="20"/>
          <w:szCs w:val="20"/>
          <w:lang w:val="sr-Cyrl-CS"/>
        </w:rPr>
        <w:t xml:space="preserve">Наручиоцу </w:t>
      </w:r>
      <w:r w:rsidR="001A3E31" w:rsidRPr="004000E5">
        <w:rPr>
          <w:rFonts w:ascii="Verdana" w:hAnsi="Verdana"/>
          <w:noProof/>
          <w:sz w:val="20"/>
          <w:szCs w:val="20"/>
          <w:lang w:val="sr-Cyrl-CS"/>
        </w:rPr>
        <w:t xml:space="preserve">као средство финансијског обезбеђења тј. гаранцију за добро извршење посла 1 (једну) бланко сопствену </w:t>
      </w:r>
      <w:r w:rsidR="001A3E31" w:rsidRPr="004000E5">
        <w:rPr>
          <w:rFonts w:ascii="Verdana" w:hAnsi="Verdana"/>
          <w:b/>
          <w:noProof/>
          <w:sz w:val="20"/>
          <w:szCs w:val="20"/>
          <w:lang w:val="sr-Cyrl-CS"/>
        </w:rPr>
        <w:t>меницу</w:t>
      </w:r>
      <w:r w:rsidR="001A3E31" w:rsidRPr="004000E5">
        <w:rPr>
          <w:rFonts w:ascii="Verdana" w:hAnsi="Verdana"/>
          <w:noProof/>
          <w:sz w:val="20"/>
          <w:szCs w:val="20"/>
          <w:lang w:val="sr-Cyrl-CS"/>
        </w:rPr>
        <w:t xml:space="preserve"> са пратећим овереним и потписаним меничним овлашћењем у 2 (два) примерка, копијом ОП обрасца, копијом картона депонованих потписа (оверен од стране пословне банке) и потврдом о регистрацији менице код НБС. </w:t>
      </w:r>
      <w:r w:rsidR="001A3E31" w:rsidRPr="004000E5">
        <w:rPr>
          <w:rFonts w:ascii="Verdana" w:eastAsia="Times New Roman" w:hAnsi="Verdana"/>
          <w:noProof/>
          <w:sz w:val="20"/>
          <w:szCs w:val="20"/>
          <w:lang w:val="sr-Cyrl-CS"/>
        </w:rPr>
        <w:t>Менично овлашћење треба да гласи на износ од 10% од вредности уговора без ПДВ-а.</w:t>
      </w:r>
      <w:r w:rsidR="00025571">
        <w:rPr>
          <w:rFonts w:ascii="Verdana" w:eastAsia="Times New Roman" w:hAnsi="Verdana"/>
          <w:noProof/>
          <w:sz w:val="20"/>
          <w:szCs w:val="20"/>
          <w:lang w:val="sr-Cyrl-CS"/>
        </w:rPr>
        <w:t xml:space="preserve"> </w:t>
      </w:r>
      <w:r w:rsidR="001A3E31" w:rsidRPr="004000E5">
        <w:rPr>
          <w:rFonts w:ascii="Verdana" w:eastAsia="Times New Roman" w:hAnsi="Verdana"/>
          <w:noProof/>
          <w:sz w:val="20"/>
          <w:szCs w:val="20"/>
        </w:rPr>
        <w:t>Рок важења средства финансијског обезбеђења мора бити најмање 30 (тридесет) дана дужи од дана извршења свих уговорних обавеза.</w:t>
      </w:r>
      <w:r w:rsidR="001A3E31">
        <w:rPr>
          <w:rFonts w:ascii="Verdana" w:eastAsia="Times New Roman" w:hAnsi="Verdana"/>
          <w:noProof/>
          <w:sz w:val="20"/>
          <w:szCs w:val="20"/>
        </w:rPr>
        <w:t xml:space="preserve"> </w:t>
      </w:r>
    </w:p>
    <w:p w:rsidR="004C6239" w:rsidRPr="00F324E2" w:rsidRDefault="004C6239" w:rsidP="004C6239">
      <w:pPr>
        <w:spacing w:after="0" w:line="210" w:lineRule="atLeast"/>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rPr>
        <w:t>1</w:t>
      </w:r>
      <w:r w:rsidRPr="00F324E2">
        <w:rPr>
          <w:rFonts w:ascii="Verdana" w:eastAsia="Times New Roman" w:hAnsi="Verdana" w:cs="Arial"/>
          <w:b/>
          <w:sz w:val="20"/>
          <w:szCs w:val="20"/>
          <w:lang w:val="sr-Cyrl-CS"/>
        </w:rPr>
        <w:t>1</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Д</w:t>
      </w:r>
      <w:r w:rsidRPr="00F324E2">
        <w:rPr>
          <w:rFonts w:ascii="Verdana" w:eastAsia="Times New Roman" w:hAnsi="Verdana" w:cs="Arial"/>
          <w:b/>
          <w:sz w:val="20"/>
          <w:szCs w:val="20"/>
          <w:u w:val="single"/>
        </w:rPr>
        <w:t>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w:t>
      </w:r>
    </w:p>
    <w:p w:rsidR="0009789C" w:rsidRDefault="004C6239" w:rsidP="004C6239">
      <w:pPr>
        <w:autoSpaceDE w:val="0"/>
        <w:autoSpaceDN w:val="0"/>
        <w:adjustRightInd w:val="0"/>
        <w:spacing w:after="120" w:line="240" w:lineRule="auto"/>
        <w:contextualSpacing/>
        <w:jc w:val="both"/>
        <w:rPr>
          <w:rFonts w:ascii="Verdana" w:eastAsia="TimesNewRomanPSMT" w:hAnsi="Verdana" w:cs="Arial"/>
          <w:bCs/>
          <w:sz w:val="20"/>
          <w:szCs w:val="20"/>
          <w:lang w:val="sr-Cyrl-CS" w:eastAsia="sr-Latn-CS"/>
        </w:rPr>
      </w:pPr>
      <w:r w:rsidRPr="00F324E2">
        <w:rPr>
          <w:rFonts w:ascii="Verdana" w:eastAsia="TimesNewRomanPSMT" w:hAnsi="Verdana" w:cs="Arial"/>
          <w:bCs/>
          <w:sz w:val="20"/>
          <w:szCs w:val="20"/>
          <w:lang w:val="sr-Cyrl-CS" w:eastAsia="sr-Latn-CS"/>
        </w:rPr>
        <w:t>Нема поверљивих података које наручилац ставља на располагање понуђачима  и подизвођачима.</w:t>
      </w:r>
    </w:p>
    <w:p w:rsidR="0009789C" w:rsidRPr="00F324E2" w:rsidRDefault="0009789C" w:rsidP="004C6239">
      <w:pPr>
        <w:autoSpaceDE w:val="0"/>
        <w:autoSpaceDN w:val="0"/>
        <w:adjustRightInd w:val="0"/>
        <w:spacing w:after="120" w:line="240" w:lineRule="auto"/>
        <w:contextualSpacing/>
        <w:jc w:val="both"/>
        <w:rPr>
          <w:rFonts w:ascii="Verdana" w:eastAsia="TimesNewRomanPSMT" w:hAnsi="Verdana" w:cs="Arial"/>
          <w:bCs/>
          <w:sz w:val="20"/>
          <w:szCs w:val="20"/>
          <w:lang w:val="sr-Cyrl-CS" w:eastAsia="sr-Latn-CS"/>
        </w:rPr>
      </w:pPr>
    </w:p>
    <w:p w:rsidR="004C6239" w:rsidRPr="00F324E2" w:rsidRDefault="004C6239" w:rsidP="004C6239">
      <w:pPr>
        <w:spacing w:after="120" w:line="210" w:lineRule="atLeast"/>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12</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 xml:space="preserve">Заинтересовано лице </w:t>
      </w:r>
      <w:r w:rsidRPr="00F324E2">
        <w:rPr>
          <w:rFonts w:ascii="Verdana" w:eastAsia="Times New Roman" w:hAnsi="Verdana" w:cs="Arial"/>
          <w:b/>
          <w:sz w:val="20"/>
          <w:szCs w:val="20"/>
          <w:u w:val="single"/>
        </w:rPr>
        <w:t xml:space="preserve"> може у писаном облику тражити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F324E2">
        <w:rPr>
          <w:rFonts w:ascii="Verdana" w:eastAsia="Times New Roman" w:hAnsi="Verdana" w:cs="Arial"/>
          <w:sz w:val="20"/>
          <w:szCs w:val="20"/>
          <w:lang w:val="sr-Cyrl-CS"/>
        </w:rPr>
        <w:t xml:space="preserve"> најкасније пет дана пре истека рока за подношење понуде (члан 63. став 2. Закона).У том случају наручилац је дужан да  у року од три дана од дана пријема захтева, одговор објави на Порталу јавних набавки и на својој интернет страници. К</w:t>
      </w:r>
      <w:r w:rsidRPr="00F324E2">
        <w:rPr>
          <w:rFonts w:ascii="Verdana" w:eastAsia="Times New Roman" w:hAnsi="Verdana" w:cs="Arial"/>
          <w:sz w:val="20"/>
          <w:szCs w:val="20"/>
        </w:rPr>
        <w:t xml:space="preserve">омуникација </w:t>
      </w:r>
      <w:r w:rsidRPr="00F324E2">
        <w:rPr>
          <w:rFonts w:ascii="Verdana" w:eastAsia="Times New Roman" w:hAnsi="Verdana" w:cs="Arial"/>
          <w:sz w:val="20"/>
          <w:szCs w:val="20"/>
          <w:lang w:val="sr-Cyrl-CS"/>
        </w:rPr>
        <w:t xml:space="preserve">се </w:t>
      </w:r>
      <w:r w:rsidRPr="00F324E2">
        <w:rPr>
          <w:rFonts w:ascii="Verdana" w:eastAsia="Times New Roman" w:hAnsi="Verdana" w:cs="Arial"/>
          <w:sz w:val="20"/>
          <w:szCs w:val="20"/>
        </w:rPr>
        <w:t>у поступку јавне набавке врши</w:t>
      </w:r>
      <w:r w:rsidRPr="00F324E2">
        <w:rPr>
          <w:rFonts w:ascii="Verdana" w:eastAsia="Times New Roman" w:hAnsi="Verdana" w:cs="Arial"/>
          <w:sz w:val="20"/>
          <w:szCs w:val="20"/>
          <w:lang w:val="sr-Cyrl-CS"/>
        </w:rPr>
        <w:t xml:space="preserve"> писаним путем- путем поште, електронске поште или </w:t>
      </w:r>
      <w:r w:rsidRPr="005F50A1">
        <w:rPr>
          <w:rFonts w:ascii="Verdana" w:eastAsia="Times New Roman" w:hAnsi="Verdana" w:cs="Arial"/>
          <w:sz w:val="20"/>
          <w:szCs w:val="20"/>
          <w:lang w:val="sr-Cyrl-CS"/>
        </w:rPr>
        <w:t>факсом (</w:t>
      </w:r>
      <w:r w:rsidR="00FB60B7" w:rsidRPr="005F50A1">
        <w:rPr>
          <w:rFonts w:ascii="Verdana" w:eastAsia="Calibri" w:hAnsi="Verdana" w:cs="Arial"/>
          <w:b/>
          <w:bCs/>
          <w:sz w:val="20"/>
          <w:szCs w:val="20"/>
        </w:rPr>
        <w:t xml:space="preserve">Центар дечјих летовалишта и опоравилишта града </w:t>
      </w:r>
      <w:r w:rsidR="00FB60B7" w:rsidRPr="005F50A1">
        <w:rPr>
          <w:rFonts w:ascii="Verdana" w:eastAsia="Calibri" w:hAnsi="Verdana" w:cs="Arial"/>
          <w:b/>
          <w:bCs/>
          <w:sz w:val="20"/>
          <w:szCs w:val="20"/>
        </w:rPr>
        <w:lastRenderedPageBreak/>
        <w:t>Београда, ул. Рисанска</w:t>
      </w:r>
      <w:r w:rsidRPr="005F50A1">
        <w:rPr>
          <w:rFonts w:ascii="Verdana" w:eastAsia="Calibri" w:hAnsi="Verdana" w:cs="Arial"/>
          <w:b/>
          <w:bCs/>
          <w:sz w:val="20"/>
          <w:szCs w:val="20"/>
        </w:rPr>
        <w:t xml:space="preserve"> бр.</w:t>
      </w:r>
      <w:r w:rsidR="0068427A">
        <w:rPr>
          <w:rFonts w:ascii="Verdana" w:eastAsia="Calibri" w:hAnsi="Verdana" w:cs="Arial"/>
          <w:b/>
          <w:bCs/>
          <w:sz w:val="20"/>
          <w:szCs w:val="20"/>
        </w:rPr>
        <w:t xml:space="preserve"> </w:t>
      </w:r>
      <w:r w:rsidRPr="005F50A1">
        <w:rPr>
          <w:rFonts w:ascii="Verdana" w:eastAsia="Calibri" w:hAnsi="Verdana" w:cs="Arial"/>
          <w:b/>
          <w:bCs/>
          <w:sz w:val="20"/>
          <w:szCs w:val="20"/>
        </w:rPr>
        <w:t>1</w:t>
      </w:r>
      <w:r w:rsidR="00FB60B7" w:rsidRPr="005F50A1">
        <w:rPr>
          <w:rFonts w:ascii="Verdana" w:eastAsia="Calibri" w:hAnsi="Verdana" w:cs="Arial"/>
          <w:b/>
          <w:bCs/>
          <w:sz w:val="20"/>
          <w:szCs w:val="20"/>
        </w:rPr>
        <w:t>2</w:t>
      </w:r>
      <w:r w:rsidRPr="005F50A1">
        <w:rPr>
          <w:rFonts w:ascii="Verdana" w:eastAsia="Times New Roman" w:hAnsi="Verdana" w:cs="Arial"/>
          <w:sz w:val="20"/>
          <w:szCs w:val="20"/>
          <w:lang w:val="sr-Cyrl-CS"/>
        </w:rPr>
        <w:t>,</w:t>
      </w:r>
      <w:r w:rsidR="00FB60B7" w:rsidRPr="005F50A1">
        <w:rPr>
          <w:rFonts w:ascii="Verdana" w:eastAsia="Times New Roman" w:hAnsi="Verdana" w:cs="Arial"/>
          <w:sz w:val="20"/>
          <w:szCs w:val="20"/>
          <w:lang w:val="sr-Cyrl-CS"/>
        </w:rPr>
        <w:t xml:space="preserve"> 11000</w:t>
      </w:r>
      <w:r w:rsidR="0068427A">
        <w:rPr>
          <w:rFonts w:ascii="Verdana" w:eastAsia="Times New Roman" w:hAnsi="Verdana" w:cs="Arial"/>
          <w:sz w:val="20"/>
          <w:szCs w:val="20"/>
          <w:lang w:val="sr-Cyrl-CS"/>
        </w:rPr>
        <w:t xml:space="preserve"> Београд</w:t>
      </w:r>
      <w:r w:rsidRPr="005F50A1">
        <w:rPr>
          <w:rFonts w:ascii="Verdana" w:eastAsia="Times New Roman" w:hAnsi="Verdana" w:cs="Arial"/>
          <w:sz w:val="20"/>
          <w:szCs w:val="20"/>
          <w:lang w:val="sr-Cyrl-CS"/>
        </w:rPr>
        <w:t>, факс:</w:t>
      </w:r>
      <w:r w:rsidR="00FB60B7" w:rsidRPr="005F50A1">
        <w:rPr>
          <w:rFonts w:ascii="Verdana" w:eastAsia="Times New Roman" w:hAnsi="Verdana" w:cs="Arial"/>
          <w:sz w:val="20"/>
          <w:szCs w:val="20"/>
          <w:lang w:val="sr-Cyrl-CS"/>
        </w:rPr>
        <w:t xml:space="preserve"> </w:t>
      </w:r>
      <w:r w:rsidRPr="005F50A1">
        <w:rPr>
          <w:rFonts w:ascii="Verdana" w:eastAsia="Times New Roman" w:hAnsi="Verdana" w:cs="Arial"/>
          <w:sz w:val="20"/>
          <w:szCs w:val="20"/>
          <w:lang w:val="sr-Cyrl-CS"/>
        </w:rPr>
        <w:t>011/</w:t>
      </w:r>
      <w:r w:rsidR="00FB60B7" w:rsidRPr="005F50A1">
        <w:rPr>
          <w:rFonts w:ascii="Verdana" w:eastAsia="Times New Roman" w:hAnsi="Verdana" w:cs="Arial"/>
          <w:sz w:val="20"/>
          <w:szCs w:val="20"/>
        </w:rPr>
        <w:t>6658-524</w:t>
      </w:r>
      <w:r w:rsidRPr="005F50A1">
        <w:rPr>
          <w:rFonts w:ascii="Verdana" w:eastAsia="Times New Roman" w:hAnsi="Verdana" w:cs="Arial"/>
          <w:sz w:val="20"/>
          <w:szCs w:val="20"/>
          <w:lang w:val="sr-Cyrl-CS"/>
        </w:rPr>
        <w:t xml:space="preserve">; </w:t>
      </w:r>
      <w:r w:rsidR="006C0A5C" w:rsidRPr="005F50A1">
        <w:rPr>
          <w:rFonts w:ascii="Verdana" w:eastAsia="Times New Roman" w:hAnsi="Verdana" w:cs="Arial"/>
          <w:sz w:val="20"/>
          <w:szCs w:val="20"/>
          <w:lang w:val="sr-Cyrl-CS"/>
        </w:rPr>
        <w:t xml:space="preserve">маил </w:t>
      </w:r>
      <w:hyperlink r:id="rId12" w:history="1">
        <w:r w:rsidR="006C0A5C" w:rsidRPr="005F50A1">
          <w:rPr>
            <w:rStyle w:val="Hyperlink"/>
            <w:rFonts w:ascii="Verdana" w:eastAsia="Times New Roman" w:hAnsi="Verdana" w:cs="Arial"/>
            <w:sz w:val="20"/>
            <w:szCs w:val="20"/>
          </w:rPr>
          <w:t>suzana.danilovic@cdlbgd.rs</w:t>
        </w:r>
      </w:hyperlink>
      <w:r w:rsidR="006C0A5C" w:rsidRPr="005F50A1">
        <w:rPr>
          <w:rFonts w:ascii="Verdana" w:eastAsia="Times New Roman" w:hAnsi="Verdana" w:cs="Arial"/>
          <w:sz w:val="20"/>
          <w:szCs w:val="20"/>
        </w:rPr>
        <w:t xml:space="preserve"> и </w:t>
      </w:r>
      <w:hyperlink r:id="rId13" w:history="1">
        <w:r w:rsidR="006C0A5C" w:rsidRPr="005F50A1">
          <w:rPr>
            <w:rStyle w:val="Hyperlink"/>
            <w:rFonts w:ascii="Verdana" w:eastAsia="Times New Roman" w:hAnsi="Verdana" w:cs="Arial"/>
            <w:sz w:val="20"/>
            <w:szCs w:val="20"/>
          </w:rPr>
          <w:t>marina.jovanovic@cdlbgd.rs</w:t>
        </w:r>
      </w:hyperlink>
      <w:r w:rsidR="006C0A5C" w:rsidRPr="005F50A1">
        <w:rPr>
          <w:rFonts w:ascii="Verdana" w:eastAsia="Times New Roman" w:hAnsi="Verdana" w:cs="Arial"/>
          <w:sz w:val="20"/>
          <w:szCs w:val="20"/>
        </w:rPr>
        <w:t xml:space="preserve"> </w:t>
      </w:r>
      <w:r w:rsidRPr="005F50A1">
        <w:rPr>
          <w:rFonts w:ascii="Verdana" w:eastAsia="Times New Roman" w:hAnsi="Verdana" w:cs="Arial"/>
          <w:sz w:val="20"/>
          <w:szCs w:val="20"/>
          <w:lang w:val="sr-Cyrl-CS"/>
        </w:rPr>
        <w:t>) што је</w:t>
      </w:r>
      <w:r w:rsidRPr="005F50A1">
        <w:rPr>
          <w:rFonts w:ascii="Verdana" w:eastAsia="Times New Roman" w:hAnsi="Verdana" w:cs="Arial"/>
          <w:sz w:val="20"/>
          <w:szCs w:val="20"/>
        </w:rPr>
        <w:t xml:space="preserve"> одређен</w:t>
      </w:r>
      <w:r w:rsidRPr="005F50A1">
        <w:rPr>
          <w:rFonts w:ascii="Verdana" w:eastAsia="Times New Roman" w:hAnsi="Verdana" w:cs="Arial"/>
          <w:sz w:val="20"/>
          <w:szCs w:val="20"/>
          <w:lang w:val="sr-Cyrl-CS"/>
        </w:rPr>
        <w:t>о</w:t>
      </w:r>
      <w:r w:rsidRPr="005F50A1">
        <w:rPr>
          <w:rFonts w:ascii="Verdana" w:eastAsia="Times New Roman" w:hAnsi="Verdana" w:cs="Arial"/>
          <w:sz w:val="20"/>
          <w:szCs w:val="20"/>
        </w:rPr>
        <w:t xml:space="preserve"> чланом 20</w:t>
      </w:r>
      <w:r w:rsidRPr="005F50A1">
        <w:rPr>
          <w:rFonts w:ascii="Verdana" w:eastAsia="Times New Roman" w:hAnsi="Verdana" w:cs="Arial"/>
          <w:sz w:val="20"/>
          <w:szCs w:val="20"/>
          <w:lang w:val="sr-Cyrl-CS"/>
        </w:rPr>
        <w:t>. Закона. Понуђачи су дужни да на мејл адреси наведеној у понуди</w:t>
      </w:r>
      <w:r w:rsidRPr="00F324E2">
        <w:rPr>
          <w:rFonts w:ascii="Verdana" w:eastAsia="Times New Roman" w:hAnsi="Verdana" w:cs="Arial"/>
          <w:sz w:val="20"/>
          <w:szCs w:val="20"/>
          <w:lang w:val="sr-Cyrl-CS"/>
        </w:rPr>
        <w:t xml:space="preserve"> обезбеде сталну доступност ради комуникације одређене чланом 20. Закона; Радно време наручиоца је радним данима (понедељак, уторак, среда, четвртак и петак) од 07:</w:t>
      </w:r>
      <w:r w:rsidRPr="00F324E2">
        <w:rPr>
          <w:rFonts w:ascii="Verdana" w:eastAsia="Times New Roman" w:hAnsi="Verdana" w:cs="Arial"/>
          <w:sz w:val="20"/>
          <w:szCs w:val="20"/>
        </w:rPr>
        <w:t>3</w:t>
      </w:r>
      <w:r w:rsidR="006C0A5C">
        <w:rPr>
          <w:rFonts w:ascii="Verdana" w:eastAsia="Times New Roman" w:hAnsi="Verdana" w:cs="Arial"/>
          <w:sz w:val="20"/>
          <w:szCs w:val="20"/>
          <w:lang w:val="sr-Cyrl-CS"/>
        </w:rPr>
        <w:t>0-15:3</w:t>
      </w:r>
      <w:r w:rsidRPr="00F324E2">
        <w:rPr>
          <w:rFonts w:ascii="Verdana" w:eastAsia="Times New Roman" w:hAnsi="Verdana" w:cs="Arial"/>
          <w:sz w:val="20"/>
          <w:szCs w:val="20"/>
          <w:lang w:val="sr-Cyrl-CS"/>
        </w:rPr>
        <w:t>0. часова. Уколико захтев за додатним информацијама или појашњењима факсом или мејлом стигне код наручиоца по истеку наведеног времена, биће примљен првог следећег радног дана.</w:t>
      </w:r>
    </w:p>
    <w:p w:rsidR="004C6239" w:rsidRPr="00F324E2" w:rsidRDefault="004C6239" w:rsidP="004C6239">
      <w:pPr>
        <w:spacing w:after="120" w:line="240" w:lineRule="auto"/>
        <w:jc w:val="both"/>
        <w:rPr>
          <w:rFonts w:ascii="Verdana" w:eastAsia="Times New Roman" w:hAnsi="Verdana" w:cs="Arial"/>
          <w:b/>
          <w:sz w:val="20"/>
          <w:szCs w:val="20"/>
          <w:u w:val="single"/>
        </w:rPr>
      </w:pPr>
      <w:r w:rsidRPr="00F324E2">
        <w:rPr>
          <w:rFonts w:ascii="Verdana" w:eastAsia="Times New Roman" w:hAnsi="Verdana" w:cs="Arial"/>
          <w:b/>
          <w:sz w:val="20"/>
          <w:szCs w:val="20"/>
        </w:rPr>
        <w:t>13)</w:t>
      </w:r>
      <w:r w:rsidRPr="00F324E2">
        <w:rPr>
          <w:rFonts w:ascii="Verdana" w:eastAsia="Times New Roman" w:hAnsi="Verdana" w:cs="Arial"/>
          <w:b/>
          <w:sz w:val="20"/>
          <w:szCs w:val="20"/>
          <w:u w:val="single"/>
          <w:lang w:val="sr-Cyrl-CS"/>
        </w:rPr>
        <w:t>Наручилац може да захтева од понуђача додатна објашњења, која ће му помоћи при прегледу, вредновању и упоређивању понуда, а може вршити и контролу (увид) код понуђача или његовог подизвођача.</w:t>
      </w:r>
    </w:p>
    <w:p w:rsidR="004C6239" w:rsidRPr="00F324E2" w:rsidRDefault="004C6239" w:rsidP="004C6239">
      <w:pPr>
        <w:spacing w:after="0" w:line="240" w:lineRule="auto"/>
        <w:jc w:val="both"/>
        <w:rPr>
          <w:rFonts w:ascii="Verdana" w:eastAsia="Times New Roman" w:hAnsi="Verdana" w:cs="Arial"/>
          <w:sz w:val="20"/>
          <w:szCs w:val="20"/>
          <w:lang w:val="ru-RU"/>
        </w:rPr>
      </w:pPr>
      <w:r w:rsidRPr="00F324E2">
        <w:rPr>
          <w:rFonts w:ascii="Verdana" w:eastAsia="Times New Roman" w:hAnsi="Verdana" w:cs="Arial"/>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F324E2">
        <w:rPr>
          <w:rFonts w:ascii="Verdana" w:eastAsia="Times New Roman" w:hAnsi="Verdana" w:cs="Arial"/>
          <w:sz w:val="20"/>
          <w:szCs w:val="20"/>
        </w:rPr>
        <w:t>je</w:t>
      </w:r>
      <w:r w:rsidRPr="00F324E2">
        <w:rPr>
          <w:rFonts w:ascii="Verdana" w:eastAsia="Times New Roman" w:hAnsi="Verdana" w:cs="Arial"/>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4C6239" w:rsidRPr="00F324E2" w:rsidRDefault="004C6239" w:rsidP="004C6239">
      <w:pPr>
        <w:spacing w:after="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C6239" w:rsidRPr="00F324E2" w:rsidRDefault="004C6239" w:rsidP="004C6239">
      <w:pPr>
        <w:spacing w:after="0" w:line="240" w:lineRule="auto"/>
        <w:jc w:val="both"/>
        <w:rPr>
          <w:rFonts w:ascii="Verdana" w:eastAsia="Times New Roman" w:hAnsi="Verdana" w:cs="Arial"/>
          <w:sz w:val="20"/>
          <w:szCs w:val="20"/>
        </w:rPr>
      </w:pPr>
      <w:r w:rsidRPr="00F324E2">
        <w:rPr>
          <w:rFonts w:ascii="Verdana" w:eastAsia="Times New Roman" w:hAnsi="Verdana" w:cs="Arial"/>
          <w:sz w:val="20"/>
          <w:szCs w:val="20"/>
        </w:rPr>
        <w:t xml:space="preserve">У случају разлике између јединичне и укупне цене, меродавна је јединична цена. </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sz w:val="20"/>
          <w:szCs w:val="20"/>
        </w:rPr>
        <w:t>Ако се понуђач не сагласи са исправком рачунских грешака, наручилац ће његову понуду одбити као неприхватљиву.</w:t>
      </w:r>
    </w:p>
    <w:p w:rsidR="004C6239" w:rsidRPr="00F324E2" w:rsidRDefault="004C6239" w:rsidP="004C6239">
      <w:pPr>
        <w:spacing w:after="240" w:line="240" w:lineRule="auto"/>
        <w:jc w:val="both"/>
        <w:rPr>
          <w:rFonts w:ascii="Verdana" w:eastAsia="Times New Roman" w:hAnsi="Verdana" w:cs="Arial"/>
          <w:b/>
          <w:sz w:val="20"/>
          <w:szCs w:val="20"/>
          <w:u w:val="single"/>
          <w:lang w:val="sr-Cyrl-CS"/>
        </w:rPr>
      </w:pPr>
      <w:r w:rsidRPr="00F324E2">
        <w:rPr>
          <w:rFonts w:ascii="Verdana" w:eastAsia="Times New Roman" w:hAnsi="Verdana" w:cs="Arial"/>
          <w:b/>
          <w:sz w:val="20"/>
          <w:szCs w:val="20"/>
          <w:lang w:val="sr-Cyrl-CS"/>
        </w:rPr>
        <w:t>14</w:t>
      </w:r>
      <w:r w:rsidRPr="00F324E2">
        <w:rPr>
          <w:rFonts w:ascii="Verdana" w:eastAsia="Times New Roman" w:hAnsi="Verdana" w:cs="Arial"/>
          <w:b/>
          <w:sz w:val="20"/>
          <w:szCs w:val="20"/>
        </w:rPr>
        <w:t xml:space="preserve">) </w:t>
      </w:r>
      <w:r w:rsidRPr="00F324E2">
        <w:rPr>
          <w:rFonts w:ascii="Verdana" w:eastAsia="Times New Roman" w:hAnsi="Verdana" w:cs="Arial"/>
          <w:b/>
          <w:sz w:val="20"/>
          <w:szCs w:val="20"/>
          <w:u w:val="single"/>
          <w:lang w:val="sr-Cyrl-CS"/>
        </w:rPr>
        <w:t>Накнаду за коришћење патената,као и одговорност за повреду заштићених права интелектуалне својине трећих лица сноси понуђач</w:t>
      </w:r>
      <w:r w:rsidRPr="00F324E2">
        <w:rPr>
          <w:rFonts w:ascii="Verdana" w:eastAsia="Times New Roman" w:hAnsi="Verdana" w:cs="Arial"/>
          <w:b/>
          <w:sz w:val="20"/>
          <w:szCs w:val="20"/>
          <w:u w:val="single"/>
        </w:rPr>
        <w:t>;</w:t>
      </w:r>
    </w:p>
    <w:p w:rsidR="004C6239" w:rsidRPr="00F324E2" w:rsidRDefault="004C6239" w:rsidP="004C6239">
      <w:pPr>
        <w:spacing w:after="120" w:line="240" w:lineRule="auto"/>
        <w:jc w:val="both"/>
        <w:rPr>
          <w:rFonts w:ascii="Verdana" w:eastAsia="Times New Roman" w:hAnsi="Verdana" w:cs="Arial"/>
          <w:sz w:val="20"/>
          <w:szCs w:val="20"/>
          <w:lang w:val="sr-Cyrl-CS"/>
        </w:rPr>
      </w:pPr>
      <w:r w:rsidRPr="00F324E2">
        <w:rPr>
          <w:rFonts w:ascii="Verdana" w:eastAsia="Times New Roman" w:hAnsi="Verdana" w:cs="Arial"/>
          <w:b/>
          <w:sz w:val="20"/>
          <w:szCs w:val="20"/>
          <w:lang w:val="sr-Cyrl-CS"/>
        </w:rPr>
        <w:t>15</w:t>
      </w:r>
      <w:r w:rsidRPr="00F324E2">
        <w:rPr>
          <w:rFonts w:ascii="Verdana" w:eastAsia="Times New Roman" w:hAnsi="Verdana" w:cs="Arial"/>
          <w:b/>
          <w:sz w:val="20"/>
          <w:szCs w:val="20"/>
        </w:rPr>
        <w:t>)</w:t>
      </w:r>
      <w:r w:rsidRPr="00F324E2">
        <w:rPr>
          <w:rFonts w:ascii="Verdana" w:eastAsia="Times New Roman" w:hAnsi="Verdana" w:cs="Arial"/>
          <w:b/>
          <w:sz w:val="20"/>
          <w:szCs w:val="20"/>
          <w:u w:val="single"/>
          <w:lang w:val="sr-Cyrl-CS"/>
        </w:rPr>
        <w:t>О</w:t>
      </w:r>
      <w:r w:rsidRPr="00F324E2">
        <w:rPr>
          <w:rFonts w:ascii="Verdana" w:eastAsia="Times New Roman" w:hAnsi="Verdana" w:cs="Arial"/>
          <w:b/>
          <w:sz w:val="20"/>
          <w:szCs w:val="20"/>
          <w:u w:val="single"/>
        </w:rPr>
        <w:t xml:space="preserve">бавештење о начину и року подношења захтева за заштиту </w:t>
      </w:r>
      <w:r w:rsidRPr="00F324E2">
        <w:rPr>
          <w:rFonts w:ascii="Verdana" w:eastAsia="Times New Roman" w:hAnsi="Verdana" w:cs="Arial"/>
          <w:b/>
          <w:sz w:val="20"/>
          <w:szCs w:val="20"/>
          <w:u w:val="single"/>
          <w:lang w:val="sr-Cyrl-CS"/>
        </w:rPr>
        <w:t>права:</w:t>
      </w:r>
    </w:p>
    <w:p w:rsidR="004C6239" w:rsidRPr="00F324E2" w:rsidRDefault="004C6239" w:rsidP="004C6239">
      <w:pPr>
        <w:spacing w:after="0" w:line="240" w:lineRule="auto"/>
        <w:ind w:right="-22"/>
        <w:jc w:val="both"/>
        <w:rPr>
          <w:rFonts w:ascii="Verdana" w:eastAsia="Times New Roman" w:hAnsi="Verdana" w:cs="Arial"/>
          <w:sz w:val="20"/>
          <w:szCs w:val="20"/>
          <w:lang w:val="ru-RU"/>
        </w:rPr>
      </w:pPr>
      <w:r w:rsidRPr="00F324E2">
        <w:rPr>
          <w:rFonts w:ascii="Verdana" w:eastAsia="Times New Roman" w:hAnsi="Verdana" w:cs="Arial"/>
          <w:sz w:val="20"/>
          <w:szCs w:val="20"/>
          <w:lang w:val="ru-RU"/>
        </w:rPr>
        <w:t>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Захтев за заштиту права подноси се наручиоцу, на адресу наручиоца </w:t>
      </w:r>
      <w:r w:rsidR="00F96310">
        <w:rPr>
          <w:rFonts w:ascii="Verdana" w:eastAsia="Times New Roman" w:hAnsi="Verdana" w:cs="Arial"/>
          <w:sz w:val="20"/>
          <w:szCs w:val="20"/>
          <w:lang w:val="sr-Cyrl-CS"/>
        </w:rPr>
        <w:t>„</w:t>
      </w:r>
      <w:r w:rsidR="00F96310" w:rsidRPr="005F50A1">
        <w:rPr>
          <w:rFonts w:ascii="Verdana" w:eastAsia="Calibri" w:hAnsi="Verdana" w:cs="Arial"/>
          <w:b/>
          <w:bCs/>
          <w:sz w:val="20"/>
          <w:szCs w:val="20"/>
        </w:rPr>
        <w:t>Центар дечјих летовалишта и опоравилишта града Београда</w:t>
      </w:r>
      <w:r w:rsidR="00F96310">
        <w:rPr>
          <w:rFonts w:ascii="Verdana" w:eastAsia="Calibri" w:hAnsi="Verdana" w:cs="Arial"/>
          <w:b/>
          <w:bCs/>
          <w:sz w:val="20"/>
          <w:szCs w:val="20"/>
        </w:rPr>
        <w:t>“</w:t>
      </w:r>
      <w:r w:rsidR="00F96310" w:rsidRPr="005F50A1">
        <w:rPr>
          <w:rFonts w:ascii="Verdana" w:eastAsia="Calibri" w:hAnsi="Verdana" w:cs="Arial"/>
          <w:b/>
          <w:bCs/>
          <w:sz w:val="20"/>
          <w:szCs w:val="20"/>
        </w:rPr>
        <w:t>, ул. Рисанска бр.</w:t>
      </w:r>
      <w:r w:rsidR="00F96310">
        <w:rPr>
          <w:rFonts w:ascii="Verdana" w:eastAsia="Calibri" w:hAnsi="Verdana" w:cs="Arial"/>
          <w:b/>
          <w:bCs/>
          <w:sz w:val="20"/>
          <w:szCs w:val="20"/>
        </w:rPr>
        <w:t xml:space="preserve"> </w:t>
      </w:r>
      <w:r w:rsidR="00F96310" w:rsidRPr="005F50A1">
        <w:rPr>
          <w:rFonts w:ascii="Verdana" w:eastAsia="Calibri" w:hAnsi="Verdana" w:cs="Arial"/>
          <w:b/>
          <w:bCs/>
          <w:sz w:val="20"/>
          <w:szCs w:val="20"/>
        </w:rPr>
        <w:t>12</w:t>
      </w:r>
      <w:r w:rsidR="00F96310" w:rsidRPr="005F50A1">
        <w:rPr>
          <w:rFonts w:ascii="Verdana" w:eastAsia="Times New Roman" w:hAnsi="Verdana" w:cs="Arial"/>
          <w:sz w:val="20"/>
          <w:szCs w:val="20"/>
          <w:lang w:val="sr-Cyrl-CS"/>
        </w:rPr>
        <w:t xml:space="preserve">, </w:t>
      </w:r>
      <w:r w:rsidR="00F96310" w:rsidRPr="00F96310">
        <w:rPr>
          <w:rFonts w:ascii="Verdana" w:eastAsia="Times New Roman" w:hAnsi="Verdana" w:cs="Arial"/>
          <w:b/>
          <w:sz w:val="20"/>
          <w:szCs w:val="20"/>
          <w:lang w:val="sr-Cyrl-CS"/>
        </w:rPr>
        <w:t>11000 Београд</w:t>
      </w:r>
      <w:r w:rsidRPr="00F96310">
        <w:rPr>
          <w:rFonts w:ascii="Verdana" w:eastAsia="Times New Roman" w:hAnsi="Verdana" w:cs="Arial"/>
          <w:sz w:val="20"/>
          <w:szCs w:val="20"/>
          <w:lang w:val="sr-Latn-CS"/>
        </w:rPr>
        <w:t>,</w:t>
      </w:r>
      <w:r w:rsidRPr="00F96310">
        <w:rPr>
          <w:rFonts w:ascii="Verdana" w:eastAsia="Times New Roman" w:hAnsi="Verdana" w:cs="Arial"/>
          <w:sz w:val="20"/>
          <w:szCs w:val="20"/>
          <w:lang w:val="sr-Cyrl-CS"/>
        </w:rPr>
        <w:t xml:space="preserve"> а копија се истовремено доставља Републичкој комисији</w:t>
      </w:r>
      <w:r w:rsidRPr="00F324E2">
        <w:rPr>
          <w:rFonts w:ascii="Verdana" w:eastAsia="Times New Roman" w:hAnsi="Verdana" w:cs="Arial"/>
          <w:sz w:val="20"/>
          <w:szCs w:val="20"/>
          <w:lang w:val="sr-Cyrl-CS"/>
        </w:rPr>
        <w:t>.</w:t>
      </w:r>
    </w:p>
    <w:p w:rsidR="004C6239" w:rsidRPr="00F324E2" w:rsidRDefault="004C6239" w:rsidP="004C6239">
      <w:pPr>
        <w:tabs>
          <w:tab w:val="left" w:pos="-5954"/>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4C6239" w:rsidRPr="00F324E2" w:rsidRDefault="004C6239" w:rsidP="004C6239">
      <w:pPr>
        <w:tabs>
          <w:tab w:val="left" w:pos="-5954"/>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324E2">
        <w:rPr>
          <w:rFonts w:ascii="Verdana" w:eastAsia="Times New Roman" w:hAnsi="Verdana" w:cs="Arial"/>
          <w:b/>
          <w:sz w:val="20"/>
          <w:szCs w:val="20"/>
          <w:u w:val="single"/>
          <w:lang w:val="sr-Cyrl-CS"/>
        </w:rPr>
        <w:t>три дана</w:t>
      </w:r>
      <w:r w:rsidRPr="00F324E2">
        <w:rPr>
          <w:rFonts w:ascii="Verdana" w:eastAsia="Times New Roman" w:hAnsi="Verdana" w:cs="Arial"/>
          <w:sz w:val="20"/>
          <w:szCs w:val="20"/>
          <w:lang w:val="sr-Cyrl-CS"/>
        </w:rPr>
        <w:t xml:space="preserve"> пре истека рока за подношење понуда, без обзира на начин достављања и </w:t>
      </w:r>
      <w:r w:rsidRPr="00F324E2">
        <w:rPr>
          <w:rFonts w:ascii="Verdana" w:eastAsia="Times New Roman" w:hAnsi="Verdana" w:cs="Arial"/>
          <w:b/>
          <w:sz w:val="20"/>
          <w:szCs w:val="20"/>
          <w:lang w:val="sr-Cyrl-CS"/>
        </w:rPr>
        <w:t>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4C6239" w:rsidRPr="00F324E2" w:rsidRDefault="004C6239" w:rsidP="004C6239">
      <w:pPr>
        <w:tabs>
          <w:tab w:val="left" w:pos="-5954"/>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овог члана, сматраће се благовременим уколико је поднет најкасније до истека рока за подношење понуда. </w:t>
      </w:r>
    </w:p>
    <w:p w:rsidR="004C6239" w:rsidRPr="00F324E2" w:rsidRDefault="004C6239" w:rsidP="004C6239">
      <w:pPr>
        <w:tabs>
          <w:tab w:val="left" w:pos="-5954"/>
        </w:tabs>
        <w:spacing w:after="0" w:line="240" w:lineRule="auto"/>
        <w:ind w:right="-22"/>
        <w:jc w:val="both"/>
        <w:rPr>
          <w:rFonts w:ascii="Verdana" w:eastAsia="Times New Roman" w:hAnsi="Verdana" w:cs="Arial"/>
          <w:b/>
          <w:sz w:val="20"/>
          <w:szCs w:val="20"/>
          <w:lang w:val="sr-Cyrl-CS"/>
        </w:rPr>
      </w:pPr>
      <w:r w:rsidRPr="00F324E2">
        <w:rPr>
          <w:rFonts w:ascii="Verdana" w:eastAsia="Times New Roman" w:hAnsi="Verdana" w:cs="Arial"/>
          <w:sz w:val="20"/>
          <w:szCs w:val="20"/>
          <w:lang w:val="sr-Cyrl-CS"/>
        </w:rPr>
        <w:t xml:space="preserve">После доношења одлуке о додели </w:t>
      </w:r>
      <w:r w:rsidR="00F96310">
        <w:rPr>
          <w:rFonts w:ascii="Verdana" w:eastAsia="Times New Roman" w:hAnsi="Verdana" w:cs="Arial"/>
          <w:sz w:val="20"/>
          <w:szCs w:val="20"/>
          <w:lang w:val="sr-Cyrl-CS"/>
        </w:rPr>
        <w:t>уговора</w:t>
      </w:r>
      <w:r w:rsidRPr="00F324E2">
        <w:rPr>
          <w:rFonts w:ascii="Verdana" w:eastAsia="Times New Roman" w:hAnsi="Verdana" w:cs="Arial"/>
          <w:sz w:val="20"/>
          <w:szCs w:val="20"/>
          <w:lang w:val="sr-Cyrl-CS"/>
        </w:rPr>
        <w:t xml:space="preserve"> и</w:t>
      </w:r>
      <w:r w:rsidR="00F96310">
        <w:rPr>
          <w:rFonts w:ascii="Verdana" w:eastAsia="Times New Roman" w:hAnsi="Verdana" w:cs="Arial"/>
          <w:sz w:val="20"/>
          <w:szCs w:val="20"/>
          <w:lang w:val="sr-Cyrl-CS"/>
        </w:rPr>
        <w:t>ли</w:t>
      </w:r>
      <w:r w:rsidRPr="00F324E2">
        <w:rPr>
          <w:rFonts w:ascii="Verdana" w:eastAsia="Times New Roman" w:hAnsi="Verdana" w:cs="Arial"/>
          <w:sz w:val="20"/>
          <w:szCs w:val="20"/>
          <w:lang w:val="sr-Cyrl-CS"/>
        </w:rPr>
        <w:t xml:space="preserve"> одлуке о обустави поступка, рок за подношење захтева за заштиту права је </w:t>
      </w:r>
      <w:r w:rsidRPr="00F324E2">
        <w:rPr>
          <w:rFonts w:ascii="Verdana" w:eastAsia="Times New Roman" w:hAnsi="Verdana" w:cs="Arial"/>
          <w:b/>
          <w:sz w:val="20"/>
          <w:szCs w:val="20"/>
          <w:u w:val="single"/>
          <w:lang w:val="sr-Cyrl-CS"/>
        </w:rPr>
        <w:t>пет дана</w:t>
      </w:r>
      <w:r w:rsidRPr="00F324E2">
        <w:rPr>
          <w:rFonts w:ascii="Verdana" w:eastAsia="Times New Roman" w:hAnsi="Verdana" w:cs="Arial"/>
          <w:b/>
          <w:sz w:val="20"/>
          <w:szCs w:val="20"/>
          <w:lang w:val="sr-Cyrl-CS"/>
        </w:rPr>
        <w:t xml:space="preserve"> од дана објављивања одлуке на Порталу јавних набавки</w:t>
      </w:r>
      <w:r w:rsidRPr="00F324E2">
        <w:rPr>
          <w:rFonts w:ascii="Verdana" w:eastAsia="Times New Roman" w:hAnsi="Verdana" w:cs="Arial"/>
          <w:sz w:val="20"/>
          <w:szCs w:val="20"/>
          <w:lang w:val="sr-Cyrl-CS"/>
        </w:rPr>
        <w:t xml:space="preserve">, </w:t>
      </w:r>
      <w:r w:rsidRPr="00F324E2">
        <w:rPr>
          <w:rFonts w:ascii="Verdana" w:eastAsia="Times New Roman" w:hAnsi="Verdana" w:cs="Arial"/>
          <w:b/>
          <w:sz w:val="20"/>
          <w:szCs w:val="20"/>
          <w:lang w:val="sr-Cyrl-CS"/>
        </w:rPr>
        <w:t>у складу са чланом 40а овог закона.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овог члана, а подносилац захтева га није поднео пре истека тог рока.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C6239" w:rsidRPr="00F324E2" w:rsidRDefault="004C6239" w:rsidP="004C6239">
      <w:pPr>
        <w:tabs>
          <w:tab w:val="left" w:pos="-5954"/>
        </w:tabs>
        <w:spacing w:after="120" w:line="240" w:lineRule="auto"/>
        <w:ind w:right="-22"/>
        <w:jc w:val="both"/>
        <w:rPr>
          <w:rFonts w:ascii="Verdana" w:eastAsia="Times New Roman" w:hAnsi="Verdana" w:cs="Arial"/>
          <w:sz w:val="20"/>
          <w:szCs w:val="20"/>
          <w:lang w:val="sr-Cyrl-CS"/>
        </w:rPr>
      </w:pPr>
    </w:p>
    <w:p w:rsidR="004C6239" w:rsidRPr="00F324E2" w:rsidRDefault="004C6239" w:rsidP="004C6239">
      <w:pPr>
        <w:spacing w:after="120" w:line="240" w:lineRule="auto"/>
        <w:ind w:right="-23"/>
        <w:rPr>
          <w:rFonts w:ascii="Verdana" w:eastAsia="Times New Roman" w:hAnsi="Verdana" w:cs="Arial"/>
          <w:b/>
          <w:sz w:val="20"/>
          <w:szCs w:val="20"/>
        </w:rPr>
      </w:pPr>
      <w:r w:rsidRPr="00F324E2">
        <w:rPr>
          <w:rFonts w:ascii="Verdana" w:eastAsia="Times New Roman" w:hAnsi="Verdana" w:cs="Arial"/>
          <w:b/>
          <w:sz w:val="20"/>
          <w:szCs w:val="20"/>
          <w:lang w:val="sr-Cyrl-CS"/>
        </w:rPr>
        <w:t>УПУТСТВО О УПЛАТИ ТАКСЕ ЗА ПОДНОШЕЊЕ ЗАХТЕВА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Чланом 151. Закона о јавним набавкама </w:t>
      </w:r>
      <w:r w:rsidRPr="00F324E2">
        <w:rPr>
          <w:rFonts w:ascii="Verdana" w:eastAsia="TimesNewRomanPSMT" w:hAnsi="Verdana" w:cs="Arial"/>
          <w:kern w:val="1"/>
          <w:sz w:val="20"/>
          <w:szCs w:val="20"/>
          <w:lang w:eastAsia="ar-SA"/>
        </w:rPr>
        <w:t>(„Сл. гласник РС” бр. 124/2012, 14/2015 и 68/2015</w:t>
      </w:r>
      <w:r w:rsidRPr="00F324E2">
        <w:rPr>
          <w:rFonts w:ascii="Verdana" w:eastAsia="TimesNewRomanPSMT" w:hAnsi="Verdana" w:cs="Arial"/>
          <w:color w:val="000000"/>
          <w:kern w:val="1"/>
          <w:sz w:val="20"/>
          <w:szCs w:val="20"/>
          <w:lang w:eastAsia="ar-SA"/>
        </w:rPr>
        <w:t xml:space="preserve"> у даљем тексту: Закон)</w:t>
      </w:r>
      <w:r w:rsidRPr="00F324E2">
        <w:rPr>
          <w:rFonts w:ascii="Verdana" w:eastAsia="Times New Roman" w:hAnsi="Verdana" w:cs="Arial"/>
          <w:sz w:val="20"/>
          <w:szCs w:val="20"/>
        </w:rPr>
        <w:t xml:space="preserve"> је прописано да захтев за заштиту права мора да садржи, између осталог, и потврду о уплати таксе из члана 156. ЗЈН.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Као доказ о уплати таксе, у смислу члана 151. став 1. тачка 6) ЗЈН, ппихватиће се:</w:t>
      </w:r>
    </w:p>
    <w:p w:rsidR="004C6239" w:rsidRPr="00F324E2" w:rsidRDefault="004C6239" w:rsidP="00826E6C">
      <w:pPr>
        <w:numPr>
          <w:ilvl w:val="0"/>
          <w:numId w:val="17"/>
        </w:numPr>
        <w:spacing w:after="0" w:line="240" w:lineRule="auto"/>
        <w:ind w:left="0" w:right="-22" w:firstLine="0"/>
        <w:contextualSpacing/>
        <w:jc w:val="both"/>
        <w:rPr>
          <w:rFonts w:ascii="Verdana" w:eastAsia="Times New Roman" w:hAnsi="Verdana" w:cs="Arial"/>
          <w:sz w:val="20"/>
          <w:szCs w:val="20"/>
        </w:rPr>
      </w:pPr>
      <w:r w:rsidRPr="00F324E2">
        <w:rPr>
          <w:rFonts w:ascii="Verdana" w:eastAsia="Times New Roman" w:hAnsi="Verdana" w:cs="Arial"/>
          <w:sz w:val="20"/>
          <w:szCs w:val="20"/>
        </w:rPr>
        <w:t>Потврда о извршеној уплати таксе из члана 156. ЗЈН која садржи следеће елементе: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(1)</w:t>
      </w:r>
      <w:r w:rsidRPr="00F324E2">
        <w:rPr>
          <w:rFonts w:ascii="Verdana" w:eastAsia="Times New Roman" w:hAnsi="Verdana" w:cs="Arial"/>
          <w:sz w:val="20"/>
          <w:szCs w:val="20"/>
        </w:rPr>
        <w:tab/>
        <w:t>да буде издата од стране банке и да садржи печат банке;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(2)</w:t>
      </w:r>
      <w:r w:rsidRPr="00F324E2">
        <w:rPr>
          <w:rFonts w:ascii="Verdana" w:eastAsia="Times New Roman" w:hAnsi="Verdana" w:cs="Arial"/>
          <w:sz w:val="20"/>
          <w:szCs w:val="20"/>
        </w:rPr>
        <w:tab/>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(3)</w:t>
      </w:r>
      <w:r w:rsidRPr="00F324E2">
        <w:rPr>
          <w:rFonts w:ascii="Verdana" w:eastAsia="Times New Roman" w:hAnsi="Verdana" w:cs="Arial"/>
          <w:sz w:val="20"/>
          <w:szCs w:val="20"/>
        </w:rPr>
        <w:tab/>
        <w:t>износ таксе из члана 156. ЗЈН чија се уплата врши;</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(4)</w:t>
      </w:r>
      <w:r w:rsidRPr="00F324E2">
        <w:rPr>
          <w:rFonts w:ascii="Verdana" w:eastAsia="Times New Roman" w:hAnsi="Verdana" w:cs="Arial"/>
          <w:sz w:val="20"/>
          <w:szCs w:val="20"/>
        </w:rPr>
        <w:tab/>
        <w:t>број рачуна: 840-30678845-06;</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(5)</w:t>
      </w:r>
      <w:r w:rsidRPr="00F324E2">
        <w:rPr>
          <w:rFonts w:ascii="Verdana" w:eastAsia="Times New Roman" w:hAnsi="Verdana" w:cs="Arial"/>
          <w:sz w:val="20"/>
          <w:szCs w:val="20"/>
        </w:rPr>
        <w:tab/>
        <w:t>шифру плаћања: 153 или 253;</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(6)</w:t>
      </w:r>
      <w:r w:rsidRPr="00F324E2">
        <w:rPr>
          <w:rFonts w:ascii="Verdana" w:eastAsia="Times New Roman" w:hAnsi="Verdana" w:cs="Arial"/>
          <w:sz w:val="20"/>
          <w:szCs w:val="20"/>
        </w:rPr>
        <w:tab/>
        <w:t>позив на број: подаци о броју или ознаци јавне набавке поводом које се подноси захтев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(7)</w:t>
      </w:r>
      <w:r w:rsidRPr="00F324E2">
        <w:rPr>
          <w:rFonts w:ascii="Verdana" w:eastAsia="Times New Roman" w:hAnsi="Verdana" w:cs="Arial"/>
          <w:sz w:val="20"/>
          <w:szCs w:val="20"/>
        </w:rPr>
        <w:tab/>
        <w:t>сврха: ЗЗП; назив наручиоца; број или ознака јавне набавке поводом које се подноси захтев за заштиту права;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(8)</w:t>
      </w:r>
      <w:r w:rsidRPr="00F324E2">
        <w:rPr>
          <w:rFonts w:ascii="Verdana" w:eastAsia="Times New Roman" w:hAnsi="Verdana" w:cs="Arial"/>
          <w:sz w:val="20"/>
          <w:szCs w:val="20"/>
        </w:rPr>
        <w:tab/>
        <w:t>корисник: буџет Републике Србије;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(9)</w:t>
      </w:r>
      <w:r w:rsidRPr="00F324E2">
        <w:rPr>
          <w:rFonts w:ascii="Verdana" w:eastAsia="Times New Roman" w:hAnsi="Verdana" w:cs="Arial"/>
          <w:sz w:val="20"/>
          <w:szCs w:val="20"/>
        </w:rPr>
        <w:tab/>
        <w:t>назив уплатиоца, односно назив подносиоца захтева за заштиту права за којег је извршена уплата таксе;</w:t>
      </w:r>
    </w:p>
    <w:p w:rsidR="004C6239" w:rsidRPr="00F324E2" w:rsidRDefault="004C6239" w:rsidP="004C6239">
      <w:pPr>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(10)</w:t>
      </w:r>
      <w:r w:rsidRPr="00F324E2">
        <w:rPr>
          <w:rFonts w:ascii="Verdana" w:eastAsia="Times New Roman" w:hAnsi="Verdana" w:cs="Arial"/>
          <w:sz w:val="20"/>
          <w:szCs w:val="20"/>
        </w:rPr>
        <w:tab/>
        <w:t>потпис овлашћеног лица банке.</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2.</w:t>
      </w:r>
      <w:r w:rsidRPr="00F324E2">
        <w:rPr>
          <w:rFonts w:ascii="Verdana" w:eastAsia="Times New Roman" w:hAnsi="Verdana" w:cs="Arial"/>
          <w:sz w:val="20"/>
          <w:szCs w:val="20"/>
        </w:rPr>
        <w:tab/>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3.</w:t>
      </w:r>
      <w:r w:rsidRPr="00F324E2">
        <w:rPr>
          <w:rFonts w:ascii="Verdana" w:eastAsia="Times New Roman" w:hAnsi="Verdana" w:cs="Arial"/>
          <w:sz w:val="20"/>
          <w:szCs w:val="20"/>
        </w:rPr>
        <w:tab/>
        <w:t xml:space="preserve">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w:t>
      </w:r>
      <w:r w:rsidRPr="00F324E2">
        <w:rPr>
          <w:rFonts w:ascii="Verdana" w:eastAsia="Times New Roman" w:hAnsi="Verdana" w:cs="Arial"/>
          <w:sz w:val="20"/>
          <w:szCs w:val="20"/>
        </w:rPr>
        <w:lastRenderedPageBreak/>
        <w:t>средстава организација за обавезно социјално осигурање и други корисници јавних средстава);</w:t>
      </w:r>
    </w:p>
    <w:p w:rsidR="004C6239" w:rsidRPr="00F324E2" w:rsidRDefault="004C6239" w:rsidP="004C6239">
      <w:pPr>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4.</w:t>
      </w:r>
      <w:r w:rsidRPr="00F324E2">
        <w:rPr>
          <w:rFonts w:ascii="Verdana" w:eastAsia="Times New Roman" w:hAnsi="Verdana" w:cs="Arial"/>
          <w:sz w:val="20"/>
          <w:szCs w:val="20"/>
        </w:rPr>
        <w:tab/>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4C6239" w:rsidRPr="00F324E2" w:rsidRDefault="004C6239" w:rsidP="004C6239">
      <w:pPr>
        <w:spacing w:after="0" w:line="240" w:lineRule="auto"/>
        <w:ind w:right="-22"/>
        <w:jc w:val="both"/>
        <w:rPr>
          <w:rFonts w:ascii="Verdana" w:eastAsia="Times New Roman" w:hAnsi="Verdana" w:cs="Arial"/>
          <w:sz w:val="20"/>
          <w:szCs w:val="20"/>
        </w:rPr>
      </w:pP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„Подносилац захтева за заштиту права је дужан да на одређени рачун буџета Републике Србије уплати таксу од:</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1) 60.000 динара у поступку јавне набавке мале вредности и преговарачком поступку без објављивања позива за подношење понуда;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2) 120.000 динара ако</w:t>
      </w:r>
      <w:r w:rsidRPr="00F324E2">
        <w:rPr>
          <w:rFonts w:ascii="Verdana" w:eastAsia="Times New Roman" w:hAnsi="Verdana" w:cs="Arial"/>
          <w:sz w:val="20"/>
          <w:szCs w:val="20"/>
        </w:rPr>
        <w:t xml:space="preserve"> се захтев за заштиту права подноси пре отварања понуда и ако </w:t>
      </w:r>
      <w:r w:rsidRPr="00F324E2">
        <w:rPr>
          <w:rFonts w:ascii="Verdana" w:eastAsia="Times New Roman" w:hAnsi="Verdana" w:cs="Arial"/>
          <w:sz w:val="20"/>
          <w:szCs w:val="20"/>
          <w:lang w:val="sr-Cyrl-CS"/>
        </w:rPr>
        <w:t>процењена вредност није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3) 2</w:t>
      </w:r>
      <w:r w:rsidRPr="00F324E2">
        <w:rPr>
          <w:rFonts w:ascii="Verdana" w:eastAsia="Times New Roman" w:hAnsi="Verdana" w:cs="Arial"/>
          <w:sz w:val="20"/>
          <w:szCs w:val="20"/>
        </w:rPr>
        <w:t>5</w:t>
      </w:r>
      <w:r w:rsidRPr="00F324E2">
        <w:rPr>
          <w:rFonts w:ascii="Verdana" w:eastAsia="Times New Roman" w:hAnsi="Verdana" w:cs="Arial"/>
          <w:sz w:val="20"/>
          <w:szCs w:val="20"/>
          <w:lang w:val="sr-Cyrl-CS"/>
        </w:rPr>
        <w:t xml:space="preserve">0.000 динара ако </w:t>
      </w:r>
      <w:r w:rsidRPr="00F324E2">
        <w:rPr>
          <w:rFonts w:ascii="Verdana" w:eastAsia="Times New Roman" w:hAnsi="Verdana" w:cs="Arial"/>
          <w:sz w:val="20"/>
          <w:szCs w:val="20"/>
        </w:rPr>
        <w:t xml:space="preserve">се захтев за заштиту права подноси пре отварања понуда и ако је </w:t>
      </w:r>
      <w:r w:rsidRPr="00F324E2">
        <w:rPr>
          <w:rFonts w:ascii="Verdana" w:eastAsia="Times New Roman" w:hAnsi="Verdana" w:cs="Arial"/>
          <w:sz w:val="20"/>
          <w:szCs w:val="20"/>
          <w:lang w:val="sr-Cyrl-CS"/>
        </w:rPr>
        <w:t>процењен</w:t>
      </w:r>
      <w:r w:rsidRPr="00F324E2">
        <w:rPr>
          <w:rFonts w:ascii="Verdana" w:eastAsia="Times New Roman" w:hAnsi="Verdana" w:cs="Arial"/>
          <w:sz w:val="20"/>
          <w:szCs w:val="20"/>
        </w:rPr>
        <w:t>а</w:t>
      </w:r>
      <w:r w:rsidRPr="00F324E2">
        <w:rPr>
          <w:rFonts w:ascii="Verdana" w:eastAsia="Times New Roman" w:hAnsi="Verdana" w:cs="Arial"/>
          <w:sz w:val="20"/>
          <w:szCs w:val="20"/>
          <w:lang w:val="sr-Cyrl-CS"/>
        </w:rPr>
        <w:t xml:space="preserve"> вредност</w:t>
      </w:r>
      <w:r w:rsidRPr="00F324E2">
        <w:rPr>
          <w:rFonts w:ascii="Verdana" w:eastAsia="Times New Roman" w:hAnsi="Verdana" w:cs="Arial"/>
          <w:sz w:val="20"/>
          <w:szCs w:val="20"/>
        </w:rPr>
        <w:t xml:space="preserve"> већа </w:t>
      </w:r>
      <w:r w:rsidRPr="00F324E2">
        <w:rPr>
          <w:rFonts w:ascii="Verdana" w:eastAsia="Times New Roman" w:hAnsi="Verdana" w:cs="Arial"/>
          <w:sz w:val="20"/>
          <w:szCs w:val="20"/>
          <w:lang w:val="sr-Cyrl-CS"/>
        </w:rPr>
        <w:t>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lang w:val="sr-Cyrl-CS"/>
        </w:rPr>
        <w:t>4) 120.000 динара ако се захтев за заштиту права подноси након отварања понуда и ако процењена вредност није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rPr>
      </w:pPr>
      <w:r w:rsidRPr="00F324E2">
        <w:rPr>
          <w:rFonts w:ascii="Verdana" w:eastAsia="Times New Roman" w:hAnsi="Verdana" w:cs="Arial"/>
          <w:sz w:val="20"/>
          <w:szCs w:val="20"/>
        </w:rPr>
        <w:t xml:space="preserve">5) </w:t>
      </w:r>
      <w:r w:rsidRPr="00F324E2">
        <w:rPr>
          <w:rFonts w:ascii="Verdana" w:eastAsia="Times New Roman" w:hAnsi="Verdana" w:cs="Arial"/>
          <w:sz w:val="20"/>
          <w:szCs w:val="20"/>
          <w:lang w:val="sr-Cyrl-CS"/>
        </w:rPr>
        <w:t>120.000 динара ако се захтев за заштиту права подноси након отварања понуда и ако збир процењених вредности свих оспорених партија  није већа од 120.000.000 динара, уколико је набавка обликована по партијама;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 xml:space="preserve">6) </w:t>
      </w:r>
      <w:r w:rsidRPr="00F324E2">
        <w:rPr>
          <w:rFonts w:ascii="Verdana" w:eastAsia="Times New Roman" w:hAnsi="Verdana" w:cs="Arial"/>
          <w:sz w:val="20"/>
          <w:szCs w:val="20"/>
          <w:lang w:val="sr-Cyrl-CS"/>
        </w:rPr>
        <w:t>0,1% процењене вредности јавне набавке</w:t>
      </w:r>
      <w:r w:rsidRPr="00F324E2">
        <w:rPr>
          <w:rFonts w:ascii="Verdana" w:eastAsia="Times New Roman" w:hAnsi="Verdana" w:cs="Arial"/>
          <w:sz w:val="20"/>
          <w:szCs w:val="20"/>
        </w:rPr>
        <w:t>, односно понуђене цене понуђача којем је додељен уговор, ако се захтев за заштиту права подноси након отварања понуда и</w:t>
      </w:r>
      <w:r w:rsidRPr="00F324E2">
        <w:rPr>
          <w:rFonts w:ascii="Verdana" w:eastAsia="Times New Roman" w:hAnsi="Verdana" w:cs="Arial"/>
          <w:sz w:val="20"/>
          <w:szCs w:val="20"/>
          <w:lang w:val="sr-Cyrl-CS"/>
        </w:rPr>
        <w:t xml:space="preserve"> ако је та вредност већа од 120.000.000 динара;</w:t>
      </w:r>
    </w:p>
    <w:p w:rsidR="004C6239" w:rsidRPr="00F324E2" w:rsidRDefault="004C6239" w:rsidP="004C6239">
      <w:pPr>
        <w:tabs>
          <w:tab w:val="left" w:pos="1080"/>
        </w:tabs>
        <w:spacing w:after="0" w:line="240" w:lineRule="auto"/>
        <w:ind w:right="-22"/>
        <w:jc w:val="both"/>
        <w:rPr>
          <w:rFonts w:ascii="Verdana" w:eastAsia="Times New Roman" w:hAnsi="Verdana" w:cs="Arial"/>
          <w:sz w:val="20"/>
          <w:szCs w:val="20"/>
          <w:lang w:val="sr-Cyrl-CS"/>
        </w:rPr>
      </w:pPr>
      <w:r w:rsidRPr="00F324E2">
        <w:rPr>
          <w:rFonts w:ascii="Verdana" w:eastAsia="Times New Roman" w:hAnsi="Verdana" w:cs="Arial"/>
          <w:sz w:val="20"/>
          <w:szCs w:val="20"/>
        </w:rPr>
        <w:t>7</w:t>
      </w:r>
      <w:r w:rsidRPr="00F324E2">
        <w:rPr>
          <w:rFonts w:ascii="Verdana" w:eastAsia="Times New Roman" w:hAnsi="Verdana" w:cs="Arial"/>
          <w:sz w:val="20"/>
          <w:szCs w:val="20"/>
          <w:lang w:val="sr-Cyrl-CS"/>
        </w:rPr>
        <w:t xml:space="preserve">) 0,1% збира процењених вредности свих оспорених партија </w:t>
      </w:r>
      <w:r w:rsidRPr="00F324E2">
        <w:rPr>
          <w:rFonts w:ascii="Verdana" w:eastAsia="Times New Roman" w:hAnsi="Verdana" w:cs="Arial"/>
          <w:sz w:val="20"/>
          <w:szCs w:val="20"/>
        </w:rPr>
        <w:t xml:space="preserve">јавне набавке, односно понуђене цене понуђача којима су додељени уговори, ако се захтев за заштиту права подноси након отварања понуда и </w:t>
      </w:r>
      <w:r w:rsidRPr="00F324E2">
        <w:rPr>
          <w:rFonts w:ascii="Verdana" w:eastAsia="Times New Roman" w:hAnsi="Verdana" w:cs="Arial"/>
          <w:sz w:val="20"/>
          <w:szCs w:val="20"/>
          <w:lang w:val="sr-Cyrl-CS"/>
        </w:rPr>
        <w:t>ако је та вредност већа од 120.000.000 динара.”.</w:t>
      </w:r>
    </w:p>
    <w:p w:rsidR="004C6239" w:rsidRPr="00F324E2" w:rsidRDefault="004C6239" w:rsidP="004C6239">
      <w:pPr>
        <w:widowControl w:val="0"/>
        <w:spacing w:after="120" w:line="240" w:lineRule="auto"/>
        <w:ind w:right="-23"/>
        <w:jc w:val="both"/>
        <w:rPr>
          <w:rFonts w:ascii="Verdana" w:eastAsia="Times New Roman" w:hAnsi="Verdana" w:cs="Arial"/>
          <w:spacing w:val="1"/>
          <w:sz w:val="20"/>
          <w:szCs w:val="20"/>
        </w:rPr>
      </w:pPr>
      <w:r w:rsidRPr="00F324E2">
        <w:rPr>
          <w:rFonts w:ascii="Verdana" w:eastAsia="Times New Roman" w:hAnsi="Verdana" w:cs="Arial"/>
          <w:spacing w:val="1"/>
          <w:sz w:val="20"/>
          <w:szCs w:val="20"/>
        </w:rPr>
        <w:t>Овим вас обавештавамо да се уплата таксе за подношење захтева за заштиту права из иностранства може извршити на девизни рачун Министарства финансија - Управе за трезор.</w:t>
      </w:r>
    </w:p>
    <w:sectPr w:rsidR="004C6239" w:rsidRPr="00F324E2" w:rsidSect="001E4DA9">
      <w:headerReference w:type="default" r:id="rId14"/>
      <w:footerReference w:type="default" r:id="rId15"/>
      <w:pgSz w:w="11907" w:h="16840" w:code="9"/>
      <w:pgMar w:top="2516" w:right="851" w:bottom="3235" w:left="1418" w:header="720" w:footer="6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D30" w:rsidRDefault="004F1D30">
      <w:r>
        <w:separator/>
      </w:r>
    </w:p>
  </w:endnote>
  <w:endnote w:type="continuationSeparator" w:id="1">
    <w:p w:rsidR="004F1D30" w:rsidRDefault="004F1D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Roman">
    <w:altName w:val="Times New Roman"/>
    <w:charset w:val="00"/>
    <w:family w:val="auto"/>
    <w:pitch w:val="variable"/>
    <w:sig w:usb0="00000083" w:usb1="00000000" w:usb2="00000000" w:usb3="00000000" w:csb0="00000009" w:csb1="00000000"/>
  </w:font>
  <w:font w:name="TimesRomanBold">
    <w:altName w:val="Times New Roman"/>
    <w:charset w:val="00"/>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sig w:usb0="00000000" w:usb1="00000000" w:usb2="00000000" w:usb3="00000000" w:csb0="00000000" w:csb1="00000000"/>
  </w:font>
  <w:font w:name="YuHelvetica">
    <w:altName w:val="Times New Roman"/>
    <w:charset w:val="00"/>
    <w:family w:val="auto"/>
    <w:pitch w:val="variable"/>
    <w:sig w:usb0="00000003" w:usb1="00000000" w:usb2="00000000" w:usb3="00000000" w:csb0="00000001" w:csb1="00000000"/>
  </w:font>
  <w:font w:name="Times Roman LATINICA 12pt">
    <w:altName w:val="Book Antiqua"/>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YU Times New Roman">
    <w:charset w:val="00"/>
    <w:family w:val="roman"/>
    <w:pitch w:val="variable"/>
    <w:sig w:usb0="00000003" w:usb1="00000000" w:usb2="00000000" w:usb3="00000000" w:csb0="00000001" w:csb1="00000000"/>
  </w:font>
  <w:font w:name="Times YU">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MS Gothic"/>
    <w:panose1 w:val="00000000000000000000"/>
    <w:charset w:val="80"/>
    <w:family w:val="auto"/>
    <w:notTrueType/>
    <w:pitch w:val="default"/>
    <w:sig w:usb0="00000000"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ont217">
    <w:altName w:val="Times New Roman"/>
    <w:charset w:val="EE"/>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9"/>
    </w:tblGrid>
    <w:tr w:rsidR="00300A88">
      <w:trPr>
        <w:cantSplit/>
      </w:trPr>
      <w:tc>
        <w:tcPr>
          <w:tcW w:w="9639" w:type="dxa"/>
          <w:tcBorders>
            <w:top w:val="thinThickSmallGap" w:sz="12" w:space="0" w:color="auto"/>
            <w:left w:val="nil"/>
            <w:bottom w:val="nil"/>
            <w:right w:val="nil"/>
          </w:tcBorders>
        </w:tcPr>
        <w:p w:rsidR="00300A88" w:rsidRDefault="00300A88" w:rsidP="00034A88">
          <w:pPr>
            <w:ind w:right="175"/>
          </w:pPr>
          <w:r>
            <w:rPr>
              <w:b/>
              <w:bCs/>
              <w:i/>
              <w:iCs/>
              <w:snapToGrid w:val="0"/>
              <w:sz w:val="20"/>
              <w:szCs w:val="20"/>
            </w:rPr>
            <w:t xml:space="preserve">Верзија: 2   </w:t>
          </w:r>
          <w:r>
            <w:rPr>
              <w:b/>
              <w:bCs/>
              <w:i/>
              <w:iCs/>
              <w:snapToGrid w:val="0"/>
              <w:sz w:val="20"/>
              <w:szCs w:val="20"/>
              <w:lang w:val="sr-Cyrl-CS"/>
            </w:rPr>
            <w:t xml:space="preserve">                                                       </w:t>
          </w:r>
          <w:r>
            <w:rPr>
              <w:b/>
              <w:bCs/>
              <w:i/>
              <w:iCs/>
              <w:snapToGrid w:val="0"/>
              <w:sz w:val="20"/>
              <w:szCs w:val="20"/>
            </w:rPr>
            <w:t xml:space="preserve">      Ознака: </w:t>
          </w:r>
          <w:r>
            <w:rPr>
              <w:b/>
              <w:bCs/>
              <w:i/>
              <w:iCs/>
              <w:snapToGrid w:val="0"/>
              <w:sz w:val="20"/>
              <w:szCs w:val="20"/>
              <w:lang w:val="sr-Cyrl-CS"/>
            </w:rPr>
            <w:t>К</w:t>
          </w:r>
          <w:r>
            <w:rPr>
              <w:b/>
              <w:bCs/>
              <w:i/>
              <w:iCs/>
              <w:snapToGrid w:val="0"/>
              <w:sz w:val="20"/>
              <w:szCs w:val="20"/>
            </w:rPr>
            <w:t>.</w:t>
          </w:r>
          <w:r>
            <w:rPr>
              <w:b/>
              <w:bCs/>
              <w:i/>
              <w:iCs/>
              <w:snapToGrid w:val="0"/>
              <w:sz w:val="20"/>
              <w:szCs w:val="20"/>
              <w:lang w:val="sr-Cyrl-CS"/>
            </w:rPr>
            <w:t>3</w:t>
          </w:r>
          <w:r>
            <w:rPr>
              <w:b/>
              <w:bCs/>
              <w:i/>
              <w:iCs/>
              <w:snapToGrid w:val="0"/>
              <w:sz w:val="20"/>
              <w:szCs w:val="20"/>
            </w:rPr>
            <w:t>.01-</w:t>
          </w:r>
          <w:r>
            <w:rPr>
              <w:b/>
              <w:bCs/>
              <w:i/>
              <w:iCs/>
              <w:snapToGrid w:val="0"/>
              <w:sz w:val="20"/>
              <w:szCs w:val="20"/>
              <w:lang w:val="sr-Cyrl-CS"/>
            </w:rPr>
            <w:t>2</w:t>
          </w:r>
          <w:r>
            <w:rPr>
              <w:b/>
              <w:bCs/>
              <w:i/>
              <w:iCs/>
              <w:snapToGrid w:val="0"/>
              <w:sz w:val="20"/>
              <w:szCs w:val="20"/>
            </w:rPr>
            <w:t xml:space="preserve">           </w:t>
          </w:r>
          <w:r>
            <w:rPr>
              <w:b/>
              <w:bCs/>
              <w:i/>
              <w:iCs/>
              <w:snapToGrid w:val="0"/>
              <w:sz w:val="20"/>
              <w:szCs w:val="20"/>
              <w:lang w:val="sr-Cyrl-CS"/>
            </w:rPr>
            <w:t xml:space="preserve">                     </w:t>
          </w:r>
          <w:r>
            <w:rPr>
              <w:b/>
              <w:bCs/>
              <w:i/>
              <w:iCs/>
              <w:snapToGrid w:val="0"/>
              <w:sz w:val="20"/>
              <w:szCs w:val="20"/>
            </w:rPr>
            <w:t xml:space="preserve">               </w:t>
          </w:r>
          <w:r w:rsidRPr="00034A88">
            <w:rPr>
              <w:b/>
              <w:bCs/>
              <w:i/>
              <w:iCs/>
              <w:snapToGrid w:val="0"/>
              <w:sz w:val="20"/>
              <w:szCs w:val="20"/>
            </w:rPr>
            <w:t xml:space="preserve">Страна </w:t>
          </w:r>
          <w:r w:rsidRPr="00034A88">
            <w:rPr>
              <w:rStyle w:val="PageNumber"/>
              <w:b/>
              <w:bCs/>
              <w:i/>
              <w:iCs/>
              <w:sz w:val="20"/>
              <w:szCs w:val="20"/>
            </w:rPr>
            <w:fldChar w:fldCharType="begin"/>
          </w:r>
          <w:r w:rsidRPr="00034A88">
            <w:rPr>
              <w:rStyle w:val="PageNumber"/>
              <w:b/>
              <w:bCs/>
              <w:i/>
              <w:iCs/>
              <w:sz w:val="20"/>
              <w:szCs w:val="20"/>
            </w:rPr>
            <w:instrText xml:space="preserve"> PAGE </w:instrText>
          </w:r>
          <w:r w:rsidRPr="00034A88">
            <w:rPr>
              <w:rStyle w:val="PageNumber"/>
              <w:b/>
              <w:bCs/>
              <w:i/>
              <w:iCs/>
              <w:sz w:val="20"/>
              <w:szCs w:val="20"/>
            </w:rPr>
            <w:fldChar w:fldCharType="separate"/>
          </w:r>
          <w:r w:rsidR="00583ADD">
            <w:rPr>
              <w:rStyle w:val="PageNumber"/>
              <w:b/>
              <w:bCs/>
              <w:i/>
              <w:iCs/>
              <w:noProof/>
              <w:sz w:val="20"/>
              <w:szCs w:val="20"/>
            </w:rPr>
            <w:t>56</w:t>
          </w:r>
          <w:r w:rsidRPr="00034A88">
            <w:rPr>
              <w:rStyle w:val="PageNumber"/>
              <w:b/>
              <w:bCs/>
              <w:i/>
              <w:iCs/>
              <w:sz w:val="20"/>
              <w:szCs w:val="20"/>
            </w:rPr>
            <w:fldChar w:fldCharType="end"/>
          </w:r>
          <w:r w:rsidRPr="00034A88">
            <w:rPr>
              <w:rStyle w:val="PageNumber"/>
              <w:b/>
              <w:bCs/>
              <w:i/>
              <w:iCs/>
              <w:sz w:val="20"/>
              <w:szCs w:val="20"/>
            </w:rPr>
            <w:t xml:space="preserve"> </w:t>
          </w:r>
          <w:r w:rsidRPr="00034A88">
            <w:rPr>
              <w:b/>
              <w:bCs/>
              <w:i/>
              <w:iCs/>
              <w:snapToGrid w:val="0"/>
              <w:sz w:val="20"/>
              <w:szCs w:val="20"/>
            </w:rPr>
            <w:t xml:space="preserve">од  </w:t>
          </w:r>
          <w:r w:rsidRPr="00034A88">
            <w:rPr>
              <w:rStyle w:val="PageNumber"/>
              <w:b/>
              <w:bCs/>
              <w:i/>
              <w:iCs/>
              <w:sz w:val="20"/>
              <w:szCs w:val="20"/>
            </w:rPr>
            <w:fldChar w:fldCharType="begin"/>
          </w:r>
          <w:r w:rsidRPr="00034A88">
            <w:rPr>
              <w:rStyle w:val="PageNumber"/>
              <w:b/>
              <w:bCs/>
              <w:i/>
              <w:iCs/>
              <w:sz w:val="20"/>
              <w:szCs w:val="20"/>
            </w:rPr>
            <w:instrText xml:space="preserve"> NUMPAGES </w:instrText>
          </w:r>
          <w:r w:rsidRPr="00034A88">
            <w:rPr>
              <w:rStyle w:val="PageNumber"/>
              <w:b/>
              <w:bCs/>
              <w:i/>
              <w:iCs/>
              <w:sz w:val="20"/>
              <w:szCs w:val="20"/>
            </w:rPr>
            <w:fldChar w:fldCharType="separate"/>
          </w:r>
          <w:r w:rsidR="00583ADD">
            <w:rPr>
              <w:rStyle w:val="PageNumber"/>
              <w:b/>
              <w:bCs/>
              <w:i/>
              <w:iCs/>
              <w:noProof/>
              <w:sz w:val="20"/>
              <w:szCs w:val="20"/>
            </w:rPr>
            <w:t>69</w:t>
          </w:r>
          <w:r w:rsidRPr="00034A88">
            <w:rPr>
              <w:rStyle w:val="PageNumber"/>
              <w:b/>
              <w:bCs/>
              <w:i/>
              <w:iCs/>
              <w:sz w:val="20"/>
              <w:szCs w:val="20"/>
            </w:rPr>
            <w:fldChar w:fldCharType="end"/>
          </w:r>
        </w:p>
      </w:tc>
    </w:tr>
  </w:tbl>
  <w:p w:rsidR="00300A88" w:rsidRDefault="00300A88" w:rsidP="00711C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D30" w:rsidRDefault="004F1D30">
      <w:r>
        <w:separator/>
      </w:r>
    </w:p>
  </w:footnote>
  <w:footnote w:type="continuationSeparator" w:id="1">
    <w:p w:rsidR="004F1D30" w:rsidRDefault="004F1D30">
      <w:r>
        <w:continuationSeparator/>
      </w:r>
    </w:p>
  </w:footnote>
  <w:footnote w:id="2">
    <w:p w:rsidR="00300A88" w:rsidRDefault="00300A88" w:rsidP="004C6239">
      <w:pPr>
        <w:jc w:val="both"/>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A88" w:rsidRPr="00957600" w:rsidRDefault="00300A88" w:rsidP="00D41B63">
    <w:pPr>
      <w:pStyle w:val="Header"/>
      <w:tabs>
        <w:tab w:val="left" w:pos="4337"/>
        <w:tab w:val="center" w:pos="5102"/>
      </w:tabs>
    </w:pPr>
    <w:r>
      <w:rPr>
        <w:noProof/>
      </w:rPr>
      <w:drawing>
        <wp:anchor distT="0" distB="0" distL="114300" distR="114300" simplePos="0" relativeHeight="251657728" behindDoc="1" locked="0" layoutInCell="1" allowOverlap="1">
          <wp:simplePos x="0" y="0"/>
          <wp:positionH relativeFrom="column">
            <wp:posOffset>-872754</wp:posOffset>
          </wp:positionH>
          <wp:positionV relativeFrom="page">
            <wp:posOffset>-250167</wp:posOffset>
          </wp:positionV>
          <wp:extent cx="7623954" cy="10248182"/>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t="1683" b="1683"/>
                  <a:stretch>
                    <a:fillRect/>
                  </a:stretch>
                </pic:blipFill>
                <pic:spPr bwMode="auto">
                  <a:xfrm>
                    <a:off x="0" y="0"/>
                    <a:ext cx="7623954" cy="10248182"/>
                  </a:xfrm>
                  <a:prstGeom prst="rect">
                    <a:avLst/>
                  </a:prstGeom>
                  <a:noFill/>
                  <a:ln w="9525">
                    <a:noFill/>
                    <a:miter lim="800000"/>
                    <a:headEnd/>
                    <a:tailEnd/>
                  </a:ln>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E629904"/>
    <w:lvl w:ilvl="0">
      <w:start w:val="1"/>
      <w:numFmt w:val="decimal"/>
      <w:pStyle w:val="StyleHeading3Bo"/>
      <w:lvlText w:val="%1."/>
      <w:lvlJc w:val="left"/>
      <w:pPr>
        <w:tabs>
          <w:tab w:val="num" w:pos="643"/>
        </w:tabs>
        <w:ind w:left="643" w:hanging="360"/>
      </w:pPr>
    </w:lvl>
  </w:abstractNum>
  <w:abstractNum w:abstractNumId="1">
    <w:nsid w:val="FFFFFF83"/>
    <w:multiLevelType w:val="singleLevel"/>
    <w:tmpl w:val="DA741BE8"/>
    <w:lvl w:ilvl="0">
      <w:start w:val="1"/>
      <w:numFmt w:val="bullet"/>
      <w:pStyle w:val="3"/>
      <w:lvlText w:val=""/>
      <w:lvlJc w:val="left"/>
      <w:pPr>
        <w:tabs>
          <w:tab w:val="num" w:pos="643"/>
        </w:tabs>
        <w:ind w:left="643" w:hanging="360"/>
      </w:pPr>
      <w:rPr>
        <w:rFonts w:ascii="Symbol" w:hAnsi="Symbol" w:hint="default"/>
      </w:rPr>
    </w:lvl>
  </w:abstractNum>
  <w:abstractNum w:abstractNumId="2">
    <w:nsid w:val="FFFFFF89"/>
    <w:multiLevelType w:val="singleLevel"/>
    <w:tmpl w:val="7AB8486C"/>
    <w:lvl w:ilvl="0">
      <w:start w:val="1"/>
      <w:numFmt w:val="bullet"/>
      <w:pStyle w:val="toa"/>
      <w:lvlText w:val=""/>
      <w:lvlJc w:val="left"/>
      <w:pPr>
        <w:tabs>
          <w:tab w:val="num" w:pos="360"/>
        </w:tabs>
        <w:ind w:left="360" w:hanging="360"/>
      </w:pPr>
      <w:rPr>
        <w:rFonts w:ascii="Symbol" w:hAnsi="Symbol" w:hint="default"/>
      </w:rPr>
    </w:lvl>
  </w:abstractNum>
  <w:abstractNum w:abstractNumId="3">
    <w:nsid w:val="00000004"/>
    <w:multiLevelType w:val="multilevel"/>
    <w:tmpl w:val="00000004"/>
    <w:name w:val="WW8Num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B7253D5"/>
    <w:multiLevelType w:val="hybridMultilevel"/>
    <w:tmpl w:val="5B961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AD6949"/>
    <w:multiLevelType w:val="hybridMultilevel"/>
    <w:tmpl w:val="F69C4668"/>
    <w:lvl w:ilvl="0" w:tplc="08005CA0">
      <w:start w:val="1"/>
      <w:numFmt w:val="decimal"/>
      <w:lvlText w:val="%1)"/>
      <w:lvlJc w:val="left"/>
      <w:pPr>
        <w:ind w:left="720" w:hanging="360"/>
      </w:pPr>
      <w:rPr>
        <w:color w:val="auto"/>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
    <w:nsid w:val="194110C1"/>
    <w:multiLevelType w:val="hybridMultilevel"/>
    <w:tmpl w:val="B4C2E84A"/>
    <w:lvl w:ilvl="0" w:tplc="1EE45C06">
      <w:start w:val="1"/>
      <w:numFmt w:val="bullet"/>
      <w:pStyle w:val="TOC9"/>
      <w:lvlText w:val="-"/>
      <w:lvlJc w:val="left"/>
      <w:pPr>
        <w:tabs>
          <w:tab w:val="num" w:pos="1474"/>
        </w:tabs>
        <w:ind w:left="1474" w:hanging="340"/>
      </w:pPr>
      <w:rPr>
        <w:rFonts w:ascii="Sylfaen" w:hAnsi="Sylfaen"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9">
    <w:nsid w:val="1D376B90"/>
    <w:multiLevelType w:val="multilevel"/>
    <w:tmpl w:val="23E0B7B2"/>
    <w:lvl w:ilvl="0">
      <w:start w:val="1"/>
      <w:numFmt w:val="decimal"/>
      <w:pStyle w:val="JustifiedLeft14cm"/>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1D3C4F4F"/>
    <w:multiLevelType w:val="hybridMultilevel"/>
    <w:tmpl w:val="C152FE66"/>
    <w:lvl w:ilvl="0" w:tplc="8592A82C">
      <w:start w:val="1"/>
      <w:numFmt w:val="decimal"/>
      <w:pStyle w:val="a"/>
      <w:lvlText w:val="%1."/>
      <w:lvlJc w:val="left"/>
      <w:pPr>
        <w:tabs>
          <w:tab w:val="num" w:pos="1494"/>
        </w:tabs>
        <w:ind w:left="1494" w:hanging="360"/>
      </w:pPr>
      <w:rPr>
        <w:rFonts w:hint="default"/>
      </w:rPr>
    </w:lvl>
    <w:lvl w:ilvl="1" w:tplc="18C24BCA">
      <w:start w:val="1"/>
      <w:numFmt w:val="none"/>
      <w:isLgl/>
      <w:lvlText w:val="4.1."/>
      <w:lvlJc w:val="left"/>
      <w:pPr>
        <w:tabs>
          <w:tab w:val="num" w:pos="1778"/>
        </w:tabs>
        <w:ind w:left="1778" w:hanging="360"/>
      </w:pPr>
      <w:rPr>
        <w:rFonts w:hint="default"/>
      </w:rPr>
    </w:lvl>
    <w:lvl w:ilvl="2" w:tplc="E2E634BA">
      <w:numFmt w:val="none"/>
      <w:lvlText w:val=""/>
      <w:lvlJc w:val="left"/>
      <w:pPr>
        <w:tabs>
          <w:tab w:val="num" w:pos="360"/>
        </w:tabs>
      </w:pPr>
    </w:lvl>
    <w:lvl w:ilvl="3" w:tplc="2696AD30">
      <w:numFmt w:val="none"/>
      <w:lvlText w:val=""/>
      <w:lvlJc w:val="left"/>
      <w:pPr>
        <w:tabs>
          <w:tab w:val="num" w:pos="360"/>
        </w:tabs>
      </w:pPr>
    </w:lvl>
    <w:lvl w:ilvl="4" w:tplc="A59C04AC">
      <w:numFmt w:val="none"/>
      <w:lvlText w:val=""/>
      <w:lvlJc w:val="left"/>
      <w:pPr>
        <w:tabs>
          <w:tab w:val="num" w:pos="360"/>
        </w:tabs>
      </w:pPr>
    </w:lvl>
    <w:lvl w:ilvl="5" w:tplc="B1EC5648">
      <w:numFmt w:val="none"/>
      <w:lvlText w:val=""/>
      <w:lvlJc w:val="left"/>
      <w:pPr>
        <w:tabs>
          <w:tab w:val="num" w:pos="360"/>
        </w:tabs>
      </w:pPr>
    </w:lvl>
    <w:lvl w:ilvl="6" w:tplc="6278FBAC">
      <w:numFmt w:val="none"/>
      <w:lvlText w:val=""/>
      <w:lvlJc w:val="left"/>
      <w:pPr>
        <w:tabs>
          <w:tab w:val="num" w:pos="360"/>
        </w:tabs>
      </w:pPr>
    </w:lvl>
    <w:lvl w:ilvl="7" w:tplc="BEE4D712">
      <w:numFmt w:val="none"/>
      <w:lvlText w:val=""/>
      <w:lvlJc w:val="left"/>
      <w:pPr>
        <w:tabs>
          <w:tab w:val="num" w:pos="360"/>
        </w:tabs>
      </w:pPr>
    </w:lvl>
    <w:lvl w:ilvl="8" w:tplc="7C64880E">
      <w:numFmt w:val="none"/>
      <w:lvlText w:val=""/>
      <w:lvlJc w:val="left"/>
      <w:pPr>
        <w:tabs>
          <w:tab w:val="num" w:pos="360"/>
        </w:tabs>
      </w:pPr>
    </w:lvl>
  </w:abstractNum>
  <w:abstractNum w:abstractNumId="11">
    <w:nsid w:val="1E5B300D"/>
    <w:multiLevelType w:val="multilevel"/>
    <w:tmpl w:val="BA68A230"/>
    <w:lvl w:ilvl="0">
      <w:start w:val="1"/>
      <w:numFmt w:val="decimal"/>
      <w:pStyle w:val="NASLOV"/>
      <w:lvlText w:val="%1"/>
      <w:lvlJc w:val="left"/>
      <w:pPr>
        <w:tabs>
          <w:tab w:val="num" w:pos="1850"/>
        </w:tabs>
        <w:ind w:left="1850" w:hanging="432"/>
      </w:pPr>
      <w:rPr>
        <w:rFonts w:hint="default"/>
      </w:rPr>
    </w:lvl>
    <w:lvl w:ilvl="1">
      <w:start w:val="1"/>
      <w:numFmt w:val="decimal"/>
      <w:lvlText w:val="%1.%2"/>
      <w:lvlJc w:val="left"/>
      <w:pPr>
        <w:tabs>
          <w:tab w:val="num" w:pos="1994"/>
        </w:tabs>
        <w:ind w:left="1994" w:hanging="576"/>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282"/>
        </w:tabs>
        <w:ind w:left="2282" w:hanging="864"/>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abstractNum w:abstractNumId="12">
    <w:nsid w:val="207A2850"/>
    <w:multiLevelType w:val="multilevel"/>
    <w:tmpl w:val="96C69DA6"/>
    <w:lvl w:ilvl="0">
      <w:start w:val="1"/>
      <w:numFmt w:val="decimal"/>
      <w:lvlText w:val="%1."/>
      <w:lvlJc w:val="left"/>
      <w:pPr>
        <w:ind w:left="480" w:hanging="480"/>
      </w:pPr>
      <w:rPr>
        <w:rFonts w:eastAsia="Times New Roman" w:hint="default"/>
        <w:b/>
        <w:i/>
      </w:rPr>
    </w:lvl>
    <w:lvl w:ilvl="1">
      <w:start w:val="1"/>
      <w:numFmt w:val="decimal"/>
      <w:lvlText w:val="%1.%2."/>
      <w:lvlJc w:val="left"/>
      <w:pPr>
        <w:ind w:left="720" w:hanging="720"/>
      </w:pPr>
      <w:rPr>
        <w:rFonts w:eastAsia="Times New Roman" w:hint="default"/>
        <w:b/>
        <w:i/>
      </w:rPr>
    </w:lvl>
    <w:lvl w:ilvl="2">
      <w:start w:val="1"/>
      <w:numFmt w:val="decimal"/>
      <w:lvlText w:val="%1.%2.%3."/>
      <w:lvlJc w:val="left"/>
      <w:pPr>
        <w:ind w:left="720" w:hanging="720"/>
      </w:pPr>
      <w:rPr>
        <w:rFonts w:eastAsia="Times New Roman" w:hint="default"/>
        <w:b/>
        <w:i/>
      </w:rPr>
    </w:lvl>
    <w:lvl w:ilvl="3">
      <w:start w:val="1"/>
      <w:numFmt w:val="decimal"/>
      <w:lvlText w:val="%1.%2.%3.%4."/>
      <w:lvlJc w:val="left"/>
      <w:pPr>
        <w:ind w:left="1080" w:hanging="1080"/>
      </w:pPr>
      <w:rPr>
        <w:rFonts w:eastAsia="Times New Roman" w:hint="default"/>
        <w:b/>
        <w:i/>
      </w:rPr>
    </w:lvl>
    <w:lvl w:ilvl="4">
      <w:start w:val="1"/>
      <w:numFmt w:val="decimal"/>
      <w:lvlText w:val="%1.%2.%3.%4.%5."/>
      <w:lvlJc w:val="left"/>
      <w:pPr>
        <w:ind w:left="1080" w:hanging="1080"/>
      </w:pPr>
      <w:rPr>
        <w:rFonts w:eastAsia="Times New Roman" w:hint="default"/>
        <w:b/>
        <w:i/>
      </w:rPr>
    </w:lvl>
    <w:lvl w:ilvl="5">
      <w:start w:val="1"/>
      <w:numFmt w:val="decimal"/>
      <w:lvlText w:val="%1.%2.%3.%4.%5.%6."/>
      <w:lvlJc w:val="left"/>
      <w:pPr>
        <w:ind w:left="1440" w:hanging="1440"/>
      </w:pPr>
      <w:rPr>
        <w:rFonts w:eastAsia="Times New Roman" w:hint="default"/>
        <w:b/>
        <w:i/>
      </w:rPr>
    </w:lvl>
    <w:lvl w:ilvl="6">
      <w:start w:val="1"/>
      <w:numFmt w:val="decimal"/>
      <w:lvlText w:val="%1.%2.%3.%4.%5.%6.%7."/>
      <w:lvlJc w:val="left"/>
      <w:pPr>
        <w:ind w:left="1440" w:hanging="1440"/>
      </w:pPr>
      <w:rPr>
        <w:rFonts w:eastAsia="Times New Roman" w:hint="default"/>
        <w:b/>
        <w:i/>
      </w:rPr>
    </w:lvl>
    <w:lvl w:ilvl="7">
      <w:start w:val="1"/>
      <w:numFmt w:val="decimal"/>
      <w:lvlText w:val="%1.%2.%3.%4.%5.%6.%7.%8."/>
      <w:lvlJc w:val="left"/>
      <w:pPr>
        <w:ind w:left="1800" w:hanging="1800"/>
      </w:pPr>
      <w:rPr>
        <w:rFonts w:eastAsia="Times New Roman" w:hint="default"/>
        <w:b/>
        <w:i/>
      </w:rPr>
    </w:lvl>
    <w:lvl w:ilvl="8">
      <w:start w:val="1"/>
      <w:numFmt w:val="decimal"/>
      <w:lvlText w:val="%1.%2.%3.%4.%5.%6.%7.%8.%9."/>
      <w:lvlJc w:val="left"/>
      <w:pPr>
        <w:ind w:left="1800" w:hanging="1800"/>
      </w:pPr>
      <w:rPr>
        <w:rFonts w:eastAsia="Times New Roman" w:hint="default"/>
        <w:b/>
        <w:i/>
      </w:rPr>
    </w:lvl>
  </w:abstractNum>
  <w:abstractNum w:abstractNumId="13">
    <w:nsid w:val="2379214C"/>
    <w:multiLevelType w:val="hybridMultilevel"/>
    <w:tmpl w:val="82AA3D76"/>
    <w:lvl w:ilvl="0" w:tplc="034234D0">
      <w:start w:val="1"/>
      <w:numFmt w:val="decimal"/>
      <w:lvlText w:val="%1)"/>
      <w:lvlJc w:val="left"/>
      <w:pPr>
        <w:ind w:left="720" w:hanging="360"/>
      </w:pPr>
      <w:rPr>
        <w:rFonts w:eastAsia="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2C3454"/>
    <w:multiLevelType w:val="multilevel"/>
    <w:tmpl w:val="DB5E487E"/>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5">
    <w:nsid w:val="2D5B2A20"/>
    <w:multiLevelType w:val="multilevel"/>
    <w:tmpl w:val="2C4A9430"/>
    <w:name w:val="WW8Num42"/>
    <w:lvl w:ilvl="0">
      <w:start w:val="4"/>
      <w:numFmt w:val="decimal"/>
      <w:lvlText w:val="%1)"/>
      <w:lvlJc w:val="left"/>
      <w:pPr>
        <w:tabs>
          <w:tab w:val="num" w:pos="-1080"/>
        </w:tabs>
        <w:ind w:left="360" w:hanging="360"/>
      </w:pPr>
      <w:rPr>
        <w:rFonts w:cs="Arial" w:hint="default"/>
        <w:i w:val="0"/>
        <w:sz w:val="24"/>
      </w:rPr>
    </w:lvl>
    <w:lvl w:ilvl="1">
      <w:start w:val="1"/>
      <w:numFmt w:val="lowerLetter"/>
      <w:lvlText w:val="%2."/>
      <w:lvlJc w:val="left"/>
      <w:pPr>
        <w:tabs>
          <w:tab w:val="num" w:pos="0"/>
        </w:tabs>
        <w:ind w:left="2160" w:hanging="360"/>
      </w:pPr>
      <w:rPr>
        <w:rFonts w:hint="default"/>
      </w:rPr>
    </w:lvl>
    <w:lvl w:ilvl="2">
      <w:start w:val="1"/>
      <w:numFmt w:val="lowerRoman"/>
      <w:lvlText w:val="%2.%3."/>
      <w:lvlJc w:val="right"/>
      <w:pPr>
        <w:tabs>
          <w:tab w:val="num" w:pos="0"/>
        </w:tabs>
        <w:ind w:left="2880" w:hanging="180"/>
      </w:pPr>
      <w:rPr>
        <w:rFonts w:hint="default"/>
      </w:rPr>
    </w:lvl>
    <w:lvl w:ilvl="3">
      <w:start w:val="1"/>
      <w:numFmt w:val="decimal"/>
      <w:lvlText w:val="%2.%3.%4."/>
      <w:lvlJc w:val="left"/>
      <w:pPr>
        <w:tabs>
          <w:tab w:val="num" w:pos="0"/>
        </w:tabs>
        <w:ind w:left="3600" w:hanging="360"/>
      </w:pPr>
      <w:rPr>
        <w:rFonts w:hint="default"/>
      </w:rPr>
    </w:lvl>
    <w:lvl w:ilvl="4">
      <w:start w:val="1"/>
      <w:numFmt w:val="lowerLetter"/>
      <w:lvlText w:val="%2.%3.%4.%5."/>
      <w:lvlJc w:val="left"/>
      <w:pPr>
        <w:tabs>
          <w:tab w:val="num" w:pos="0"/>
        </w:tabs>
        <w:ind w:left="4320" w:hanging="360"/>
      </w:pPr>
      <w:rPr>
        <w:rFonts w:hint="default"/>
      </w:rPr>
    </w:lvl>
    <w:lvl w:ilvl="5">
      <w:start w:val="1"/>
      <w:numFmt w:val="lowerRoman"/>
      <w:lvlText w:val="%2.%3.%4.%5.%6."/>
      <w:lvlJc w:val="right"/>
      <w:pPr>
        <w:tabs>
          <w:tab w:val="num" w:pos="0"/>
        </w:tabs>
        <w:ind w:left="5040" w:hanging="180"/>
      </w:pPr>
      <w:rPr>
        <w:rFonts w:hint="default"/>
      </w:rPr>
    </w:lvl>
    <w:lvl w:ilvl="6">
      <w:start w:val="1"/>
      <w:numFmt w:val="decimal"/>
      <w:lvlText w:val="%2.%3.%4.%5.%6.%7."/>
      <w:lvlJc w:val="left"/>
      <w:pPr>
        <w:tabs>
          <w:tab w:val="num" w:pos="0"/>
        </w:tabs>
        <w:ind w:left="5760" w:hanging="360"/>
      </w:pPr>
      <w:rPr>
        <w:rFonts w:hint="default"/>
      </w:rPr>
    </w:lvl>
    <w:lvl w:ilvl="7">
      <w:start w:val="1"/>
      <w:numFmt w:val="lowerLetter"/>
      <w:lvlText w:val="%2.%3.%4.%5.%6.%7.%8."/>
      <w:lvlJc w:val="left"/>
      <w:pPr>
        <w:tabs>
          <w:tab w:val="num" w:pos="0"/>
        </w:tabs>
        <w:ind w:left="6480" w:hanging="360"/>
      </w:pPr>
      <w:rPr>
        <w:rFonts w:hint="default"/>
      </w:rPr>
    </w:lvl>
    <w:lvl w:ilvl="8">
      <w:start w:val="1"/>
      <w:numFmt w:val="lowerRoman"/>
      <w:lvlText w:val="%2.%3.%4.%5.%6.%7.%8.%9."/>
      <w:lvlJc w:val="right"/>
      <w:pPr>
        <w:tabs>
          <w:tab w:val="num" w:pos="0"/>
        </w:tabs>
        <w:ind w:left="7200" w:hanging="180"/>
      </w:pPr>
      <w:rPr>
        <w:rFonts w:hint="default"/>
      </w:rPr>
    </w:lvl>
  </w:abstractNum>
  <w:abstractNum w:abstractNumId="16">
    <w:nsid w:val="333A69AA"/>
    <w:multiLevelType w:val="hybridMultilevel"/>
    <w:tmpl w:val="CACA3D3C"/>
    <w:lvl w:ilvl="0" w:tplc="AF0ABBC0">
      <w:start w:val="1"/>
      <w:numFmt w:val="bullet"/>
      <w:pStyle w:val="TOC3"/>
      <w:lvlText w:val="-"/>
      <w:lvlJc w:val="left"/>
      <w:pPr>
        <w:tabs>
          <w:tab w:val="num" w:pos="567"/>
        </w:tabs>
        <w:ind w:left="567" w:hanging="340"/>
      </w:pPr>
      <w:rPr>
        <w:rFonts w:ascii="Sylfaen" w:hAnsi="Sylfaen" w:hint="default"/>
      </w:rPr>
    </w:lvl>
    <w:lvl w:ilvl="1" w:tplc="D736BB38"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36E661E4"/>
    <w:multiLevelType w:val="hybridMultilevel"/>
    <w:tmpl w:val="BBD20970"/>
    <w:lvl w:ilvl="0" w:tplc="241E1ED8">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3F52E17"/>
    <w:multiLevelType w:val="hybridMultilevel"/>
    <w:tmpl w:val="335EFD80"/>
    <w:lvl w:ilvl="0" w:tplc="23F6E956">
      <w:start w:val="1"/>
      <w:numFmt w:val="lowerLetter"/>
      <w:pStyle w:val="TOC8"/>
      <w:lvlText w:val="%1."/>
      <w:lvlJc w:val="left"/>
      <w:pPr>
        <w:tabs>
          <w:tab w:val="num" w:pos="1494"/>
        </w:tabs>
        <w:ind w:left="1494" w:hanging="360"/>
      </w:pPr>
    </w:lvl>
    <w:lvl w:ilvl="1" w:tplc="04090019" w:tentative="1">
      <w:start w:val="1"/>
      <w:numFmt w:val="lowerLetter"/>
      <w:lvlText w:val="%2."/>
      <w:lvlJc w:val="left"/>
      <w:pPr>
        <w:tabs>
          <w:tab w:val="num" w:pos="2574"/>
        </w:tabs>
        <w:ind w:left="2574" w:hanging="360"/>
      </w:pPr>
    </w:lvl>
    <w:lvl w:ilvl="2" w:tplc="0409001B" w:tentative="1">
      <w:start w:val="1"/>
      <w:numFmt w:val="lowerRoman"/>
      <w:lvlText w:val="%3."/>
      <w:lvlJc w:val="right"/>
      <w:pPr>
        <w:tabs>
          <w:tab w:val="num" w:pos="3294"/>
        </w:tabs>
        <w:ind w:left="3294" w:hanging="180"/>
      </w:pPr>
    </w:lvl>
    <w:lvl w:ilvl="3" w:tplc="0409000F" w:tentative="1">
      <w:start w:val="1"/>
      <w:numFmt w:val="decimal"/>
      <w:lvlText w:val="%4."/>
      <w:lvlJc w:val="left"/>
      <w:pPr>
        <w:tabs>
          <w:tab w:val="num" w:pos="4014"/>
        </w:tabs>
        <w:ind w:left="4014" w:hanging="360"/>
      </w:pPr>
    </w:lvl>
    <w:lvl w:ilvl="4" w:tplc="04090019" w:tentative="1">
      <w:start w:val="1"/>
      <w:numFmt w:val="lowerLetter"/>
      <w:lvlText w:val="%5."/>
      <w:lvlJc w:val="left"/>
      <w:pPr>
        <w:tabs>
          <w:tab w:val="num" w:pos="4734"/>
        </w:tabs>
        <w:ind w:left="4734" w:hanging="360"/>
      </w:pPr>
    </w:lvl>
    <w:lvl w:ilvl="5" w:tplc="0409001B" w:tentative="1">
      <w:start w:val="1"/>
      <w:numFmt w:val="lowerRoman"/>
      <w:lvlText w:val="%6."/>
      <w:lvlJc w:val="right"/>
      <w:pPr>
        <w:tabs>
          <w:tab w:val="num" w:pos="5454"/>
        </w:tabs>
        <w:ind w:left="5454" w:hanging="180"/>
      </w:pPr>
    </w:lvl>
    <w:lvl w:ilvl="6" w:tplc="0409000F" w:tentative="1">
      <w:start w:val="1"/>
      <w:numFmt w:val="decimal"/>
      <w:lvlText w:val="%7."/>
      <w:lvlJc w:val="left"/>
      <w:pPr>
        <w:tabs>
          <w:tab w:val="num" w:pos="6174"/>
        </w:tabs>
        <w:ind w:left="6174" w:hanging="360"/>
      </w:pPr>
    </w:lvl>
    <w:lvl w:ilvl="7" w:tplc="04090019" w:tentative="1">
      <w:start w:val="1"/>
      <w:numFmt w:val="lowerLetter"/>
      <w:lvlText w:val="%8."/>
      <w:lvlJc w:val="left"/>
      <w:pPr>
        <w:tabs>
          <w:tab w:val="num" w:pos="6894"/>
        </w:tabs>
        <w:ind w:left="6894" w:hanging="360"/>
      </w:pPr>
    </w:lvl>
    <w:lvl w:ilvl="8" w:tplc="0409001B" w:tentative="1">
      <w:start w:val="1"/>
      <w:numFmt w:val="lowerRoman"/>
      <w:lvlText w:val="%9."/>
      <w:lvlJc w:val="right"/>
      <w:pPr>
        <w:tabs>
          <w:tab w:val="num" w:pos="7614"/>
        </w:tabs>
        <w:ind w:left="7614" w:hanging="180"/>
      </w:pPr>
    </w:lvl>
  </w:abstractNum>
  <w:abstractNum w:abstractNumId="19">
    <w:nsid w:val="578251AD"/>
    <w:multiLevelType w:val="multilevel"/>
    <w:tmpl w:val="00000004"/>
    <w:lvl w:ilvl="0">
      <w:start w:val="1"/>
      <w:numFmt w:val="decimal"/>
      <w:lvlText w:val="%1)"/>
      <w:lvlJc w:val="left"/>
      <w:pPr>
        <w:tabs>
          <w:tab w:val="num" w:pos="-1080"/>
        </w:tabs>
        <w:ind w:left="36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0">
    <w:nsid w:val="7396219D"/>
    <w:multiLevelType w:val="multilevel"/>
    <w:tmpl w:val="9E7462E8"/>
    <w:lvl w:ilvl="0">
      <w:start w:val="1"/>
      <w:numFmt w:val="upperRoman"/>
      <w:pStyle w:val="Style1"/>
      <w:lvlText w:val="%1"/>
      <w:lvlJc w:val="left"/>
      <w:pPr>
        <w:tabs>
          <w:tab w:val="num" w:pos="720"/>
        </w:tabs>
        <w:ind w:left="0" w:firstLine="0"/>
      </w:pPr>
    </w:lvl>
    <w:lvl w:ilvl="1">
      <w:start w:val="1"/>
      <w:numFmt w:val="decimal"/>
      <w:pStyle w:val="Style5"/>
      <w:lvlText w:val="%2."/>
      <w:lvlJc w:val="left"/>
      <w:pPr>
        <w:tabs>
          <w:tab w:val="num" w:pos="1080"/>
        </w:tabs>
        <w:ind w:left="720" w:firstLine="0"/>
      </w:pPr>
    </w:lvl>
    <w:lvl w:ilvl="2">
      <w:numFmt w:val="decimal"/>
      <w:lvlText w:val="%2.%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6"/>
  </w:num>
  <w:num w:numId="2">
    <w:abstractNumId w:val="9"/>
  </w:num>
  <w:num w:numId="3">
    <w:abstractNumId w:val="8"/>
  </w:num>
  <w:num w:numId="4">
    <w:abstractNumId w:val="18"/>
  </w:num>
  <w:num w:numId="5">
    <w:abstractNumId w:val="10"/>
  </w:num>
  <w:num w:numId="6">
    <w:abstractNumId w:val="11"/>
  </w:num>
  <w:num w:numId="7">
    <w:abstractNumId w:val="1"/>
  </w:num>
  <w:num w:numId="8">
    <w:abstractNumId w:val="2"/>
  </w:num>
  <w:num w:numId="9">
    <w:abstractNumId w:val="0"/>
  </w:num>
  <w:num w:numId="10">
    <w:abstractNumId w:val="20"/>
  </w:num>
  <w:num w:numId="11">
    <w:abstractNumId w:val="7"/>
  </w:num>
  <w:num w:numId="12">
    <w:abstractNumId w:val="5"/>
    <w:lvlOverride w:ilvl="0">
      <w:startOverride w:val="1"/>
    </w:lvlOverride>
  </w:num>
  <w:num w:numId="13">
    <w:abstractNumId w:val="13"/>
  </w:num>
  <w:num w:numId="14">
    <w:abstractNumId w:val="3"/>
  </w:num>
  <w:num w:numId="15">
    <w:abstractNumId w:val="19"/>
  </w:num>
  <w:num w:numId="16">
    <w:abstractNumId w:val="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num>
  <w:num w:numId="20">
    <w:abstractNumId w:val="4"/>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ttachedTemplate r:id="rId1"/>
  <w:stylePaneFormatFilter w:val="3F01"/>
  <w:defaultTabStop w:val="720"/>
  <w:hyphenationZone w:val="425"/>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15362"/>
  </w:hdrShapeDefaults>
  <w:footnotePr>
    <w:footnote w:id="0"/>
    <w:footnote w:id="1"/>
  </w:footnotePr>
  <w:endnotePr>
    <w:endnote w:id="0"/>
    <w:endnote w:id="1"/>
  </w:endnotePr>
  <w:compat/>
  <w:rsids>
    <w:rsidRoot w:val="0088221E"/>
    <w:rsid w:val="000103F1"/>
    <w:rsid w:val="00021B78"/>
    <w:rsid w:val="000235C1"/>
    <w:rsid w:val="00025571"/>
    <w:rsid w:val="00034A88"/>
    <w:rsid w:val="00053A68"/>
    <w:rsid w:val="000641DA"/>
    <w:rsid w:val="0006420B"/>
    <w:rsid w:val="0009789C"/>
    <w:rsid w:val="00097CF9"/>
    <w:rsid w:val="000A6689"/>
    <w:rsid w:val="000B01CA"/>
    <w:rsid w:val="000B1C1F"/>
    <w:rsid w:val="000B2523"/>
    <w:rsid w:val="000B4108"/>
    <w:rsid w:val="000C4CDD"/>
    <w:rsid w:val="000C6386"/>
    <w:rsid w:val="000F07C7"/>
    <w:rsid w:val="000F0FAC"/>
    <w:rsid w:val="000F1370"/>
    <w:rsid w:val="000F1C47"/>
    <w:rsid w:val="000F61A9"/>
    <w:rsid w:val="0011536F"/>
    <w:rsid w:val="00116786"/>
    <w:rsid w:val="00127BDC"/>
    <w:rsid w:val="0013383E"/>
    <w:rsid w:val="0013483F"/>
    <w:rsid w:val="0015083D"/>
    <w:rsid w:val="001607E0"/>
    <w:rsid w:val="00163A94"/>
    <w:rsid w:val="00172418"/>
    <w:rsid w:val="00184C2C"/>
    <w:rsid w:val="001A08AF"/>
    <w:rsid w:val="001A3E31"/>
    <w:rsid w:val="001B08E1"/>
    <w:rsid w:val="001B6F7F"/>
    <w:rsid w:val="001C2809"/>
    <w:rsid w:val="001C6592"/>
    <w:rsid w:val="001D3099"/>
    <w:rsid w:val="001E01A5"/>
    <w:rsid w:val="001E4DA9"/>
    <w:rsid w:val="001F125F"/>
    <w:rsid w:val="001F14B6"/>
    <w:rsid w:val="00200056"/>
    <w:rsid w:val="002127DD"/>
    <w:rsid w:val="0021474E"/>
    <w:rsid w:val="002229D6"/>
    <w:rsid w:val="00233262"/>
    <w:rsid w:val="0023516F"/>
    <w:rsid w:val="00261CA5"/>
    <w:rsid w:val="002801C1"/>
    <w:rsid w:val="00295093"/>
    <w:rsid w:val="002A4363"/>
    <w:rsid w:val="002A604F"/>
    <w:rsid w:val="002C52A8"/>
    <w:rsid w:val="002E3914"/>
    <w:rsid w:val="00300A88"/>
    <w:rsid w:val="00330B0A"/>
    <w:rsid w:val="003339E3"/>
    <w:rsid w:val="00336E39"/>
    <w:rsid w:val="00342B91"/>
    <w:rsid w:val="0038168C"/>
    <w:rsid w:val="00392A1E"/>
    <w:rsid w:val="003A4CFC"/>
    <w:rsid w:val="003B35B0"/>
    <w:rsid w:val="003C389D"/>
    <w:rsid w:val="003D05D3"/>
    <w:rsid w:val="003D087E"/>
    <w:rsid w:val="003D471B"/>
    <w:rsid w:val="003F2256"/>
    <w:rsid w:val="003F476D"/>
    <w:rsid w:val="004000E5"/>
    <w:rsid w:val="004066DA"/>
    <w:rsid w:val="004225EC"/>
    <w:rsid w:val="0046534F"/>
    <w:rsid w:val="00466697"/>
    <w:rsid w:val="004675C2"/>
    <w:rsid w:val="00473AC0"/>
    <w:rsid w:val="004741DB"/>
    <w:rsid w:val="00474DC5"/>
    <w:rsid w:val="00475BD6"/>
    <w:rsid w:val="00477BF6"/>
    <w:rsid w:val="004820B1"/>
    <w:rsid w:val="00490801"/>
    <w:rsid w:val="004979CA"/>
    <w:rsid w:val="004B67DB"/>
    <w:rsid w:val="004B6FE4"/>
    <w:rsid w:val="004C6239"/>
    <w:rsid w:val="004E0819"/>
    <w:rsid w:val="004F1D30"/>
    <w:rsid w:val="004F770B"/>
    <w:rsid w:val="005211E7"/>
    <w:rsid w:val="00524E52"/>
    <w:rsid w:val="00531FDC"/>
    <w:rsid w:val="005459C1"/>
    <w:rsid w:val="005479CC"/>
    <w:rsid w:val="00555497"/>
    <w:rsid w:val="00580D97"/>
    <w:rsid w:val="00580E63"/>
    <w:rsid w:val="00583ADD"/>
    <w:rsid w:val="005915B1"/>
    <w:rsid w:val="005B78CE"/>
    <w:rsid w:val="005F50A1"/>
    <w:rsid w:val="005F54B9"/>
    <w:rsid w:val="0060307A"/>
    <w:rsid w:val="00617700"/>
    <w:rsid w:val="00620053"/>
    <w:rsid w:val="0062519C"/>
    <w:rsid w:val="00631AC1"/>
    <w:rsid w:val="006522C9"/>
    <w:rsid w:val="00663CD4"/>
    <w:rsid w:val="00675879"/>
    <w:rsid w:val="0068427A"/>
    <w:rsid w:val="00687C2C"/>
    <w:rsid w:val="00692A2F"/>
    <w:rsid w:val="00695E7D"/>
    <w:rsid w:val="006B17D4"/>
    <w:rsid w:val="006C0A5C"/>
    <w:rsid w:val="00700773"/>
    <w:rsid w:val="00711C68"/>
    <w:rsid w:val="00757A34"/>
    <w:rsid w:val="007632B8"/>
    <w:rsid w:val="0077396E"/>
    <w:rsid w:val="007965E8"/>
    <w:rsid w:val="007A5C4F"/>
    <w:rsid w:val="007C1DD4"/>
    <w:rsid w:val="007D2622"/>
    <w:rsid w:val="007D2CD0"/>
    <w:rsid w:val="007F47DE"/>
    <w:rsid w:val="007F73BC"/>
    <w:rsid w:val="00807487"/>
    <w:rsid w:val="00821CC3"/>
    <w:rsid w:val="008231A3"/>
    <w:rsid w:val="00826E6C"/>
    <w:rsid w:val="0083417F"/>
    <w:rsid w:val="00845EA2"/>
    <w:rsid w:val="0086112F"/>
    <w:rsid w:val="00881CCB"/>
    <w:rsid w:val="0088221E"/>
    <w:rsid w:val="00884C8D"/>
    <w:rsid w:val="008908D5"/>
    <w:rsid w:val="008A0F12"/>
    <w:rsid w:val="008A48B0"/>
    <w:rsid w:val="008C028E"/>
    <w:rsid w:val="008E7BFA"/>
    <w:rsid w:val="008F12C9"/>
    <w:rsid w:val="0091509C"/>
    <w:rsid w:val="00923C71"/>
    <w:rsid w:val="009330F8"/>
    <w:rsid w:val="0093352D"/>
    <w:rsid w:val="0093602D"/>
    <w:rsid w:val="00936153"/>
    <w:rsid w:val="00937280"/>
    <w:rsid w:val="00957193"/>
    <w:rsid w:val="00957600"/>
    <w:rsid w:val="009578F8"/>
    <w:rsid w:val="0096542C"/>
    <w:rsid w:val="00972204"/>
    <w:rsid w:val="009823FB"/>
    <w:rsid w:val="00983E46"/>
    <w:rsid w:val="009938DA"/>
    <w:rsid w:val="009941E7"/>
    <w:rsid w:val="00995481"/>
    <w:rsid w:val="009A31BC"/>
    <w:rsid w:val="009B199B"/>
    <w:rsid w:val="009B52C2"/>
    <w:rsid w:val="009C5A44"/>
    <w:rsid w:val="009D0B70"/>
    <w:rsid w:val="00A00114"/>
    <w:rsid w:val="00A033AD"/>
    <w:rsid w:val="00A04DC8"/>
    <w:rsid w:val="00A405B6"/>
    <w:rsid w:val="00A407BD"/>
    <w:rsid w:val="00A429F6"/>
    <w:rsid w:val="00A50193"/>
    <w:rsid w:val="00A537CC"/>
    <w:rsid w:val="00A61D17"/>
    <w:rsid w:val="00A65004"/>
    <w:rsid w:val="00A66347"/>
    <w:rsid w:val="00A721FD"/>
    <w:rsid w:val="00A92C7F"/>
    <w:rsid w:val="00A936C1"/>
    <w:rsid w:val="00AA0963"/>
    <w:rsid w:val="00AD2848"/>
    <w:rsid w:val="00AD5598"/>
    <w:rsid w:val="00AD786D"/>
    <w:rsid w:val="00AE536E"/>
    <w:rsid w:val="00B010CB"/>
    <w:rsid w:val="00B55EC8"/>
    <w:rsid w:val="00B611BD"/>
    <w:rsid w:val="00B67495"/>
    <w:rsid w:val="00B72CC3"/>
    <w:rsid w:val="00B73609"/>
    <w:rsid w:val="00B76965"/>
    <w:rsid w:val="00B77A8B"/>
    <w:rsid w:val="00B92CC9"/>
    <w:rsid w:val="00B956BD"/>
    <w:rsid w:val="00BA1148"/>
    <w:rsid w:val="00BD4D8F"/>
    <w:rsid w:val="00BD6983"/>
    <w:rsid w:val="00BE6671"/>
    <w:rsid w:val="00BF5FBF"/>
    <w:rsid w:val="00C2554F"/>
    <w:rsid w:val="00C71F21"/>
    <w:rsid w:val="00CA02A6"/>
    <w:rsid w:val="00CA4186"/>
    <w:rsid w:val="00CA7D2B"/>
    <w:rsid w:val="00CB2DD3"/>
    <w:rsid w:val="00CB4F02"/>
    <w:rsid w:val="00CC26A7"/>
    <w:rsid w:val="00CC4E95"/>
    <w:rsid w:val="00CD704A"/>
    <w:rsid w:val="00CE2EDE"/>
    <w:rsid w:val="00D1434A"/>
    <w:rsid w:val="00D2072C"/>
    <w:rsid w:val="00D41B63"/>
    <w:rsid w:val="00D60FEE"/>
    <w:rsid w:val="00D73F30"/>
    <w:rsid w:val="00D740B0"/>
    <w:rsid w:val="00D82EE0"/>
    <w:rsid w:val="00DA03DA"/>
    <w:rsid w:val="00DA1009"/>
    <w:rsid w:val="00DA3EC2"/>
    <w:rsid w:val="00DA4146"/>
    <w:rsid w:val="00DA76CC"/>
    <w:rsid w:val="00DB7B2E"/>
    <w:rsid w:val="00DC6546"/>
    <w:rsid w:val="00DD5A63"/>
    <w:rsid w:val="00DD63DF"/>
    <w:rsid w:val="00DD69E7"/>
    <w:rsid w:val="00DE63FF"/>
    <w:rsid w:val="00DF65A8"/>
    <w:rsid w:val="00E0305B"/>
    <w:rsid w:val="00E03B45"/>
    <w:rsid w:val="00E107E3"/>
    <w:rsid w:val="00E1184E"/>
    <w:rsid w:val="00E20F9D"/>
    <w:rsid w:val="00E4293D"/>
    <w:rsid w:val="00E55F29"/>
    <w:rsid w:val="00E57CDC"/>
    <w:rsid w:val="00E71192"/>
    <w:rsid w:val="00E768FD"/>
    <w:rsid w:val="00E80777"/>
    <w:rsid w:val="00E819D0"/>
    <w:rsid w:val="00E92DB2"/>
    <w:rsid w:val="00EA013A"/>
    <w:rsid w:val="00EB67A8"/>
    <w:rsid w:val="00ED4FE5"/>
    <w:rsid w:val="00EE0420"/>
    <w:rsid w:val="00EE7371"/>
    <w:rsid w:val="00EF02B6"/>
    <w:rsid w:val="00EF19BA"/>
    <w:rsid w:val="00F03D64"/>
    <w:rsid w:val="00F05E30"/>
    <w:rsid w:val="00F11333"/>
    <w:rsid w:val="00F13162"/>
    <w:rsid w:val="00F21B65"/>
    <w:rsid w:val="00F26437"/>
    <w:rsid w:val="00F30A21"/>
    <w:rsid w:val="00F31817"/>
    <w:rsid w:val="00F324E2"/>
    <w:rsid w:val="00F41DE0"/>
    <w:rsid w:val="00F43A31"/>
    <w:rsid w:val="00F61A52"/>
    <w:rsid w:val="00F62089"/>
    <w:rsid w:val="00F63175"/>
    <w:rsid w:val="00F930B3"/>
    <w:rsid w:val="00F96310"/>
    <w:rsid w:val="00FA4B2A"/>
    <w:rsid w:val="00FB1E78"/>
    <w:rsid w:val="00FB4EEA"/>
    <w:rsid w:val="00FB5543"/>
    <w:rsid w:val="00FB60B7"/>
    <w:rsid w:val="00FB74F8"/>
    <w:rsid w:val="00FC0A54"/>
    <w:rsid w:val="00FC1768"/>
    <w:rsid w:val="00FC25B7"/>
    <w:rsid w:val="00FD0DBE"/>
    <w:rsid w:val="00FF23A8"/>
    <w:rsid w:val="00FF2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1333"/>
    <w:pPr>
      <w:spacing w:after="200" w:line="276" w:lineRule="auto"/>
    </w:pPr>
    <w:rPr>
      <w:rFonts w:asciiTheme="minorHAnsi" w:eastAsiaTheme="minorHAnsi" w:hAnsiTheme="minorHAnsi" w:cstheme="minorBidi"/>
      <w:sz w:val="22"/>
      <w:szCs w:val="22"/>
    </w:rPr>
  </w:style>
  <w:style w:type="paragraph" w:styleId="Heading1">
    <w:name w:val="heading 1"/>
    <w:aliases w:val="Heading 10"/>
    <w:basedOn w:val="Normal"/>
    <w:next w:val="Normal"/>
    <w:link w:val="Heading1Char"/>
    <w:qFormat/>
    <w:rsid w:val="00D60FEE"/>
    <w:pPr>
      <w:keepNext/>
      <w:ind w:left="859" w:right="871"/>
      <w:jc w:val="center"/>
      <w:outlineLvl w:val="0"/>
    </w:pPr>
    <w:rPr>
      <w:b/>
      <w:bCs/>
      <w:i/>
      <w:iCs/>
      <w:sz w:val="52"/>
      <w:szCs w:val="52"/>
    </w:rPr>
  </w:style>
  <w:style w:type="paragraph" w:styleId="Heading2">
    <w:name w:val="heading 2"/>
    <w:basedOn w:val="Normal"/>
    <w:next w:val="Normal"/>
    <w:link w:val="Heading2Char"/>
    <w:qFormat/>
    <w:rsid w:val="00D60FEE"/>
    <w:pPr>
      <w:keepNext/>
      <w:outlineLvl w:val="1"/>
    </w:pPr>
    <w:rPr>
      <w:b/>
      <w:bCs/>
      <w:sz w:val="28"/>
      <w:szCs w:val="28"/>
    </w:rPr>
  </w:style>
  <w:style w:type="paragraph" w:styleId="Heading3">
    <w:name w:val="heading 3"/>
    <w:basedOn w:val="Normal"/>
    <w:next w:val="Normal"/>
    <w:link w:val="Heading3Char"/>
    <w:qFormat/>
    <w:rsid w:val="00D60FEE"/>
    <w:pPr>
      <w:keepNext/>
      <w:jc w:val="center"/>
      <w:outlineLvl w:val="2"/>
    </w:pPr>
    <w:rPr>
      <w:b/>
      <w:bCs/>
      <w:i/>
      <w:iCs/>
      <w:sz w:val="52"/>
      <w:szCs w:val="52"/>
      <w:lang w:val="sl-SI"/>
    </w:rPr>
  </w:style>
  <w:style w:type="paragraph" w:styleId="Heading4">
    <w:name w:val="heading 4"/>
    <w:basedOn w:val="Normal"/>
    <w:next w:val="Normal"/>
    <w:link w:val="Heading4Char"/>
    <w:qFormat/>
    <w:rsid w:val="00D60FEE"/>
    <w:pPr>
      <w:keepNext/>
      <w:spacing w:line="360" w:lineRule="atLeast"/>
      <w:jc w:val="center"/>
      <w:outlineLvl w:val="3"/>
    </w:pPr>
    <w:rPr>
      <w:b/>
      <w:bCs/>
    </w:rPr>
  </w:style>
  <w:style w:type="paragraph" w:styleId="Heading5">
    <w:name w:val="heading 5"/>
    <w:basedOn w:val="Normal"/>
    <w:next w:val="Normal"/>
    <w:link w:val="Heading5Char"/>
    <w:qFormat/>
    <w:rsid w:val="00D60FEE"/>
    <w:pPr>
      <w:keepNext/>
      <w:ind w:right="-31"/>
      <w:jc w:val="center"/>
      <w:outlineLvl w:val="4"/>
    </w:pPr>
    <w:rPr>
      <w:rFonts w:ascii="TimesRoman" w:hAnsi="TimesRoman" w:cs="TimesRoman"/>
      <w:b/>
      <w:bCs/>
    </w:rPr>
  </w:style>
  <w:style w:type="paragraph" w:styleId="Heading6">
    <w:name w:val="heading 6"/>
    <w:basedOn w:val="Normal"/>
    <w:next w:val="Normal"/>
    <w:link w:val="Heading6Char"/>
    <w:qFormat/>
    <w:rsid w:val="00D60FEE"/>
    <w:pPr>
      <w:keepNext/>
      <w:ind w:right="-145"/>
      <w:jc w:val="center"/>
      <w:outlineLvl w:val="5"/>
    </w:pPr>
    <w:rPr>
      <w:b/>
      <w:bCs/>
      <w:sz w:val="20"/>
      <w:szCs w:val="20"/>
    </w:rPr>
  </w:style>
  <w:style w:type="paragraph" w:styleId="Heading7">
    <w:name w:val="heading 7"/>
    <w:basedOn w:val="Normal"/>
    <w:next w:val="Normal"/>
    <w:link w:val="Heading7Char"/>
    <w:qFormat/>
    <w:rsid w:val="00D60FEE"/>
    <w:pPr>
      <w:keepNext/>
      <w:ind w:right="-83"/>
      <w:outlineLvl w:val="6"/>
    </w:pPr>
    <w:rPr>
      <w:rFonts w:ascii="TimesRomanBold" w:hAnsi="TimesRomanBold" w:cs="TimesRomanBold"/>
      <w:b/>
      <w:bCs/>
      <w:sz w:val="26"/>
      <w:szCs w:val="26"/>
    </w:rPr>
  </w:style>
  <w:style w:type="paragraph" w:styleId="Heading8">
    <w:name w:val="heading 8"/>
    <w:basedOn w:val="Normal"/>
    <w:next w:val="Normal"/>
    <w:link w:val="Heading8Char"/>
    <w:qFormat/>
    <w:rsid w:val="00D60FEE"/>
    <w:pPr>
      <w:keepNext/>
      <w:keepLines/>
      <w:jc w:val="center"/>
      <w:outlineLvl w:val="7"/>
    </w:pPr>
    <w:rPr>
      <w:b/>
      <w:bCs/>
    </w:rPr>
  </w:style>
  <w:style w:type="paragraph" w:styleId="Heading9">
    <w:name w:val="heading 9"/>
    <w:basedOn w:val="Normal"/>
    <w:next w:val="Normal"/>
    <w:link w:val="Heading9Char"/>
    <w:qFormat/>
    <w:rsid w:val="00D60FEE"/>
    <w:pPr>
      <w:keepNext/>
      <w:ind w:right="-83"/>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60FEE"/>
    <w:pPr>
      <w:spacing w:after="240"/>
    </w:pPr>
  </w:style>
  <w:style w:type="paragraph" w:styleId="Footer">
    <w:name w:val="footer"/>
    <w:basedOn w:val="Normal"/>
    <w:link w:val="FooterChar"/>
    <w:rsid w:val="00D60FEE"/>
    <w:pPr>
      <w:spacing w:before="120"/>
    </w:pPr>
  </w:style>
  <w:style w:type="paragraph" w:styleId="BlockText">
    <w:name w:val="Block Text"/>
    <w:basedOn w:val="Normal"/>
    <w:rsid w:val="00D60FEE"/>
    <w:rPr>
      <w:rFonts w:ascii="TimesRoman" w:hAnsi="TimesRoman" w:cs="TimesRoman"/>
    </w:rPr>
  </w:style>
  <w:style w:type="paragraph" w:customStyle="1" w:styleId="OsnovniNaslov">
    <w:name w:val="Osnovni_Naslov"/>
    <w:basedOn w:val="Normal"/>
    <w:next w:val="Normal"/>
    <w:rsid w:val="00D60FEE"/>
    <w:pPr>
      <w:keepLines/>
      <w:ind w:left="851"/>
    </w:pPr>
    <w:rPr>
      <w:b/>
      <w:bCs/>
      <w:sz w:val="28"/>
      <w:szCs w:val="28"/>
    </w:rPr>
  </w:style>
  <w:style w:type="paragraph" w:customStyle="1" w:styleId="PodnaslovIReda">
    <w:name w:val="Podnaslov_I_Reda"/>
    <w:basedOn w:val="Normal"/>
    <w:next w:val="Normal"/>
    <w:rsid w:val="00D60FEE"/>
    <w:pPr>
      <w:ind w:left="851"/>
    </w:pPr>
    <w:rPr>
      <w:b/>
      <w:bCs/>
      <w:sz w:val="26"/>
      <w:szCs w:val="26"/>
    </w:rPr>
  </w:style>
  <w:style w:type="paragraph" w:customStyle="1" w:styleId="PodnaslovIIReda">
    <w:name w:val="Podnaslov_II_Reda"/>
    <w:basedOn w:val="Normal"/>
    <w:next w:val="Normal"/>
    <w:rsid w:val="00D60FEE"/>
    <w:pPr>
      <w:ind w:left="851"/>
    </w:pPr>
    <w:rPr>
      <w:sz w:val="26"/>
      <w:szCs w:val="26"/>
    </w:rPr>
  </w:style>
  <w:style w:type="paragraph" w:customStyle="1" w:styleId="PodnaslovIIIReda">
    <w:name w:val="Podnaslov_III_Reda"/>
    <w:basedOn w:val="Normal"/>
    <w:next w:val="Normal"/>
    <w:rsid w:val="00D60FEE"/>
    <w:pPr>
      <w:ind w:left="851"/>
    </w:pPr>
  </w:style>
  <w:style w:type="paragraph" w:styleId="BodyTextIndent2">
    <w:name w:val="Body Text Indent 2"/>
    <w:basedOn w:val="Normal"/>
    <w:link w:val="BodyTextIndent2Char"/>
    <w:rsid w:val="00D60FEE"/>
    <w:pPr>
      <w:ind w:firstLine="720"/>
    </w:pPr>
  </w:style>
  <w:style w:type="paragraph" w:styleId="ListContinue2">
    <w:name w:val="List Continue 2"/>
    <w:basedOn w:val="Normal"/>
    <w:rsid w:val="00D60FEE"/>
    <w:pPr>
      <w:spacing w:after="120"/>
      <w:ind w:left="720"/>
    </w:pPr>
  </w:style>
  <w:style w:type="paragraph" w:styleId="BodyTextIndent">
    <w:name w:val="Body Text Indent"/>
    <w:basedOn w:val="Normal"/>
    <w:link w:val="BodyTextIndentChar"/>
    <w:uiPriority w:val="99"/>
    <w:rsid w:val="00D60FEE"/>
    <w:pPr>
      <w:jc w:val="right"/>
    </w:pPr>
    <w:rPr>
      <w:rFonts w:ascii="TimesRoman" w:hAnsi="TimesRoman" w:cs="TimesRoman"/>
      <w:sz w:val="20"/>
      <w:szCs w:val="20"/>
    </w:rPr>
  </w:style>
  <w:style w:type="paragraph" w:styleId="BodyText">
    <w:name w:val="Body Text"/>
    <w:basedOn w:val="Normal"/>
    <w:link w:val="BodyTextChar"/>
    <w:rsid w:val="00D60FEE"/>
    <w:pPr>
      <w:ind w:right="-127"/>
    </w:pPr>
    <w:rPr>
      <w:rFonts w:ascii="TimesRoman" w:hAnsi="TimesRoman" w:cs="TimesRoman"/>
      <w:sz w:val="20"/>
      <w:szCs w:val="20"/>
    </w:rPr>
  </w:style>
  <w:style w:type="paragraph" w:styleId="BodyTextIndent3">
    <w:name w:val="Body Text Indent 3"/>
    <w:basedOn w:val="Normal"/>
    <w:link w:val="BodyTextIndent3Char"/>
    <w:rsid w:val="00D60FEE"/>
    <w:pPr>
      <w:ind w:firstLine="33"/>
    </w:pPr>
    <w:rPr>
      <w:sz w:val="20"/>
      <w:szCs w:val="20"/>
    </w:rPr>
  </w:style>
  <w:style w:type="character" w:styleId="PageNumber">
    <w:name w:val="page number"/>
    <w:basedOn w:val="DefaultParagraphFont"/>
    <w:rsid w:val="00D60FEE"/>
  </w:style>
  <w:style w:type="paragraph" w:styleId="BodyText2">
    <w:name w:val="Body Text 2"/>
    <w:basedOn w:val="Normal"/>
    <w:link w:val="BodyText2Char"/>
    <w:rsid w:val="00D60FEE"/>
    <w:pPr>
      <w:jc w:val="right"/>
    </w:pPr>
    <w:rPr>
      <w:rFonts w:ascii="TimesRoman" w:hAnsi="TimesRoman" w:cs="TimesRoman"/>
      <w:sz w:val="20"/>
      <w:szCs w:val="20"/>
    </w:rPr>
  </w:style>
  <w:style w:type="character" w:styleId="Hyperlink">
    <w:name w:val="Hyperlink"/>
    <w:basedOn w:val="DefaultParagraphFont"/>
    <w:uiPriority w:val="99"/>
    <w:rsid w:val="00D740B0"/>
    <w:rPr>
      <w:color w:val="0000FF"/>
      <w:u w:val="single"/>
    </w:rPr>
  </w:style>
  <w:style w:type="character" w:customStyle="1" w:styleId="Heading1Char">
    <w:name w:val="Heading 1 Char"/>
    <w:aliases w:val="Heading 10 Char1"/>
    <w:basedOn w:val="DefaultParagraphFont"/>
    <w:link w:val="Heading1"/>
    <w:rsid w:val="00184C2C"/>
    <w:rPr>
      <w:rFonts w:asciiTheme="minorHAnsi" w:eastAsiaTheme="minorHAnsi" w:hAnsiTheme="minorHAnsi" w:cstheme="minorBidi"/>
      <w:b/>
      <w:bCs/>
      <w:i/>
      <w:iCs/>
      <w:sz w:val="52"/>
      <w:szCs w:val="52"/>
    </w:rPr>
  </w:style>
  <w:style w:type="character" w:customStyle="1" w:styleId="Heading2Char">
    <w:name w:val="Heading 2 Char"/>
    <w:basedOn w:val="DefaultParagraphFont"/>
    <w:link w:val="Heading2"/>
    <w:rsid w:val="00184C2C"/>
    <w:rPr>
      <w:rFonts w:asciiTheme="minorHAnsi" w:eastAsiaTheme="minorHAnsi" w:hAnsiTheme="minorHAnsi" w:cstheme="minorBidi"/>
      <w:b/>
      <w:bCs/>
      <w:sz w:val="28"/>
      <w:szCs w:val="28"/>
    </w:rPr>
  </w:style>
  <w:style w:type="character" w:customStyle="1" w:styleId="Heading3Char">
    <w:name w:val="Heading 3 Char"/>
    <w:basedOn w:val="DefaultParagraphFont"/>
    <w:link w:val="Heading3"/>
    <w:rsid w:val="00184C2C"/>
    <w:rPr>
      <w:rFonts w:asciiTheme="minorHAnsi" w:eastAsiaTheme="minorHAnsi" w:hAnsiTheme="minorHAnsi" w:cstheme="minorBidi"/>
      <w:b/>
      <w:bCs/>
      <w:i/>
      <w:iCs/>
      <w:sz w:val="52"/>
      <w:szCs w:val="52"/>
      <w:lang w:val="sl-SI"/>
    </w:rPr>
  </w:style>
  <w:style w:type="character" w:customStyle="1" w:styleId="Heading4Char">
    <w:name w:val="Heading 4 Char"/>
    <w:basedOn w:val="DefaultParagraphFont"/>
    <w:link w:val="Heading4"/>
    <w:rsid w:val="00184C2C"/>
    <w:rPr>
      <w:rFonts w:asciiTheme="minorHAnsi" w:eastAsiaTheme="minorHAnsi" w:hAnsiTheme="minorHAnsi" w:cstheme="minorBidi"/>
      <w:b/>
      <w:bCs/>
      <w:sz w:val="22"/>
      <w:szCs w:val="22"/>
    </w:rPr>
  </w:style>
  <w:style w:type="character" w:customStyle="1" w:styleId="Heading5Char">
    <w:name w:val="Heading 5 Char"/>
    <w:basedOn w:val="DefaultParagraphFont"/>
    <w:link w:val="Heading5"/>
    <w:rsid w:val="00184C2C"/>
    <w:rPr>
      <w:rFonts w:ascii="TimesRoman" w:eastAsiaTheme="minorHAnsi" w:hAnsi="TimesRoman" w:cs="TimesRoman"/>
      <w:b/>
      <w:bCs/>
      <w:sz w:val="22"/>
      <w:szCs w:val="22"/>
    </w:rPr>
  </w:style>
  <w:style w:type="character" w:customStyle="1" w:styleId="Heading6Char">
    <w:name w:val="Heading 6 Char"/>
    <w:basedOn w:val="DefaultParagraphFont"/>
    <w:link w:val="Heading6"/>
    <w:rsid w:val="00184C2C"/>
    <w:rPr>
      <w:rFonts w:asciiTheme="minorHAnsi" w:eastAsiaTheme="minorHAnsi" w:hAnsiTheme="minorHAnsi" w:cstheme="minorBidi"/>
      <w:b/>
      <w:bCs/>
    </w:rPr>
  </w:style>
  <w:style w:type="character" w:customStyle="1" w:styleId="Heading7Char">
    <w:name w:val="Heading 7 Char"/>
    <w:basedOn w:val="DefaultParagraphFont"/>
    <w:link w:val="Heading7"/>
    <w:rsid w:val="00184C2C"/>
    <w:rPr>
      <w:rFonts w:ascii="TimesRomanBold" w:eastAsiaTheme="minorHAnsi" w:hAnsi="TimesRomanBold" w:cs="TimesRomanBold"/>
      <w:b/>
      <w:bCs/>
      <w:sz w:val="26"/>
      <w:szCs w:val="26"/>
    </w:rPr>
  </w:style>
  <w:style w:type="character" w:customStyle="1" w:styleId="Heading8Char">
    <w:name w:val="Heading 8 Char"/>
    <w:basedOn w:val="DefaultParagraphFont"/>
    <w:link w:val="Heading8"/>
    <w:rsid w:val="00184C2C"/>
    <w:rPr>
      <w:rFonts w:asciiTheme="minorHAnsi" w:eastAsiaTheme="minorHAnsi" w:hAnsiTheme="minorHAnsi" w:cstheme="minorBidi"/>
      <w:b/>
      <w:bCs/>
      <w:sz w:val="22"/>
      <w:szCs w:val="22"/>
    </w:rPr>
  </w:style>
  <w:style w:type="character" w:customStyle="1" w:styleId="Heading9Char">
    <w:name w:val="Heading 9 Char"/>
    <w:basedOn w:val="DefaultParagraphFont"/>
    <w:link w:val="Heading9"/>
    <w:rsid w:val="00184C2C"/>
    <w:rPr>
      <w:rFonts w:asciiTheme="minorHAnsi" w:eastAsiaTheme="minorHAnsi" w:hAnsiTheme="minorHAnsi" w:cstheme="minorBidi"/>
      <w:b/>
      <w:bCs/>
      <w:sz w:val="28"/>
      <w:szCs w:val="28"/>
    </w:rPr>
  </w:style>
  <w:style w:type="numbering" w:customStyle="1" w:styleId="NoList1">
    <w:name w:val="No List1"/>
    <w:next w:val="NoList"/>
    <w:uiPriority w:val="99"/>
    <w:semiHidden/>
    <w:unhideWhenUsed/>
    <w:rsid w:val="00184C2C"/>
  </w:style>
  <w:style w:type="table" w:styleId="TableGrid">
    <w:name w:val="Table Grid"/>
    <w:basedOn w:val="TableNormal"/>
    <w:rsid w:val="00184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184C2C"/>
    <w:pPr>
      <w:spacing w:after="0" w:line="283" w:lineRule="auto"/>
      <w:jc w:val="center"/>
    </w:pPr>
    <w:rPr>
      <w:rFonts w:ascii="Tahoma" w:eastAsia="Times New Roman" w:hAnsi="Tahoma" w:cs="Tahoma"/>
      <w:b/>
      <w:bCs/>
      <w:szCs w:val="24"/>
      <w:lang w:val="sr-Cyrl-CS"/>
    </w:rPr>
  </w:style>
  <w:style w:type="character" w:customStyle="1" w:styleId="TitleChar">
    <w:name w:val="Title Char"/>
    <w:basedOn w:val="DefaultParagraphFont"/>
    <w:link w:val="Title"/>
    <w:rsid w:val="00184C2C"/>
    <w:rPr>
      <w:rFonts w:ascii="Tahoma" w:hAnsi="Tahoma" w:cs="Tahoma"/>
      <w:b/>
      <w:bCs/>
      <w:sz w:val="22"/>
      <w:szCs w:val="24"/>
      <w:lang w:val="sr-Cyrl-CS"/>
    </w:rPr>
  </w:style>
  <w:style w:type="character" w:customStyle="1" w:styleId="BodyTextIndentChar">
    <w:name w:val="Body Text Indent Char"/>
    <w:basedOn w:val="DefaultParagraphFont"/>
    <w:link w:val="BodyTextIndent"/>
    <w:uiPriority w:val="99"/>
    <w:rsid w:val="00184C2C"/>
    <w:rPr>
      <w:rFonts w:ascii="TimesRoman" w:eastAsiaTheme="minorHAnsi" w:hAnsi="TimesRoman" w:cs="TimesRoman"/>
    </w:rPr>
  </w:style>
  <w:style w:type="character" w:customStyle="1" w:styleId="BodyTextChar">
    <w:name w:val="Body Text Char"/>
    <w:basedOn w:val="DefaultParagraphFont"/>
    <w:link w:val="BodyText"/>
    <w:rsid w:val="00184C2C"/>
    <w:rPr>
      <w:rFonts w:ascii="TimesRoman" w:eastAsiaTheme="minorHAnsi" w:hAnsi="TimesRoman" w:cs="TimesRoman"/>
    </w:rPr>
  </w:style>
  <w:style w:type="character" w:customStyle="1" w:styleId="HeaderChar">
    <w:name w:val="Header Char"/>
    <w:basedOn w:val="DefaultParagraphFont"/>
    <w:link w:val="Header"/>
    <w:uiPriority w:val="99"/>
    <w:rsid w:val="00184C2C"/>
    <w:rPr>
      <w:rFonts w:asciiTheme="minorHAnsi" w:eastAsiaTheme="minorHAnsi" w:hAnsiTheme="minorHAnsi" w:cstheme="minorBidi"/>
      <w:sz w:val="22"/>
      <w:szCs w:val="22"/>
    </w:rPr>
  </w:style>
  <w:style w:type="character" w:customStyle="1" w:styleId="FooterChar">
    <w:name w:val="Footer Char"/>
    <w:basedOn w:val="DefaultParagraphFont"/>
    <w:link w:val="Footer"/>
    <w:rsid w:val="00184C2C"/>
    <w:rPr>
      <w:rFonts w:asciiTheme="minorHAnsi" w:eastAsiaTheme="minorHAnsi" w:hAnsiTheme="minorHAnsi" w:cstheme="minorBidi"/>
      <w:sz w:val="22"/>
      <w:szCs w:val="22"/>
    </w:rPr>
  </w:style>
  <w:style w:type="character" w:customStyle="1" w:styleId="WW8Num1z0">
    <w:name w:val="WW8Num1z0"/>
    <w:rsid w:val="00184C2C"/>
    <w:rPr>
      <w:rFonts w:ascii="Wingdings" w:hAnsi="Wingdings"/>
    </w:rPr>
  </w:style>
  <w:style w:type="character" w:customStyle="1" w:styleId="WW8Num2z0">
    <w:name w:val="WW8Num2z0"/>
    <w:rsid w:val="00184C2C"/>
    <w:rPr>
      <w:rFonts w:ascii="Wingdings" w:hAnsi="Wingdings"/>
    </w:rPr>
  </w:style>
  <w:style w:type="character" w:customStyle="1" w:styleId="WW-Absatz-Standardschriftart">
    <w:name w:val="WW-Absatz-Standardschriftart"/>
    <w:rsid w:val="00184C2C"/>
  </w:style>
  <w:style w:type="character" w:customStyle="1" w:styleId="WW-WW8Num1z0">
    <w:name w:val="WW-WW8Num1z0"/>
    <w:rsid w:val="00184C2C"/>
    <w:rPr>
      <w:rFonts w:ascii="Wingdings" w:hAnsi="Wingdings"/>
    </w:rPr>
  </w:style>
  <w:style w:type="character" w:customStyle="1" w:styleId="WW8Num1z1">
    <w:name w:val="WW8Num1z1"/>
    <w:rsid w:val="00184C2C"/>
    <w:rPr>
      <w:rFonts w:ascii="Courier New" w:hAnsi="Courier New" w:cs="Courier New"/>
    </w:rPr>
  </w:style>
  <w:style w:type="character" w:customStyle="1" w:styleId="WW8Num1z3">
    <w:name w:val="WW8Num1z3"/>
    <w:rsid w:val="00184C2C"/>
    <w:rPr>
      <w:rFonts w:ascii="Symbol" w:hAnsi="Symbol"/>
    </w:rPr>
  </w:style>
  <w:style w:type="character" w:customStyle="1" w:styleId="WW-WW8Num2z0">
    <w:name w:val="WW-WW8Num2z0"/>
    <w:rsid w:val="00184C2C"/>
    <w:rPr>
      <w:rFonts w:ascii="Wingdings" w:hAnsi="Wingdings"/>
    </w:rPr>
  </w:style>
  <w:style w:type="character" w:customStyle="1" w:styleId="WW8Num2z1">
    <w:name w:val="WW8Num2z1"/>
    <w:rsid w:val="00184C2C"/>
    <w:rPr>
      <w:rFonts w:ascii="Courier New" w:hAnsi="Courier New" w:cs="Courier New"/>
    </w:rPr>
  </w:style>
  <w:style w:type="character" w:customStyle="1" w:styleId="WW8Num2z3">
    <w:name w:val="WW8Num2z3"/>
    <w:rsid w:val="00184C2C"/>
    <w:rPr>
      <w:rFonts w:ascii="Symbol" w:hAnsi="Symbol"/>
    </w:rPr>
  </w:style>
  <w:style w:type="character" w:customStyle="1" w:styleId="WW-DefaultParagraphFont">
    <w:name w:val="WW-Default Paragraph Font"/>
    <w:rsid w:val="00184C2C"/>
  </w:style>
  <w:style w:type="character" w:customStyle="1" w:styleId="WW8Num5z0">
    <w:name w:val="WW8Num5z0"/>
    <w:rsid w:val="00184C2C"/>
    <w:rPr>
      <w:b w:val="0"/>
      <w:i w:val="0"/>
    </w:rPr>
  </w:style>
  <w:style w:type="character" w:customStyle="1" w:styleId="NumberingSymbols">
    <w:name w:val="Numbering Symbols"/>
    <w:rsid w:val="00184C2C"/>
  </w:style>
  <w:style w:type="character" w:customStyle="1" w:styleId="WW-NumberingSymbols">
    <w:name w:val="WW-Numbering Symbols"/>
    <w:rsid w:val="00184C2C"/>
  </w:style>
  <w:style w:type="character" w:customStyle="1" w:styleId="Bullets">
    <w:name w:val="Bullets"/>
    <w:rsid w:val="00184C2C"/>
    <w:rPr>
      <w:rFonts w:ascii="StarSymbol" w:eastAsia="StarSymbol" w:hAnsi="StarSymbol" w:cs="StarSymbol"/>
      <w:sz w:val="18"/>
      <w:szCs w:val="18"/>
    </w:rPr>
  </w:style>
  <w:style w:type="character" w:customStyle="1" w:styleId="WW-Bullets">
    <w:name w:val="WW-Bullets"/>
    <w:rsid w:val="00184C2C"/>
    <w:rPr>
      <w:rFonts w:ascii="StarSymbol" w:eastAsia="StarSymbol" w:hAnsi="StarSymbol" w:cs="StarSymbol"/>
      <w:sz w:val="18"/>
      <w:szCs w:val="18"/>
    </w:rPr>
  </w:style>
  <w:style w:type="paragraph" w:customStyle="1" w:styleId="TableContents">
    <w:name w:val="Table Contents"/>
    <w:basedOn w:val="BodyText"/>
    <w:rsid w:val="00184C2C"/>
    <w:pPr>
      <w:suppressLineNumbers/>
      <w:suppressAutoHyphens/>
      <w:spacing w:after="120" w:line="240" w:lineRule="auto"/>
      <w:ind w:right="0"/>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184C2C"/>
    <w:pPr>
      <w:jc w:val="center"/>
    </w:pPr>
    <w:rPr>
      <w:b/>
      <w:bCs/>
      <w:i/>
      <w:iCs/>
    </w:rPr>
  </w:style>
  <w:style w:type="paragraph" w:customStyle="1" w:styleId="Framecontents">
    <w:name w:val="Frame contents"/>
    <w:basedOn w:val="BodyText"/>
    <w:rsid w:val="00184C2C"/>
    <w:pPr>
      <w:suppressAutoHyphens/>
      <w:spacing w:after="120" w:line="240" w:lineRule="auto"/>
      <w:ind w:right="0"/>
    </w:pPr>
    <w:rPr>
      <w:rFonts w:ascii="Times New Roman" w:eastAsia="Times New Roman" w:hAnsi="Times New Roman" w:cs="Times New Roman"/>
      <w:sz w:val="24"/>
      <w:szCs w:val="24"/>
      <w:lang w:eastAsia="ar-SA"/>
    </w:rPr>
  </w:style>
  <w:style w:type="character" w:customStyle="1" w:styleId="BodyText2Char">
    <w:name w:val="Body Text 2 Char"/>
    <w:basedOn w:val="DefaultParagraphFont"/>
    <w:link w:val="BodyText2"/>
    <w:rsid w:val="00184C2C"/>
    <w:rPr>
      <w:rFonts w:ascii="TimesRoman" w:eastAsiaTheme="minorHAnsi" w:hAnsi="TimesRoman" w:cs="TimesRoman"/>
    </w:rPr>
  </w:style>
  <w:style w:type="paragraph" w:styleId="FootnoteText">
    <w:name w:val="footnote text"/>
    <w:basedOn w:val="Normal"/>
    <w:link w:val="FootnoteTextChar"/>
    <w:rsid w:val="00184C2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84C2C"/>
  </w:style>
  <w:style w:type="character" w:styleId="FootnoteReference">
    <w:name w:val="footnote reference"/>
    <w:basedOn w:val="DefaultParagraphFont"/>
    <w:rsid w:val="00184C2C"/>
    <w:rPr>
      <w:vertAlign w:val="superscript"/>
    </w:rPr>
  </w:style>
  <w:style w:type="paragraph" w:styleId="BalloonText">
    <w:name w:val="Balloon Text"/>
    <w:basedOn w:val="Normal"/>
    <w:link w:val="BalloonTextChar"/>
    <w:unhideWhenUsed/>
    <w:rsid w:val="00184C2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84C2C"/>
    <w:rPr>
      <w:rFonts w:ascii="Tahoma" w:hAnsi="Tahoma" w:cs="Tahoma"/>
      <w:sz w:val="16"/>
      <w:szCs w:val="16"/>
    </w:rPr>
  </w:style>
  <w:style w:type="paragraph" w:styleId="NoSpacing">
    <w:name w:val="No Spacing"/>
    <w:link w:val="NoSpacingChar"/>
    <w:qFormat/>
    <w:rsid w:val="00184C2C"/>
    <w:rPr>
      <w:rFonts w:ascii="Calibri" w:hAnsi="Calibri"/>
      <w:sz w:val="22"/>
      <w:szCs w:val="22"/>
    </w:rPr>
  </w:style>
  <w:style w:type="character" w:customStyle="1" w:styleId="NoSpacingChar">
    <w:name w:val="No Spacing Char"/>
    <w:basedOn w:val="DefaultParagraphFont"/>
    <w:link w:val="NoSpacing"/>
    <w:rsid w:val="00184C2C"/>
    <w:rPr>
      <w:rFonts w:ascii="Calibri" w:hAnsi="Calibri"/>
      <w:sz w:val="22"/>
      <w:szCs w:val="22"/>
    </w:rPr>
  </w:style>
  <w:style w:type="character" w:styleId="CommentReference">
    <w:name w:val="annotation reference"/>
    <w:basedOn w:val="DefaultParagraphFont"/>
    <w:rsid w:val="00184C2C"/>
    <w:rPr>
      <w:sz w:val="16"/>
      <w:szCs w:val="16"/>
    </w:rPr>
  </w:style>
  <w:style w:type="paragraph" w:styleId="CommentText">
    <w:name w:val="annotation text"/>
    <w:basedOn w:val="Normal"/>
    <w:link w:val="CommentTextChar"/>
    <w:rsid w:val="00184C2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84C2C"/>
  </w:style>
  <w:style w:type="paragraph" w:styleId="CommentSubject">
    <w:name w:val="annotation subject"/>
    <w:basedOn w:val="CommentText"/>
    <w:next w:val="CommentText"/>
    <w:link w:val="CommentSubjectChar"/>
    <w:rsid w:val="00184C2C"/>
    <w:rPr>
      <w:b/>
      <w:bCs/>
    </w:rPr>
  </w:style>
  <w:style w:type="character" w:customStyle="1" w:styleId="CommentSubjectChar">
    <w:name w:val="Comment Subject Char"/>
    <w:basedOn w:val="CommentTextChar"/>
    <w:link w:val="CommentSubject"/>
    <w:rsid w:val="00184C2C"/>
    <w:rPr>
      <w:b/>
      <w:bCs/>
    </w:rPr>
  </w:style>
  <w:style w:type="paragraph" w:customStyle="1" w:styleId="font5">
    <w:name w:val="font5"/>
    <w:basedOn w:val="Normal"/>
    <w:rsid w:val="00184C2C"/>
    <w:pPr>
      <w:spacing w:before="100" w:beforeAutospacing="1" w:after="100" w:afterAutospacing="1" w:line="240" w:lineRule="auto"/>
    </w:pPr>
    <w:rPr>
      <w:rFonts w:ascii="Arial" w:eastAsia="Times New Roman" w:hAnsi="Arial" w:cs="Arial"/>
      <w:sz w:val="20"/>
      <w:szCs w:val="20"/>
    </w:rPr>
  </w:style>
  <w:style w:type="paragraph" w:styleId="ListParagraph">
    <w:name w:val="List Paragraph"/>
    <w:basedOn w:val="Normal"/>
    <w:link w:val="ListParagraphChar"/>
    <w:uiPriority w:val="34"/>
    <w:qFormat/>
    <w:rsid w:val="00184C2C"/>
    <w:pPr>
      <w:spacing w:after="0" w:line="240" w:lineRule="auto"/>
      <w:ind w:left="720"/>
      <w:contextualSpacing/>
    </w:pPr>
    <w:rPr>
      <w:rFonts w:ascii="Times New Roman" w:eastAsia="Times New Roman" w:hAnsi="Times New Roman" w:cs="Times New Roman"/>
      <w:sz w:val="24"/>
      <w:szCs w:val="24"/>
      <w:lang w:val="sr-Latn-CS" w:eastAsia="sr-Latn-CS"/>
    </w:rPr>
  </w:style>
  <w:style w:type="character" w:customStyle="1" w:styleId="ListParagraphChar">
    <w:name w:val="List Paragraph Char"/>
    <w:link w:val="ListParagraph"/>
    <w:uiPriority w:val="34"/>
    <w:locked/>
    <w:rsid w:val="00184C2C"/>
    <w:rPr>
      <w:sz w:val="24"/>
      <w:szCs w:val="24"/>
      <w:lang w:val="sr-Latn-CS" w:eastAsia="sr-Latn-CS"/>
    </w:rPr>
  </w:style>
  <w:style w:type="paragraph" w:styleId="BodyText3">
    <w:name w:val="Body Text 3"/>
    <w:basedOn w:val="Normal"/>
    <w:link w:val="BodyText3Char"/>
    <w:rsid w:val="00184C2C"/>
    <w:pPr>
      <w:spacing w:after="120" w:line="240" w:lineRule="auto"/>
    </w:pPr>
    <w:rPr>
      <w:rFonts w:ascii="YuHelvetica" w:eastAsia="Times New Roman" w:hAnsi="YuHelvetica" w:cs="Times New Roman"/>
      <w:sz w:val="16"/>
      <w:szCs w:val="16"/>
    </w:rPr>
  </w:style>
  <w:style w:type="character" w:customStyle="1" w:styleId="BodyText3Char">
    <w:name w:val="Body Text 3 Char"/>
    <w:basedOn w:val="DefaultParagraphFont"/>
    <w:link w:val="BodyText3"/>
    <w:rsid w:val="00184C2C"/>
    <w:rPr>
      <w:rFonts w:ascii="YuHelvetica" w:hAnsi="YuHelvetica"/>
      <w:sz w:val="16"/>
      <w:szCs w:val="16"/>
    </w:rPr>
  </w:style>
  <w:style w:type="character" w:customStyle="1" w:styleId="BodyTextIndent2Char">
    <w:name w:val="Body Text Indent 2 Char"/>
    <w:basedOn w:val="DefaultParagraphFont"/>
    <w:link w:val="BodyTextIndent2"/>
    <w:rsid w:val="00184C2C"/>
    <w:rPr>
      <w:rFonts w:asciiTheme="minorHAnsi" w:eastAsiaTheme="minorHAnsi" w:hAnsiTheme="minorHAnsi" w:cstheme="minorBidi"/>
      <w:sz w:val="22"/>
      <w:szCs w:val="22"/>
    </w:rPr>
  </w:style>
  <w:style w:type="character" w:customStyle="1" w:styleId="BodyTextIndent3Char">
    <w:name w:val="Body Text Indent 3 Char"/>
    <w:basedOn w:val="DefaultParagraphFont"/>
    <w:link w:val="BodyTextIndent3"/>
    <w:rsid w:val="00184C2C"/>
    <w:rPr>
      <w:rFonts w:asciiTheme="minorHAnsi" w:eastAsiaTheme="minorHAnsi" w:hAnsiTheme="minorHAnsi" w:cstheme="minorBidi"/>
    </w:rPr>
  </w:style>
  <w:style w:type="paragraph" w:styleId="TOC1">
    <w:name w:val="toc 1"/>
    <w:basedOn w:val="Normal"/>
    <w:next w:val="Normal"/>
    <w:autoRedefine/>
    <w:rsid w:val="00184C2C"/>
    <w:pPr>
      <w:tabs>
        <w:tab w:val="right" w:leader="dot" w:pos="9394"/>
      </w:tabs>
      <w:spacing w:before="120" w:after="120" w:line="240" w:lineRule="auto"/>
    </w:pPr>
    <w:rPr>
      <w:rFonts w:ascii="Times New Roman" w:eastAsia="Times New Roman" w:hAnsi="Times New Roman" w:cs="Times New Roman"/>
      <w:caps/>
      <w:noProof/>
      <w:szCs w:val="20"/>
    </w:rPr>
  </w:style>
  <w:style w:type="character" w:styleId="FollowedHyperlink">
    <w:name w:val="FollowedHyperlink"/>
    <w:basedOn w:val="DefaultParagraphFont"/>
    <w:uiPriority w:val="99"/>
    <w:rsid w:val="00184C2C"/>
    <w:rPr>
      <w:color w:val="800080"/>
      <w:u w:val="single"/>
    </w:rPr>
  </w:style>
  <w:style w:type="paragraph" w:customStyle="1" w:styleId="FR1">
    <w:name w:val="FR1"/>
    <w:rsid w:val="00184C2C"/>
    <w:pPr>
      <w:widowControl w:val="0"/>
      <w:autoSpaceDE w:val="0"/>
      <w:autoSpaceDN w:val="0"/>
      <w:adjustRightInd w:val="0"/>
      <w:ind w:left="40" w:firstLine="300"/>
    </w:pPr>
    <w:rPr>
      <w:sz w:val="24"/>
      <w:szCs w:val="24"/>
      <w:lang w:val="sr-Cyrl-CS"/>
    </w:rPr>
  </w:style>
  <w:style w:type="paragraph" w:styleId="TOC3">
    <w:name w:val="toc 3"/>
    <w:basedOn w:val="Normal"/>
    <w:next w:val="Normal"/>
    <w:autoRedefine/>
    <w:rsid w:val="00184C2C"/>
    <w:pPr>
      <w:numPr>
        <w:numId w:val="1"/>
      </w:numPr>
      <w:tabs>
        <w:tab w:val="clear" w:pos="567"/>
      </w:tabs>
      <w:spacing w:after="0" w:line="240" w:lineRule="auto"/>
      <w:ind w:left="480" w:firstLine="0"/>
    </w:pPr>
    <w:rPr>
      <w:rFonts w:ascii="Times New Roman" w:eastAsia="Times New Roman" w:hAnsi="Times New Roman" w:cs="Times New Roman"/>
      <w:sz w:val="24"/>
      <w:szCs w:val="24"/>
    </w:rPr>
  </w:style>
  <w:style w:type="paragraph" w:styleId="TOC2">
    <w:name w:val="toc 2"/>
    <w:basedOn w:val="Normal"/>
    <w:next w:val="Normal"/>
    <w:autoRedefine/>
    <w:rsid w:val="00184C2C"/>
    <w:pPr>
      <w:tabs>
        <w:tab w:val="right" w:leader="dot" w:pos="9396"/>
      </w:tabs>
      <w:spacing w:after="0" w:line="240" w:lineRule="auto"/>
      <w:ind w:left="240"/>
    </w:pPr>
    <w:rPr>
      <w:rFonts w:ascii="Times New Roman" w:eastAsia="Times New Roman" w:hAnsi="Times New Roman" w:cs="Times New Roman"/>
      <w:noProof/>
    </w:rPr>
  </w:style>
  <w:style w:type="paragraph" w:styleId="TOC4">
    <w:name w:val="toc 4"/>
    <w:basedOn w:val="Normal"/>
    <w:next w:val="Normal"/>
    <w:autoRedefine/>
    <w:rsid w:val="00184C2C"/>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autoRedefine/>
    <w:rsid w:val="00184C2C"/>
    <w:pPr>
      <w:spacing w:after="0" w:line="240" w:lineRule="auto"/>
      <w:ind w:left="960"/>
    </w:pPr>
    <w:rPr>
      <w:rFonts w:ascii="Times New Roman" w:eastAsia="Times New Roman" w:hAnsi="Times New Roman" w:cs="Times New Roman"/>
      <w:sz w:val="24"/>
      <w:szCs w:val="24"/>
    </w:rPr>
  </w:style>
  <w:style w:type="paragraph" w:styleId="TOC6">
    <w:name w:val="toc 6"/>
    <w:basedOn w:val="Normal"/>
    <w:next w:val="Normal"/>
    <w:autoRedefine/>
    <w:rsid w:val="00184C2C"/>
    <w:pPr>
      <w:spacing w:after="0" w:line="240" w:lineRule="auto"/>
      <w:ind w:left="1200"/>
    </w:pPr>
    <w:rPr>
      <w:rFonts w:ascii="Times New Roman" w:eastAsia="Times New Roman" w:hAnsi="Times New Roman" w:cs="Times New Roman"/>
      <w:sz w:val="24"/>
      <w:szCs w:val="24"/>
    </w:rPr>
  </w:style>
  <w:style w:type="paragraph" w:styleId="TOC7">
    <w:name w:val="toc 7"/>
    <w:basedOn w:val="Normal"/>
    <w:next w:val="Normal"/>
    <w:autoRedefine/>
    <w:rsid w:val="00184C2C"/>
    <w:pPr>
      <w:spacing w:after="0" w:line="240" w:lineRule="auto"/>
      <w:ind w:left="1440"/>
    </w:pPr>
    <w:rPr>
      <w:rFonts w:ascii="Times New Roman" w:eastAsia="Times New Roman" w:hAnsi="Times New Roman" w:cs="Times New Roman"/>
      <w:sz w:val="24"/>
      <w:szCs w:val="24"/>
    </w:rPr>
  </w:style>
  <w:style w:type="paragraph" w:styleId="TOC8">
    <w:name w:val="toc 8"/>
    <w:basedOn w:val="Normal"/>
    <w:next w:val="Normal"/>
    <w:autoRedefine/>
    <w:rsid w:val="00184C2C"/>
    <w:pPr>
      <w:numPr>
        <w:numId w:val="4"/>
      </w:numPr>
      <w:tabs>
        <w:tab w:val="clear" w:pos="1494"/>
      </w:tabs>
      <w:spacing w:after="0" w:line="240" w:lineRule="auto"/>
      <w:ind w:left="1680" w:firstLine="0"/>
    </w:pPr>
    <w:rPr>
      <w:rFonts w:ascii="Times New Roman" w:eastAsia="Times New Roman" w:hAnsi="Times New Roman" w:cs="Times New Roman"/>
      <w:sz w:val="24"/>
      <w:szCs w:val="24"/>
    </w:rPr>
  </w:style>
  <w:style w:type="paragraph" w:styleId="TOC9">
    <w:name w:val="toc 9"/>
    <w:basedOn w:val="Normal"/>
    <w:next w:val="Normal"/>
    <w:autoRedefine/>
    <w:rsid w:val="00184C2C"/>
    <w:pPr>
      <w:numPr>
        <w:numId w:val="3"/>
      </w:numPr>
      <w:tabs>
        <w:tab w:val="clear" w:pos="1474"/>
      </w:tabs>
      <w:spacing w:after="0" w:line="240" w:lineRule="auto"/>
      <w:ind w:left="1920" w:firstLine="0"/>
    </w:pPr>
    <w:rPr>
      <w:rFonts w:ascii="Times New Roman" w:eastAsia="Times New Roman" w:hAnsi="Times New Roman" w:cs="Times New Roman"/>
      <w:sz w:val="24"/>
      <w:szCs w:val="24"/>
    </w:rPr>
  </w:style>
  <w:style w:type="paragraph" w:customStyle="1" w:styleId="a">
    <w:name w:val="ТЕКСТ"/>
    <w:basedOn w:val="Normal"/>
    <w:rsid w:val="00184C2C"/>
    <w:pPr>
      <w:numPr>
        <w:numId w:val="5"/>
      </w:numPr>
      <w:tabs>
        <w:tab w:val="clear" w:pos="1494"/>
        <w:tab w:val="num" w:pos="567"/>
      </w:tabs>
      <w:spacing w:after="0" w:line="240" w:lineRule="auto"/>
      <w:ind w:left="567" w:hanging="340"/>
      <w:jc w:val="both"/>
    </w:pPr>
    <w:rPr>
      <w:rFonts w:ascii="Times New Roman" w:eastAsia="Times New Roman" w:hAnsi="Times New Roman" w:cs="Times New Roman"/>
      <w:sz w:val="24"/>
      <w:szCs w:val="24"/>
      <w:lang w:val="ru-RU"/>
    </w:rPr>
  </w:style>
  <w:style w:type="paragraph" w:customStyle="1" w:styleId="JustifiedLeft14cm">
    <w:name w:val="ТЕКСТ Justified Left:  1.4 cm"/>
    <w:basedOn w:val="Normal"/>
    <w:rsid w:val="00184C2C"/>
    <w:pPr>
      <w:numPr>
        <w:numId w:val="2"/>
      </w:numPr>
      <w:tabs>
        <w:tab w:val="clear" w:pos="360"/>
      </w:tabs>
      <w:spacing w:after="0" w:line="240" w:lineRule="auto"/>
      <w:ind w:left="792" w:firstLine="0"/>
      <w:jc w:val="both"/>
    </w:pPr>
    <w:rPr>
      <w:rFonts w:ascii="Times New Roman" w:eastAsia="Times New Roman" w:hAnsi="Times New Roman" w:cs="Times New Roman"/>
      <w:sz w:val="24"/>
      <w:szCs w:val="20"/>
    </w:rPr>
  </w:style>
  <w:style w:type="character" w:customStyle="1" w:styleId="JustifiedLeft14cmChar">
    <w:name w:val="ТЕКСТ Justified Left:  1.4 cm Char"/>
    <w:basedOn w:val="DefaultParagraphFont"/>
    <w:rsid w:val="00184C2C"/>
    <w:rPr>
      <w:sz w:val="24"/>
      <w:lang w:val="en-US" w:eastAsia="en-US" w:bidi="ar-SA"/>
    </w:rPr>
  </w:style>
  <w:style w:type="paragraph" w:customStyle="1" w:styleId="NASLOV">
    <w:name w:val="NASLOV"/>
    <w:basedOn w:val="Normal"/>
    <w:rsid w:val="00184C2C"/>
    <w:pPr>
      <w:numPr>
        <w:numId w:val="6"/>
      </w:numPr>
      <w:tabs>
        <w:tab w:val="clear" w:pos="1850"/>
      </w:tabs>
      <w:spacing w:after="0" w:line="240" w:lineRule="auto"/>
      <w:ind w:left="0" w:firstLine="0"/>
      <w:jc w:val="center"/>
    </w:pPr>
    <w:rPr>
      <w:rFonts w:ascii="Times New Roman" w:eastAsia="Times New Roman" w:hAnsi="Times New Roman" w:cs="Times New Roman"/>
      <w:b/>
      <w:sz w:val="28"/>
      <w:szCs w:val="24"/>
    </w:rPr>
  </w:style>
  <w:style w:type="paragraph" w:customStyle="1" w:styleId="1">
    <w:name w:val="ТЕКСТ 1"/>
    <w:basedOn w:val="Normal"/>
    <w:rsid w:val="00184C2C"/>
    <w:pPr>
      <w:spacing w:after="0" w:line="240" w:lineRule="auto"/>
      <w:jc w:val="both"/>
    </w:pPr>
    <w:rPr>
      <w:rFonts w:ascii="Times New Roman" w:eastAsia="Times New Roman" w:hAnsi="Times New Roman" w:cs="Arial"/>
      <w:sz w:val="24"/>
      <w:szCs w:val="24"/>
      <w:lang w:val="sr-Cyrl-CS"/>
    </w:rPr>
  </w:style>
  <w:style w:type="paragraph" w:customStyle="1" w:styleId="11">
    <w:name w:val="НАСЛОВ  1.1."/>
    <w:basedOn w:val="1"/>
    <w:rsid w:val="00184C2C"/>
    <w:rPr>
      <w:b/>
      <w:sz w:val="28"/>
    </w:rPr>
  </w:style>
  <w:style w:type="paragraph" w:customStyle="1" w:styleId="3">
    <w:name w:val="НАСЛОВ 3"/>
    <w:basedOn w:val="Normal"/>
    <w:rsid w:val="00184C2C"/>
    <w:pPr>
      <w:numPr>
        <w:numId w:val="7"/>
      </w:numPr>
      <w:tabs>
        <w:tab w:val="clear" w:pos="643"/>
        <w:tab w:val="num" w:pos="1494"/>
      </w:tabs>
      <w:spacing w:after="0" w:line="240" w:lineRule="auto"/>
      <w:ind w:left="1775" w:hanging="357"/>
      <w:jc w:val="both"/>
    </w:pPr>
    <w:rPr>
      <w:rFonts w:ascii="Times New Roman" w:eastAsia="Times New Roman" w:hAnsi="Times New Roman" w:cs="Arial"/>
      <w:noProof/>
      <w:sz w:val="24"/>
      <w:szCs w:val="32"/>
      <w:lang w:val="sr-Cyrl-CS"/>
    </w:rPr>
  </w:style>
  <w:style w:type="paragraph" w:customStyle="1" w:styleId="4">
    <w:name w:val="НАСЛОВ 4"/>
    <w:basedOn w:val="Normal"/>
    <w:rsid w:val="00184C2C"/>
    <w:pPr>
      <w:tabs>
        <w:tab w:val="num" w:pos="1474"/>
      </w:tabs>
      <w:spacing w:after="0" w:line="240" w:lineRule="auto"/>
      <w:ind w:left="1758" w:hanging="340"/>
    </w:pPr>
    <w:rPr>
      <w:rFonts w:ascii="Times New Roman" w:eastAsia="Times New Roman" w:hAnsi="Times New Roman" w:cs="Times New Roman"/>
      <w:noProof/>
      <w:sz w:val="24"/>
      <w:szCs w:val="24"/>
      <w:lang w:val="sr-Cyrl-CS"/>
    </w:rPr>
  </w:style>
  <w:style w:type="paragraph" w:customStyle="1" w:styleId="Style10">
    <w:name w:val="Style 1. НАСЛОВ"/>
    <w:basedOn w:val="Normal"/>
    <w:rsid w:val="00184C2C"/>
    <w:pPr>
      <w:tabs>
        <w:tab w:val="num" w:pos="1494"/>
      </w:tabs>
      <w:spacing w:after="0" w:line="240" w:lineRule="auto"/>
      <w:ind w:left="1494" w:hanging="360"/>
      <w:jc w:val="both"/>
    </w:pPr>
    <w:rPr>
      <w:rFonts w:ascii="Times New Roman" w:eastAsia="Times New Roman" w:hAnsi="Times New Roman" w:cs="Times New Roman"/>
      <w:b/>
      <w:bCs/>
      <w:sz w:val="24"/>
      <w:szCs w:val="20"/>
      <w:lang w:val="sr-Cyrl-CS"/>
    </w:rPr>
  </w:style>
  <w:style w:type="paragraph" w:customStyle="1" w:styleId="Style1Left0cmFirstline0cm">
    <w:name w:val="Style НАСЛОВ 1. + Left:  0 cm First line:  0 cm"/>
    <w:basedOn w:val="Normal"/>
    <w:rsid w:val="00184C2C"/>
    <w:pPr>
      <w:tabs>
        <w:tab w:val="num" w:pos="360"/>
      </w:tabs>
      <w:spacing w:after="0" w:line="240" w:lineRule="auto"/>
      <w:ind w:left="360" w:hanging="360"/>
      <w:jc w:val="both"/>
    </w:pPr>
    <w:rPr>
      <w:rFonts w:ascii="Times New Roman" w:eastAsia="Times New Roman" w:hAnsi="Times New Roman" w:cs="Times New Roman"/>
      <w:b/>
      <w:bCs/>
      <w:sz w:val="28"/>
      <w:szCs w:val="20"/>
      <w:lang w:val="sr-Cyrl-CS"/>
    </w:rPr>
  </w:style>
  <w:style w:type="paragraph" w:customStyle="1" w:styleId="Style16">
    <w:name w:val="Style1НАСЛОВ 6"/>
    <w:basedOn w:val="Normal"/>
    <w:rsid w:val="00184C2C"/>
    <w:pPr>
      <w:spacing w:after="0" w:line="240" w:lineRule="auto"/>
      <w:ind w:left="2421" w:hanging="720"/>
      <w:jc w:val="both"/>
    </w:pPr>
    <w:rPr>
      <w:rFonts w:ascii="Times New Roman" w:eastAsia="Times New Roman" w:hAnsi="Times New Roman" w:cs="Times New Roman"/>
      <w:bCs/>
      <w:noProof/>
      <w:sz w:val="24"/>
      <w:szCs w:val="20"/>
      <w:lang w:val="sr-Cyrl-CS"/>
    </w:rPr>
  </w:style>
  <w:style w:type="paragraph" w:customStyle="1" w:styleId="5Left25cmFirstline0cm">
    <w:name w:val="НАСЛОВ 5 + Left:  2.5 cm First line:  0 cm"/>
    <w:basedOn w:val="Normal"/>
    <w:rsid w:val="00184C2C"/>
    <w:pPr>
      <w:tabs>
        <w:tab w:val="num" w:pos="1850"/>
      </w:tabs>
      <w:spacing w:after="0" w:line="240" w:lineRule="auto"/>
      <w:ind w:left="1849" w:hanging="431"/>
    </w:pPr>
    <w:rPr>
      <w:rFonts w:ascii="Times New Roman" w:eastAsia="Times New Roman" w:hAnsi="Times New Roman" w:cs="Times New Roman"/>
      <w:bCs/>
      <w:noProof/>
      <w:sz w:val="24"/>
      <w:szCs w:val="24"/>
      <w:lang w:val="ru-RU"/>
    </w:rPr>
  </w:style>
  <w:style w:type="paragraph" w:customStyle="1" w:styleId="BodyText-1st">
    <w:name w:val="Body Text -1 st"/>
    <w:basedOn w:val="BodyText"/>
    <w:next w:val="BodyText"/>
    <w:rsid w:val="00184C2C"/>
    <w:pPr>
      <w:spacing w:before="120" w:after="0" w:line="240" w:lineRule="auto"/>
      <w:ind w:right="0"/>
      <w:jc w:val="both"/>
    </w:pPr>
    <w:rPr>
      <w:rFonts w:ascii="Arial" w:eastAsia="Times New Roman" w:hAnsi="Arial" w:cs="Times New Roman"/>
      <w:sz w:val="22"/>
    </w:rPr>
  </w:style>
  <w:style w:type="paragraph" w:styleId="Caption">
    <w:name w:val="caption"/>
    <w:basedOn w:val="BodyText"/>
    <w:next w:val="Normal"/>
    <w:qFormat/>
    <w:rsid w:val="00184C2C"/>
    <w:pPr>
      <w:spacing w:before="120" w:after="120" w:line="240" w:lineRule="auto"/>
      <w:ind w:left="680" w:right="0"/>
      <w:jc w:val="both"/>
    </w:pPr>
    <w:rPr>
      <w:rFonts w:ascii="Arial" w:eastAsia="Times New Roman" w:hAnsi="Arial" w:cs="Times New Roman"/>
      <w:bCs/>
      <w:sz w:val="22"/>
    </w:rPr>
  </w:style>
  <w:style w:type="paragraph" w:styleId="ListBullet2">
    <w:name w:val="List Bullet 2"/>
    <w:basedOn w:val="ListBullet"/>
    <w:rsid w:val="00184C2C"/>
    <w:pPr>
      <w:tabs>
        <w:tab w:val="clear" w:pos="720"/>
        <w:tab w:val="num" w:pos="643"/>
      </w:tabs>
      <w:ind w:left="643"/>
      <w:jc w:val="both"/>
    </w:pPr>
    <w:rPr>
      <w:rFonts w:ascii="Arial" w:hAnsi="Arial"/>
      <w:sz w:val="22"/>
    </w:rPr>
  </w:style>
  <w:style w:type="paragraph" w:styleId="ListBullet">
    <w:name w:val="List Bullet"/>
    <w:basedOn w:val="Normal"/>
    <w:rsid w:val="00184C2C"/>
    <w:pPr>
      <w:tabs>
        <w:tab w:val="num" w:pos="720"/>
      </w:tabs>
      <w:spacing w:after="0" w:line="240" w:lineRule="auto"/>
      <w:ind w:left="720" w:hanging="360"/>
    </w:pPr>
    <w:rPr>
      <w:rFonts w:ascii="Times New Roman" w:eastAsia="Times New Roman" w:hAnsi="Times New Roman" w:cs="Times New Roman"/>
      <w:sz w:val="24"/>
      <w:szCs w:val="24"/>
    </w:rPr>
  </w:style>
  <w:style w:type="paragraph" w:styleId="ListBullet3">
    <w:name w:val="List Bullet 3"/>
    <w:basedOn w:val="Normal"/>
    <w:rsid w:val="00184C2C"/>
    <w:pPr>
      <w:tabs>
        <w:tab w:val="num" w:pos="926"/>
      </w:tabs>
      <w:spacing w:after="0" w:line="240" w:lineRule="auto"/>
      <w:ind w:left="926" w:hanging="360"/>
    </w:pPr>
    <w:rPr>
      <w:rFonts w:ascii="Times New Roman" w:eastAsia="Times New Roman" w:hAnsi="Times New Roman" w:cs="Times New Roman"/>
      <w:sz w:val="24"/>
      <w:szCs w:val="24"/>
    </w:rPr>
  </w:style>
  <w:style w:type="paragraph" w:customStyle="1" w:styleId="nabrajanje">
    <w:name w:val="nabrajanje"/>
    <w:basedOn w:val="Normal"/>
    <w:rsid w:val="00184C2C"/>
    <w:pPr>
      <w:tabs>
        <w:tab w:val="num" w:pos="720"/>
      </w:tabs>
      <w:spacing w:after="0" w:line="240" w:lineRule="auto"/>
      <w:ind w:left="720" w:hanging="360"/>
    </w:pPr>
    <w:rPr>
      <w:rFonts w:ascii="Times New Roman" w:eastAsia="Times New Roman" w:hAnsi="Times New Roman" w:cs="Times New Roman"/>
      <w:sz w:val="24"/>
      <w:szCs w:val="20"/>
      <w:lang w:val="sr-Cyrl-CS"/>
    </w:rPr>
  </w:style>
  <w:style w:type="character" w:customStyle="1" w:styleId="DefaultParagraphFo">
    <w:name w:val="Default Paragraph Fo"/>
    <w:basedOn w:val="DefaultParagraphFont"/>
    <w:rsid w:val="00184C2C"/>
  </w:style>
  <w:style w:type="paragraph" w:customStyle="1" w:styleId="toa">
    <w:name w:val="toa"/>
    <w:rsid w:val="00184C2C"/>
    <w:pPr>
      <w:widowControl w:val="0"/>
      <w:numPr>
        <w:numId w:val="8"/>
      </w:numPr>
      <w:tabs>
        <w:tab w:val="clear" w:pos="360"/>
        <w:tab w:val="left" w:pos="0"/>
      </w:tabs>
      <w:suppressAutoHyphens/>
      <w:autoSpaceDE w:val="0"/>
      <w:autoSpaceDN w:val="0"/>
      <w:adjustRightInd w:val="0"/>
      <w:spacing w:line="240" w:lineRule="atLeast"/>
      <w:ind w:left="0" w:firstLine="0"/>
    </w:pPr>
    <w:rPr>
      <w:rFonts w:ascii="Times Roman LATINICA 12pt" w:hAnsi="Times Roman LATINICA 12pt"/>
      <w:sz w:val="26"/>
      <w:szCs w:val="26"/>
    </w:rPr>
  </w:style>
  <w:style w:type="character" w:customStyle="1" w:styleId="EquationCaption">
    <w:name w:val="_Equation Caption"/>
    <w:basedOn w:val="DefaultParagraphFont"/>
    <w:rsid w:val="00184C2C"/>
  </w:style>
  <w:style w:type="paragraph" w:styleId="PlainText">
    <w:name w:val="Plain Text"/>
    <w:basedOn w:val="Normal"/>
    <w:link w:val="PlainTextChar"/>
    <w:rsid w:val="00184C2C"/>
    <w:pPr>
      <w:widowControl w:val="0"/>
      <w:tabs>
        <w:tab w:val="left" w:pos="-720"/>
      </w:tabs>
      <w:suppressAutoHyphens/>
      <w:autoSpaceDE w:val="0"/>
      <w:autoSpaceDN w:val="0"/>
      <w:adjustRightInd w:val="0"/>
      <w:spacing w:after="0" w:line="240" w:lineRule="atLeas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84C2C"/>
    <w:rPr>
      <w:rFonts w:ascii="Courier New" w:hAnsi="Courier New" w:cs="Courier New"/>
    </w:rPr>
  </w:style>
  <w:style w:type="paragraph" w:customStyle="1" w:styleId="lop">
    <w:name w:val="lop)"/>
    <w:rsid w:val="00184C2C"/>
    <w:pPr>
      <w:widowControl w:val="0"/>
      <w:tabs>
        <w:tab w:val="left" w:pos="-720"/>
      </w:tabs>
      <w:suppressAutoHyphens/>
      <w:autoSpaceDE w:val="0"/>
      <w:autoSpaceDN w:val="0"/>
      <w:adjustRightInd w:val="0"/>
      <w:spacing w:line="240" w:lineRule="atLeast"/>
      <w:jc w:val="both"/>
    </w:pPr>
    <w:rPr>
      <w:rFonts w:ascii="Arial" w:hAnsi="Arial" w:cs="Arial"/>
      <w:spacing w:val="-3"/>
      <w:sz w:val="24"/>
      <w:szCs w:val="24"/>
    </w:rPr>
  </w:style>
  <w:style w:type="character" w:customStyle="1" w:styleId="CharChar">
    <w:name w:val="Char Char"/>
    <w:basedOn w:val="DefaultParagraphFont"/>
    <w:rsid w:val="00184C2C"/>
  </w:style>
  <w:style w:type="character" w:customStyle="1" w:styleId="EquationCaption1">
    <w:name w:val="_Equation Caption1"/>
    <w:basedOn w:val="DefaultParagraphFont"/>
    <w:rsid w:val="00184C2C"/>
  </w:style>
  <w:style w:type="paragraph" w:customStyle="1" w:styleId="Slika">
    <w:name w:val="Slika"/>
    <w:rsid w:val="00184C2C"/>
    <w:pPr>
      <w:widowControl w:val="0"/>
      <w:tabs>
        <w:tab w:val="left" w:pos="-720"/>
      </w:tabs>
      <w:suppressAutoHyphens/>
      <w:autoSpaceDE w:val="0"/>
      <w:autoSpaceDN w:val="0"/>
      <w:adjustRightInd w:val="0"/>
      <w:spacing w:line="240" w:lineRule="atLeast"/>
    </w:pPr>
    <w:rPr>
      <w:b/>
      <w:bCs/>
    </w:rPr>
  </w:style>
  <w:style w:type="paragraph" w:customStyle="1" w:styleId="Centered">
    <w:name w:val="Centered"/>
    <w:rsid w:val="00184C2C"/>
    <w:pPr>
      <w:widowControl w:val="0"/>
      <w:tabs>
        <w:tab w:val="left" w:pos="-720"/>
      </w:tabs>
      <w:suppressAutoHyphens/>
      <w:autoSpaceDE w:val="0"/>
      <w:autoSpaceDN w:val="0"/>
      <w:adjustRightInd w:val="0"/>
      <w:spacing w:line="240" w:lineRule="atLeast"/>
      <w:jc w:val="center"/>
    </w:pPr>
    <w:rPr>
      <w:sz w:val="24"/>
      <w:szCs w:val="24"/>
    </w:rPr>
  </w:style>
  <w:style w:type="paragraph" w:styleId="ListNumber">
    <w:name w:val="List Number"/>
    <w:basedOn w:val="Normal"/>
    <w:rsid w:val="00184C2C"/>
    <w:pPr>
      <w:widowControl w:val="0"/>
      <w:tabs>
        <w:tab w:val="left" w:pos="0"/>
        <w:tab w:val="left" w:pos="720"/>
        <w:tab w:val="left" w:pos="1080"/>
        <w:tab w:val="left" w:pos="144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Boldblack">
    <w:name w:val="Bold black"/>
    <w:rsid w:val="00184C2C"/>
    <w:pPr>
      <w:widowControl w:val="0"/>
      <w:tabs>
        <w:tab w:val="left" w:pos="-720"/>
      </w:tabs>
      <w:suppressAutoHyphens/>
      <w:autoSpaceDE w:val="0"/>
      <w:autoSpaceDN w:val="0"/>
      <w:adjustRightInd w:val="0"/>
      <w:spacing w:line="240" w:lineRule="atLeast"/>
      <w:jc w:val="both"/>
    </w:pPr>
    <w:rPr>
      <w:b/>
      <w:bCs/>
      <w:spacing w:val="-3"/>
      <w:sz w:val="24"/>
      <w:szCs w:val="24"/>
    </w:rPr>
  </w:style>
  <w:style w:type="character" w:customStyle="1" w:styleId="BoldblackChar">
    <w:name w:val="Bold black Char"/>
    <w:basedOn w:val="DefaultParagraphFont"/>
    <w:rsid w:val="00184C2C"/>
    <w:rPr>
      <w:b/>
      <w:bCs/>
      <w:sz w:val="24"/>
      <w:szCs w:val="24"/>
    </w:rPr>
  </w:style>
  <w:style w:type="paragraph" w:styleId="ListNumber2">
    <w:name w:val="List Number 2"/>
    <w:basedOn w:val="Normal"/>
    <w:rsid w:val="00184C2C"/>
    <w:pPr>
      <w:widowControl w:val="0"/>
      <w:tabs>
        <w:tab w:val="left" w:pos="0"/>
        <w:tab w:val="left" w:pos="282"/>
        <w:tab w:val="left" w:pos="642"/>
        <w:tab w:val="left" w:pos="720"/>
      </w:tabs>
      <w:suppressAutoHyphens/>
      <w:autoSpaceDE w:val="0"/>
      <w:autoSpaceDN w:val="0"/>
      <w:adjustRightInd w:val="0"/>
      <w:spacing w:after="0" w:line="240" w:lineRule="atLeast"/>
      <w:jc w:val="both"/>
    </w:pPr>
    <w:rPr>
      <w:rFonts w:ascii="Times New Roman" w:eastAsia="Times New Roman" w:hAnsi="Times New Roman" w:cs="Times New Roman"/>
      <w:spacing w:val="-3"/>
      <w:sz w:val="24"/>
      <w:szCs w:val="24"/>
    </w:rPr>
  </w:style>
  <w:style w:type="paragraph" w:customStyle="1" w:styleId="Style1">
    <w:name w:val="Style1"/>
    <w:rsid w:val="00184C2C"/>
    <w:pPr>
      <w:widowControl w:val="0"/>
      <w:numPr>
        <w:numId w:val="10"/>
      </w:numPr>
      <w:tabs>
        <w:tab w:val="clear" w:pos="720"/>
        <w:tab w:val="left" w:pos="-720"/>
      </w:tabs>
      <w:suppressAutoHyphens/>
      <w:autoSpaceDE w:val="0"/>
      <w:autoSpaceDN w:val="0"/>
      <w:adjustRightInd w:val="0"/>
      <w:spacing w:line="240" w:lineRule="atLeast"/>
      <w:jc w:val="center"/>
    </w:pPr>
    <w:rPr>
      <w:lang w:val="hr-HR"/>
    </w:rPr>
  </w:style>
  <w:style w:type="paragraph" w:customStyle="1" w:styleId="Style5">
    <w:name w:val="Style5"/>
    <w:aliases w:val="tab-list5"/>
    <w:rsid w:val="00184C2C"/>
    <w:pPr>
      <w:widowControl w:val="0"/>
      <w:numPr>
        <w:ilvl w:val="1"/>
        <w:numId w:val="10"/>
      </w:numPr>
      <w:tabs>
        <w:tab w:val="clear" w:pos="1080"/>
        <w:tab w:val="left" w:pos="-720"/>
      </w:tabs>
      <w:suppressAutoHyphens/>
      <w:autoSpaceDE w:val="0"/>
      <w:autoSpaceDN w:val="0"/>
      <w:adjustRightInd w:val="0"/>
      <w:spacing w:line="240" w:lineRule="atLeast"/>
      <w:ind w:left="0"/>
      <w:jc w:val="center"/>
    </w:pPr>
    <w:rPr>
      <w:rFonts w:ascii="Arial Narrow" w:hAnsi="Arial Narrow"/>
      <w:sz w:val="18"/>
      <w:szCs w:val="18"/>
    </w:rPr>
  </w:style>
  <w:style w:type="paragraph" w:customStyle="1" w:styleId="StyleHeading3Bo">
    <w:name w:val="Style Heading 3 + Bo"/>
    <w:rsid w:val="00184C2C"/>
    <w:pPr>
      <w:keepNext/>
      <w:keepLines/>
      <w:widowControl w:val="0"/>
      <w:numPr>
        <w:numId w:val="9"/>
      </w:numPr>
      <w:tabs>
        <w:tab w:val="clear" w:pos="643"/>
        <w:tab w:val="left" w:pos="0"/>
        <w:tab w:val="left" w:pos="3494"/>
        <w:tab w:val="left" w:pos="3600"/>
      </w:tabs>
      <w:suppressAutoHyphens/>
      <w:autoSpaceDE w:val="0"/>
      <w:autoSpaceDN w:val="0"/>
      <w:adjustRightInd w:val="0"/>
      <w:spacing w:line="240" w:lineRule="atLeast"/>
      <w:ind w:left="0" w:firstLine="0"/>
    </w:pPr>
    <w:rPr>
      <w:rFonts w:ascii="Times Roman LATINICA 12pt" w:hAnsi="Times Roman LATINICA 12pt"/>
      <w:smallCaps/>
      <w:sz w:val="26"/>
      <w:szCs w:val="26"/>
    </w:rPr>
  </w:style>
  <w:style w:type="character" w:customStyle="1" w:styleId="EquationCaption2">
    <w:name w:val="_Equation Caption2"/>
    <w:rsid w:val="00184C2C"/>
  </w:style>
  <w:style w:type="character" w:customStyle="1" w:styleId="toni">
    <w:name w:val="toni"/>
    <w:rsid w:val="00184C2C"/>
    <w:rPr>
      <w:rFonts w:ascii="YU Times New Roman" w:hAnsi="YU Times New Roman"/>
      <w:sz w:val="24"/>
      <w:u w:val="none"/>
    </w:rPr>
  </w:style>
  <w:style w:type="paragraph" w:customStyle="1" w:styleId="Sadrzaj1">
    <w:name w:val="Sadrzaj1"/>
    <w:basedOn w:val="Normal"/>
    <w:rsid w:val="00184C2C"/>
    <w:pPr>
      <w:tabs>
        <w:tab w:val="num" w:pos="360"/>
      </w:tabs>
      <w:spacing w:before="240" w:after="240" w:line="240" w:lineRule="auto"/>
      <w:ind w:left="360" w:hanging="360"/>
      <w:jc w:val="both"/>
    </w:pPr>
    <w:rPr>
      <w:rFonts w:ascii="Times YU" w:eastAsia="Times New Roman" w:hAnsi="Times YU" w:cs="Times New Roman"/>
      <w:sz w:val="24"/>
      <w:szCs w:val="20"/>
      <w:lang w:val="sl-SI"/>
    </w:rPr>
  </w:style>
  <w:style w:type="paragraph" w:customStyle="1" w:styleId="Sadrzaj2">
    <w:name w:val="Sadrzaj2"/>
    <w:basedOn w:val="Normal"/>
    <w:rsid w:val="00184C2C"/>
    <w:pPr>
      <w:tabs>
        <w:tab w:val="num" w:pos="1440"/>
      </w:tabs>
      <w:spacing w:after="0" w:line="240" w:lineRule="auto"/>
      <w:ind w:left="720" w:hanging="360"/>
      <w:jc w:val="both"/>
    </w:pPr>
    <w:rPr>
      <w:rFonts w:ascii="Times YU" w:eastAsia="Times New Roman" w:hAnsi="Times YU" w:cs="Times New Roman"/>
      <w:sz w:val="24"/>
      <w:szCs w:val="20"/>
      <w:lang w:val="sl-SI"/>
    </w:rPr>
  </w:style>
  <w:style w:type="paragraph" w:customStyle="1" w:styleId="Sadrzaj3">
    <w:name w:val="Sadrzaj3"/>
    <w:basedOn w:val="Normal"/>
    <w:rsid w:val="00184C2C"/>
    <w:pPr>
      <w:tabs>
        <w:tab w:val="num" w:pos="2160"/>
      </w:tabs>
      <w:spacing w:after="0" w:line="240" w:lineRule="auto"/>
      <w:ind w:left="1440" w:hanging="360"/>
      <w:jc w:val="both"/>
    </w:pPr>
    <w:rPr>
      <w:rFonts w:ascii="Times YU" w:eastAsia="Times New Roman" w:hAnsi="Times YU" w:cs="Times New Roman"/>
      <w:sz w:val="24"/>
      <w:szCs w:val="20"/>
      <w:lang w:val="sl-SI"/>
    </w:rPr>
  </w:style>
  <w:style w:type="paragraph" w:customStyle="1" w:styleId="naslov1">
    <w:name w:val="naslov1"/>
    <w:basedOn w:val="Normal"/>
    <w:rsid w:val="00184C2C"/>
    <w:pPr>
      <w:tabs>
        <w:tab w:val="num" w:pos="360"/>
        <w:tab w:val="num" w:pos="1440"/>
      </w:tabs>
      <w:spacing w:before="600" w:after="240" w:line="240" w:lineRule="auto"/>
      <w:ind w:left="360" w:hanging="360"/>
      <w:jc w:val="center"/>
    </w:pPr>
    <w:rPr>
      <w:rFonts w:ascii="Times YU" w:eastAsia="Times New Roman" w:hAnsi="Times YU" w:cs="Times New Roman"/>
      <w:sz w:val="32"/>
      <w:szCs w:val="20"/>
      <w:lang w:val="en-GB"/>
    </w:rPr>
  </w:style>
  <w:style w:type="paragraph" w:customStyle="1" w:styleId="naslov2">
    <w:name w:val="naslov2"/>
    <w:basedOn w:val="Normal"/>
    <w:rsid w:val="00184C2C"/>
    <w:pPr>
      <w:tabs>
        <w:tab w:val="num" w:pos="720"/>
        <w:tab w:val="num" w:pos="1080"/>
      </w:tabs>
      <w:spacing w:after="0" w:line="240" w:lineRule="auto"/>
      <w:ind w:left="792" w:hanging="432"/>
      <w:jc w:val="both"/>
    </w:pPr>
    <w:rPr>
      <w:rFonts w:ascii="Times YU" w:eastAsia="Times New Roman" w:hAnsi="Times YU" w:cs="Times New Roman"/>
      <w:sz w:val="28"/>
      <w:szCs w:val="20"/>
      <w:lang w:val="en-GB"/>
    </w:rPr>
  </w:style>
  <w:style w:type="paragraph" w:customStyle="1" w:styleId="tablica">
    <w:name w:val="tablica"/>
    <w:basedOn w:val="Normal"/>
    <w:rsid w:val="00184C2C"/>
    <w:pPr>
      <w:spacing w:after="0" w:line="240" w:lineRule="auto"/>
      <w:jc w:val="both"/>
    </w:pPr>
    <w:rPr>
      <w:rFonts w:ascii="Times YU" w:eastAsia="Times New Roman" w:hAnsi="Times YU" w:cs="Times New Roman"/>
      <w:sz w:val="20"/>
      <w:szCs w:val="20"/>
      <w:lang w:val="en-GB"/>
    </w:rPr>
  </w:style>
  <w:style w:type="paragraph" w:styleId="Index1">
    <w:name w:val="index 1"/>
    <w:basedOn w:val="Normal"/>
    <w:next w:val="Normal"/>
    <w:autoRedefine/>
    <w:rsid w:val="00184C2C"/>
    <w:pPr>
      <w:widowControl w:val="0"/>
      <w:tabs>
        <w:tab w:val="right" w:leader="dot" w:pos="9360"/>
      </w:tabs>
      <w:suppressAutoHyphens/>
      <w:autoSpaceDE w:val="0"/>
      <w:autoSpaceDN w:val="0"/>
      <w:adjustRightInd w:val="0"/>
      <w:spacing w:after="0" w:line="240" w:lineRule="atLeast"/>
      <w:ind w:left="1440" w:right="720" w:hanging="1440"/>
    </w:pPr>
    <w:rPr>
      <w:rFonts w:ascii="Times Roman LATINICA 12pt" w:eastAsia="Times New Roman" w:hAnsi="Times Roman LATINICA 12pt" w:cs="Times New Roman"/>
      <w:sz w:val="26"/>
      <w:szCs w:val="26"/>
    </w:rPr>
  </w:style>
  <w:style w:type="paragraph" w:customStyle="1" w:styleId="StyleStyleFirstline0cmUnderlineChar">
    <w:name w:val="Style Style First line:  0 cm + Underline Char"/>
    <w:basedOn w:val="Normal"/>
    <w:link w:val="StyleStyleFirstline0cmUnderlineCharChar"/>
    <w:rsid w:val="00184C2C"/>
    <w:pPr>
      <w:spacing w:before="40" w:after="0" w:line="240" w:lineRule="auto"/>
      <w:ind w:firstLine="680"/>
      <w:jc w:val="both"/>
    </w:pPr>
    <w:rPr>
      <w:rFonts w:ascii="Times New Roman" w:eastAsia="Times New Roman" w:hAnsi="Times New Roman" w:cs="Times New Roman"/>
      <w:sz w:val="24"/>
      <w:szCs w:val="24"/>
    </w:rPr>
  </w:style>
  <w:style w:type="character" w:customStyle="1" w:styleId="StyleStyleFirstline0cmUnderlineCharChar">
    <w:name w:val="Style Style First line:  0 cm + Underline Char Char"/>
    <w:basedOn w:val="DefaultParagraphFont"/>
    <w:link w:val="StyleStyleFirstline0cmUnderlineChar"/>
    <w:rsid w:val="00184C2C"/>
    <w:rPr>
      <w:sz w:val="24"/>
      <w:szCs w:val="24"/>
    </w:rPr>
  </w:style>
  <w:style w:type="paragraph" w:customStyle="1" w:styleId="StyleStyleFirstline0cmUnderline">
    <w:name w:val="Style Style First line:  0 cm + Underline"/>
    <w:basedOn w:val="Normal"/>
    <w:rsid w:val="00184C2C"/>
    <w:pPr>
      <w:spacing w:before="40" w:after="0" w:line="240" w:lineRule="auto"/>
      <w:ind w:firstLine="680"/>
      <w:jc w:val="both"/>
    </w:pPr>
    <w:rPr>
      <w:rFonts w:ascii="Times New Roman" w:eastAsia="Times New Roman" w:hAnsi="Times New Roman" w:cs="Times New Roman"/>
      <w:sz w:val="24"/>
      <w:szCs w:val="24"/>
    </w:rPr>
  </w:style>
  <w:style w:type="paragraph" w:customStyle="1" w:styleId="xl24">
    <w:name w:val="xl24"/>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5">
    <w:name w:val="xl25"/>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6">
    <w:name w:val="xl26"/>
    <w:basedOn w:val="Normal"/>
    <w:rsid w:val="00184C2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7">
    <w:name w:val="xl27"/>
    <w:basedOn w:val="Normal"/>
    <w:rsid w:val="00184C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18"/>
      <w:szCs w:val="18"/>
    </w:rPr>
  </w:style>
  <w:style w:type="paragraph" w:customStyle="1" w:styleId="xl28">
    <w:name w:val="xl28"/>
    <w:basedOn w:val="Normal"/>
    <w:rsid w:val="00184C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29">
    <w:name w:val="xl29"/>
    <w:basedOn w:val="Normal"/>
    <w:rsid w:val="00184C2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0">
    <w:name w:val="xl30"/>
    <w:basedOn w:val="Normal"/>
    <w:rsid w:val="00184C2C"/>
    <w:pPr>
      <w:spacing w:before="100" w:beforeAutospacing="1" w:after="100" w:afterAutospacing="1" w:line="240" w:lineRule="auto"/>
      <w:jc w:val="center"/>
      <w:textAlignment w:val="center"/>
    </w:pPr>
    <w:rPr>
      <w:rFonts w:ascii="Arial" w:eastAsia="Times New Roman" w:hAnsi="Arial" w:cs="Arial"/>
      <w:color w:val="FF0000"/>
      <w:sz w:val="24"/>
      <w:szCs w:val="24"/>
    </w:rPr>
  </w:style>
  <w:style w:type="paragraph" w:customStyle="1" w:styleId="xl31">
    <w:name w:val="xl31"/>
    <w:basedOn w:val="Normal"/>
    <w:rsid w:val="00184C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2">
    <w:name w:val="xl32"/>
    <w:basedOn w:val="Normal"/>
    <w:rsid w:val="00184C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3">
    <w:name w:val="xl33"/>
    <w:basedOn w:val="Normal"/>
    <w:rsid w:val="00184C2C"/>
    <w:pP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4">
    <w:name w:val="xl34"/>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rPr>
  </w:style>
  <w:style w:type="paragraph" w:customStyle="1" w:styleId="xl35">
    <w:name w:val="xl35"/>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6">
    <w:name w:val="xl36"/>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7">
    <w:name w:val="xl37"/>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38">
    <w:name w:val="xl38"/>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39">
    <w:name w:val="xl39"/>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40">
    <w:name w:val="xl40"/>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41">
    <w:name w:val="xl41"/>
    <w:basedOn w:val="Normal"/>
    <w:rsid w:val="00184C2C"/>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2">
    <w:name w:val="xl42"/>
    <w:basedOn w:val="Normal"/>
    <w:rsid w:val="00184C2C"/>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3">
    <w:name w:val="xl43"/>
    <w:basedOn w:val="Normal"/>
    <w:rsid w:val="00184C2C"/>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44">
    <w:name w:val="xl44"/>
    <w:basedOn w:val="Normal"/>
    <w:rsid w:val="00184C2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5">
    <w:name w:val="xl45"/>
    <w:basedOn w:val="Normal"/>
    <w:rsid w:val="00184C2C"/>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6">
    <w:name w:val="xl46"/>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184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0">
    <w:name w:val="xl50"/>
    <w:basedOn w:val="Normal"/>
    <w:rsid w:val="00184C2C"/>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1">
    <w:name w:val="xl51"/>
    <w:basedOn w:val="Normal"/>
    <w:rsid w:val="00184C2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2">
    <w:name w:val="xl52"/>
    <w:basedOn w:val="Normal"/>
    <w:rsid w:val="00184C2C"/>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53">
    <w:name w:val="xl53"/>
    <w:basedOn w:val="Normal"/>
    <w:rsid w:val="00184C2C"/>
    <w:pPr>
      <w:pBdr>
        <w:top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184C2C"/>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5">
    <w:name w:val="xl55"/>
    <w:basedOn w:val="Normal"/>
    <w:rsid w:val="00184C2C"/>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6">
    <w:name w:val="xl56"/>
    <w:basedOn w:val="Normal"/>
    <w:rsid w:val="00184C2C"/>
    <w:pPr>
      <w:pBdr>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7">
    <w:name w:val="xl57"/>
    <w:basedOn w:val="Normal"/>
    <w:rsid w:val="00184C2C"/>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184C2C"/>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rPr>
  </w:style>
  <w:style w:type="character" w:customStyle="1" w:styleId="Heading3CharCharCharCharCharChar">
    <w:name w:val="Heading 3 Char Char Char Char Char Char"/>
    <w:basedOn w:val="DefaultParagraphFont"/>
    <w:rsid w:val="00184C2C"/>
    <w:rPr>
      <w:smallCaps/>
      <w:kern w:val="16"/>
      <w:sz w:val="26"/>
      <w:lang w:val="sr-Cyrl-CS" w:eastAsia="en-US" w:bidi="ar-SA"/>
    </w:rPr>
  </w:style>
  <w:style w:type="character" w:customStyle="1" w:styleId="Heading1Char1">
    <w:name w:val="Heading 1 Char1"/>
    <w:aliases w:val="Heading 10 Char"/>
    <w:basedOn w:val="DefaultParagraphFont"/>
    <w:rsid w:val="00184C2C"/>
    <w:rPr>
      <w:rFonts w:ascii="Cambria" w:eastAsia="Times New Roman" w:hAnsi="Cambria" w:cs="Times New Roman"/>
      <w:b/>
      <w:bCs/>
      <w:color w:val="365F91"/>
      <w:sz w:val="28"/>
      <w:szCs w:val="28"/>
    </w:rPr>
  </w:style>
  <w:style w:type="paragraph" w:customStyle="1" w:styleId="Default">
    <w:name w:val="Default"/>
    <w:rsid w:val="00184C2C"/>
    <w:pPr>
      <w:autoSpaceDE w:val="0"/>
      <w:autoSpaceDN w:val="0"/>
      <w:adjustRightInd w:val="0"/>
    </w:pPr>
    <w:rPr>
      <w:rFonts w:ascii="Tahoma" w:hAnsi="Tahoma" w:cs="Tahoma"/>
      <w:color w:val="000000"/>
      <w:sz w:val="24"/>
      <w:szCs w:val="24"/>
    </w:rPr>
  </w:style>
  <w:style w:type="character" w:customStyle="1" w:styleId="Bodytext0">
    <w:name w:val="Body text_"/>
    <w:basedOn w:val="DefaultParagraphFont"/>
    <w:link w:val="Bodytext1"/>
    <w:locked/>
    <w:rsid w:val="00184C2C"/>
    <w:rPr>
      <w:sz w:val="23"/>
      <w:szCs w:val="23"/>
      <w:shd w:val="clear" w:color="auto" w:fill="FFFFFF"/>
    </w:rPr>
  </w:style>
  <w:style w:type="paragraph" w:customStyle="1" w:styleId="Bodytext1">
    <w:name w:val="Body text1"/>
    <w:basedOn w:val="Normal"/>
    <w:link w:val="Bodytext0"/>
    <w:rsid w:val="00184C2C"/>
    <w:pPr>
      <w:widowControl w:val="0"/>
      <w:shd w:val="clear" w:color="auto" w:fill="FFFFFF"/>
      <w:spacing w:before="1620" w:after="0" w:line="240" w:lineRule="atLeast"/>
      <w:ind w:hanging="780"/>
      <w:jc w:val="center"/>
    </w:pPr>
    <w:rPr>
      <w:rFonts w:ascii="Times New Roman" w:eastAsia="Times New Roman" w:hAnsi="Times New Roman" w:cs="Times New Roman"/>
      <w:sz w:val="23"/>
      <w:szCs w:val="23"/>
    </w:rPr>
  </w:style>
  <w:style w:type="character" w:customStyle="1" w:styleId="Heading50">
    <w:name w:val="Heading #5_"/>
    <w:basedOn w:val="DefaultParagraphFont"/>
    <w:link w:val="Heading51"/>
    <w:locked/>
    <w:rsid w:val="00184C2C"/>
    <w:rPr>
      <w:sz w:val="23"/>
      <w:szCs w:val="23"/>
      <w:shd w:val="clear" w:color="auto" w:fill="FFFFFF"/>
    </w:rPr>
  </w:style>
  <w:style w:type="paragraph" w:customStyle="1" w:styleId="Heading51">
    <w:name w:val="Heading #5"/>
    <w:basedOn w:val="Normal"/>
    <w:link w:val="Heading50"/>
    <w:rsid w:val="00184C2C"/>
    <w:pPr>
      <w:widowControl w:val="0"/>
      <w:shd w:val="clear" w:color="auto" w:fill="FFFFFF"/>
      <w:spacing w:before="720" w:after="0" w:line="278" w:lineRule="exact"/>
      <w:jc w:val="both"/>
      <w:outlineLvl w:val="4"/>
    </w:pPr>
    <w:rPr>
      <w:rFonts w:ascii="Times New Roman" w:eastAsia="Times New Roman" w:hAnsi="Times New Roman" w:cs="Times New Roman"/>
      <w:sz w:val="23"/>
      <w:szCs w:val="23"/>
    </w:rPr>
  </w:style>
  <w:style w:type="character" w:customStyle="1" w:styleId="WW8Num2z2">
    <w:name w:val="WW8Num2z2"/>
    <w:rsid w:val="00184C2C"/>
    <w:rPr>
      <w:rFonts w:ascii="Wingdings" w:hAnsi="Wingdings" w:cs="Wingdings"/>
    </w:rPr>
  </w:style>
  <w:style w:type="character" w:customStyle="1" w:styleId="WW8Num3z0">
    <w:name w:val="WW8Num3z0"/>
    <w:rsid w:val="00184C2C"/>
    <w:rPr>
      <w:b/>
    </w:rPr>
  </w:style>
  <w:style w:type="character" w:customStyle="1" w:styleId="WW8Num3z1">
    <w:name w:val="WW8Num3z1"/>
    <w:rsid w:val="00184C2C"/>
    <w:rPr>
      <w:b/>
      <w:i w:val="0"/>
      <w:sz w:val="24"/>
      <w:szCs w:val="24"/>
    </w:rPr>
  </w:style>
  <w:style w:type="character" w:customStyle="1" w:styleId="WW8Num4z0">
    <w:name w:val="WW8Num4z0"/>
    <w:rsid w:val="00184C2C"/>
    <w:rPr>
      <w:rFonts w:cs="Arial"/>
      <w:i w:val="0"/>
      <w:sz w:val="24"/>
    </w:rPr>
  </w:style>
  <w:style w:type="character" w:customStyle="1" w:styleId="WW8Num6z0">
    <w:name w:val="WW8Num6z0"/>
    <w:rsid w:val="00184C2C"/>
    <w:rPr>
      <w:rFonts w:ascii="Symbol" w:hAnsi="Symbol" w:cs="Symbol"/>
    </w:rPr>
  </w:style>
  <w:style w:type="character" w:customStyle="1" w:styleId="WW8Num6z1">
    <w:name w:val="WW8Num6z1"/>
    <w:rsid w:val="00184C2C"/>
    <w:rPr>
      <w:rFonts w:ascii="Courier New" w:hAnsi="Courier New" w:cs="Courier New"/>
    </w:rPr>
  </w:style>
  <w:style w:type="character" w:customStyle="1" w:styleId="WW8Num6z2">
    <w:name w:val="WW8Num6z2"/>
    <w:rsid w:val="00184C2C"/>
    <w:rPr>
      <w:rFonts w:ascii="Wingdings" w:hAnsi="Wingdings" w:cs="Wingdings"/>
    </w:rPr>
  </w:style>
  <w:style w:type="character" w:customStyle="1" w:styleId="WW8Num7z0">
    <w:name w:val="WW8Num7z0"/>
    <w:rsid w:val="00184C2C"/>
    <w:rPr>
      <w:b w:val="0"/>
      <w:i w:val="0"/>
      <w:color w:val="00000A"/>
    </w:rPr>
  </w:style>
  <w:style w:type="character" w:customStyle="1" w:styleId="WW8Num7z1">
    <w:name w:val="WW8Num7z1"/>
    <w:rsid w:val="00184C2C"/>
    <w:rPr>
      <w:rFonts w:ascii="Courier New" w:hAnsi="Courier New" w:cs="Courier New"/>
    </w:rPr>
  </w:style>
  <w:style w:type="character" w:customStyle="1" w:styleId="WW8Num7z2">
    <w:name w:val="WW8Num7z2"/>
    <w:rsid w:val="00184C2C"/>
    <w:rPr>
      <w:rFonts w:ascii="Wingdings" w:hAnsi="Wingdings" w:cs="Wingdings"/>
    </w:rPr>
  </w:style>
  <w:style w:type="character" w:customStyle="1" w:styleId="WW8Num8z0">
    <w:name w:val="WW8Num8z0"/>
    <w:rsid w:val="00184C2C"/>
    <w:rPr>
      <w:rFonts w:ascii="Symbol" w:hAnsi="Symbol" w:cs="Symbol"/>
    </w:rPr>
  </w:style>
  <w:style w:type="character" w:customStyle="1" w:styleId="WW8Num9z0">
    <w:name w:val="WW8Num9z0"/>
    <w:rsid w:val="00184C2C"/>
    <w:rPr>
      <w:i w:val="0"/>
    </w:rPr>
  </w:style>
  <w:style w:type="character" w:customStyle="1" w:styleId="WW8Num9z1">
    <w:name w:val="WW8Num9z1"/>
    <w:rsid w:val="00184C2C"/>
    <w:rPr>
      <w:rFonts w:ascii="Courier New" w:hAnsi="Courier New" w:cs="Courier New"/>
    </w:rPr>
  </w:style>
  <w:style w:type="character" w:customStyle="1" w:styleId="WW8Num9z2">
    <w:name w:val="WW8Num9z2"/>
    <w:rsid w:val="00184C2C"/>
    <w:rPr>
      <w:rFonts w:ascii="Wingdings" w:hAnsi="Wingdings" w:cs="Wingdings"/>
    </w:rPr>
  </w:style>
  <w:style w:type="character" w:customStyle="1" w:styleId="WW8Num8z1">
    <w:name w:val="WW8Num8z1"/>
    <w:rsid w:val="00184C2C"/>
    <w:rPr>
      <w:rFonts w:ascii="Courier New" w:hAnsi="Courier New" w:cs="Courier New"/>
    </w:rPr>
  </w:style>
  <w:style w:type="character" w:customStyle="1" w:styleId="WW8Num8z2">
    <w:name w:val="WW8Num8z2"/>
    <w:rsid w:val="00184C2C"/>
    <w:rPr>
      <w:rFonts w:ascii="Wingdings" w:hAnsi="Wingdings" w:cs="Wingdings"/>
    </w:rPr>
  </w:style>
  <w:style w:type="character" w:customStyle="1" w:styleId="WW8Num10z0">
    <w:name w:val="WW8Num10z0"/>
    <w:rsid w:val="00184C2C"/>
    <w:rPr>
      <w:rFonts w:ascii="Symbol" w:hAnsi="Symbol" w:cs="Symbol"/>
    </w:rPr>
  </w:style>
  <w:style w:type="character" w:customStyle="1" w:styleId="WW8Num10z1">
    <w:name w:val="WW8Num10z1"/>
    <w:rsid w:val="00184C2C"/>
    <w:rPr>
      <w:rFonts w:ascii="Courier New" w:hAnsi="Courier New" w:cs="Courier New"/>
    </w:rPr>
  </w:style>
  <w:style w:type="character" w:customStyle="1" w:styleId="WW8Num10z2">
    <w:name w:val="WW8Num10z2"/>
    <w:rsid w:val="00184C2C"/>
    <w:rPr>
      <w:rFonts w:ascii="Wingdings" w:hAnsi="Wingdings" w:cs="Wingdings"/>
    </w:rPr>
  </w:style>
  <w:style w:type="character" w:customStyle="1" w:styleId="WW8Num12z0">
    <w:name w:val="WW8Num12z0"/>
    <w:rsid w:val="00184C2C"/>
    <w:rPr>
      <w:b/>
    </w:rPr>
  </w:style>
  <w:style w:type="character" w:customStyle="1" w:styleId="WW8Num12z1">
    <w:name w:val="WW8Num12z1"/>
    <w:rsid w:val="00184C2C"/>
    <w:rPr>
      <w:b/>
      <w:i w:val="0"/>
      <w:sz w:val="24"/>
      <w:szCs w:val="24"/>
    </w:rPr>
  </w:style>
  <w:style w:type="character" w:customStyle="1" w:styleId="WW8Num13z0">
    <w:name w:val="WW8Num13z0"/>
    <w:rsid w:val="00184C2C"/>
    <w:rPr>
      <w:b w:val="0"/>
    </w:rPr>
  </w:style>
  <w:style w:type="character" w:customStyle="1" w:styleId="WW8Num15z0">
    <w:name w:val="WW8Num15z0"/>
    <w:rsid w:val="00184C2C"/>
    <w:rPr>
      <w:rFonts w:ascii="Wingdings" w:hAnsi="Wingdings" w:cs="Wingdings"/>
    </w:rPr>
  </w:style>
  <w:style w:type="character" w:customStyle="1" w:styleId="WW8Num15z1">
    <w:name w:val="WW8Num15z1"/>
    <w:rsid w:val="00184C2C"/>
    <w:rPr>
      <w:rFonts w:ascii="Courier New" w:hAnsi="Courier New" w:cs="Courier New"/>
    </w:rPr>
  </w:style>
  <w:style w:type="character" w:customStyle="1" w:styleId="WW8Num15z3">
    <w:name w:val="WW8Num15z3"/>
    <w:rsid w:val="00184C2C"/>
    <w:rPr>
      <w:rFonts w:ascii="Symbol" w:hAnsi="Symbol" w:cs="Symbol"/>
    </w:rPr>
  </w:style>
  <w:style w:type="character" w:customStyle="1" w:styleId="CommentReference1">
    <w:name w:val="Comment Reference1"/>
    <w:rsid w:val="00184C2C"/>
    <w:rPr>
      <w:sz w:val="16"/>
      <w:szCs w:val="16"/>
    </w:rPr>
  </w:style>
  <w:style w:type="character" w:customStyle="1" w:styleId="BodyText2Char1">
    <w:name w:val="Body Text 2 Char1"/>
    <w:basedOn w:val="WW-DefaultParagraphFont"/>
    <w:rsid w:val="00184C2C"/>
  </w:style>
  <w:style w:type="character" w:customStyle="1" w:styleId="ListLabel1">
    <w:name w:val="ListLabel 1"/>
    <w:rsid w:val="00184C2C"/>
    <w:rPr>
      <w:rFonts w:cs="Courier New"/>
    </w:rPr>
  </w:style>
  <w:style w:type="character" w:customStyle="1" w:styleId="ListLabel2">
    <w:name w:val="ListLabel 2"/>
    <w:rsid w:val="00184C2C"/>
    <w:rPr>
      <w:b/>
      <w:i w:val="0"/>
      <w:sz w:val="24"/>
      <w:szCs w:val="24"/>
    </w:rPr>
  </w:style>
  <w:style w:type="character" w:customStyle="1" w:styleId="ListLabel3">
    <w:name w:val="ListLabel 3"/>
    <w:rsid w:val="00184C2C"/>
    <w:rPr>
      <w:rFonts w:cs="Arial"/>
      <w:i w:val="0"/>
      <w:sz w:val="24"/>
    </w:rPr>
  </w:style>
  <w:style w:type="character" w:customStyle="1" w:styleId="ListLabel4">
    <w:name w:val="ListLabel 4"/>
    <w:rsid w:val="00184C2C"/>
    <w:rPr>
      <w:rFonts w:cs="Arial"/>
      <w:b w:val="0"/>
      <w:i w:val="0"/>
      <w:sz w:val="24"/>
    </w:rPr>
  </w:style>
  <w:style w:type="character" w:customStyle="1" w:styleId="ListLabel5">
    <w:name w:val="ListLabel 5"/>
    <w:rsid w:val="00184C2C"/>
    <w:rPr>
      <w:rFonts w:cs="Calibri"/>
    </w:rPr>
  </w:style>
  <w:style w:type="character" w:customStyle="1" w:styleId="ListLabel6">
    <w:name w:val="ListLabel 6"/>
    <w:rsid w:val="00184C2C"/>
    <w:rPr>
      <w:b w:val="0"/>
      <w:i w:val="0"/>
      <w:color w:val="00000A"/>
    </w:rPr>
  </w:style>
  <w:style w:type="character" w:customStyle="1" w:styleId="ListLabel7">
    <w:name w:val="ListLabel 7"/>
    <w:rsid w:val="00184C2C"/>
    <w:rPr>
      <w:rFonts w:eastAsia="TimesNewRomanPSMT" w:cs="Times New Roman"/>
    </w:rPr>
  </w:style>
  <w:style w:type="character" w:customStyle="1" w:styleId="ListLabel8">
    <w:name w:val="ListLabel 8"/>
    <w:rsid w:val="00184C2C"/>
    <w:rPr>
      <w:i w:val="0"/>
    </w:rPr>
  </w:style>
  <w:style w:type="paragraph" w:customStyle="1" w:styleId="Heading">
    <w:name w:val="Heading"/>
    <w:basedOn w:val="Normal"/>
    <w:next w:val="BodyText"/>
    <w:rsid w:val="00184C2C"/>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List">
    <w:name w:val="List"/>
    <w:basedOn w:val="BodyText"/>
    <w:rsid w:val="00184C2C"/>
    <w:pPr>
      <w:suppressAutoHyphens/>
      <w:spacing w:after="120" w:line="100" w:lineRule="atLeast"/>
      <w:ind w:right="0"/>
    </w:pPr>
    <w:rPr>
      <w:rFonts w:ascii="Times New Roman" w:eastAsia="Arial Unicode MS" w:hAnsi="Times New Roman" w:cs="Mangal"/>
      <w:color w:val="000000"/>
      <w:kern w:val="1"/>
      <w:sz w:val="24"/>
      <w:szCs w:val="24"/>
      <w:lang w:val="sr-Cyrl-CS" w:eastAsia="ar-SA"/>
    </w:rPr>
  </w:style>
  <w:style w:type="paragraph" w:customStyle="1" w:styleId="Index">
    <w:name w:val="Index"/>
    <w:basedOn w:val="Normal"/>
    <w:rsid w:val="00184C2C"/>
    <w:pPr>
      <w:suppressLineNumbers/>
      <w:suppressAutoHyphens/>
      <w:spacing w:after="0" w:line="100" w:lineRule="atLeast"/>
    </w:pPr>
    <w:rPr>
      <w:rFonts w:ascii="Times New Roman" w:eastAsia="Arial Unicode MS" w:hAnsi="Times New Roman" w:cs="Mangal"/>
      <w:color w:val="000000"/>
      <w:kern w:val="1"/>
      <w:sz w:val="24"/>
      <w:szCs w:val="24"/>
      <w:lang w:eastAsia="ar-SA"/>
    </w:rPr>
  </w:style>
  <w:style w:type="paragraph" w:customStyle="1" w:styleId="CommentText1">
    <w:name w:val="Comment Text1"/>
    <w:basedOn w:val="Normal"/>
    <w:rsid w:val="00184C2C"/>
    <w:pPr>
      <w:suppressAutoHyphens/>
      <w:spacing w:after="0" w:line="100" w:lineRule="atLeas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184C2C"/>
    <w:rPr>
      <w:b/>
      <w:bCs/>
    </w:rPr>
  </w:style>
  <w:style w:type="paragraph" w:customStyle="1" w:styleId="ContentsHeading">
    <w:name w:val="Contents Heading"/>
    <w:basedOn w:val="Heading1"/>
    <w:rsid w:val="00184C2C"/>
    <w:pPr>
      <w:keepLines/>
      <w:suppressLineNumbers/>
      <w:suppressAutoHyphens/>
      <w:spacing w:before="480" w:after="0" w:line="100" w:lineRule="atLeast"/>
      <w:ind w:left="0" w:right="0"/>
      <w:jc w:val="left"/>
    </w:pPr>
    <w:rPr>
      <w:rFonts w:ascii="Cambria" w:eastAsia="Arial Unicode MS" w:hAnsi="Cambria" w:cs="font217"/>
      <w:i w:val="0"/>
      <w:iCs w:val="0"/>
      <w:color w:val="365F91"/>
      <w:kern w:val="1"/>
      <w:sz w:val="32"/>
      <w:szCs w:val="32"/>
      <w:lang w:eastAsia="ar-SA"/>
    </w:rPr>
  </w:style>
  <w:style w:type="paragraph" w:customStyle="1" w:styleId="PythagoreanTheorem">
    <w:name w:val="Pythagorean Theorem"/>
    <w:rsid w:val="00184C2C"/>
    <w:pPr>
      <w:suppressAutoHyphens/>
      <w:spacing w:after="200" w:line="276" w:lineRule="auto"/>
    </w:pPr>
    <w:rPr>
      <w:rFonts w:ascii="Calibri" w:eastAsia="MS Mincho" w:hAnsi="Calibri" w:cs="Arial"/>
      <w:sz w:val="22"/>
      <w:szCs w:val="22"/>
      <w:lang w:eastAsia="ar-SA"/>
    </w:rPr>
  </w:style>
  <w:style w:type="paragraph" w:customStyle="1" w:styleId="Normal0">
    <w:name w:val="[Normal]"/>
    <w:link w:val="NormalChar"/>
    <w:rsid w:val="00184C2C"/>
    <w:pPr>
      <w:autoSpaceDE w:val="0"/>
      <w:autoSpaceDN w:val="0"/>
      <w:adjustRightInd w:val="0"/>
    </w:pPr>
    <w:rPr>
      <w:rFonts w:ascii="Arial" w:hAnsi="Arial" w:cs="Arial"/>
      <w:sz w:val="24"/>
      <w:szCs w:val="24"/>
    </w:rPr>
  </w:style>
  <w:style w:type="character" w:customStyle="1" w:styleId="NormalChar">
    <w:name w:val="[Normal] Char"/>
    <w:basedOn w:val="DefaultParagraphFont"/>
    <w:link w:val="Normal0"/>
    <w:locked/>
    <w:rsid w:val="00184C2C"/>
    <w:rPr>
      <w:rFonts w:ascii="Arial" w:hAnsi="Arial" w:cs="Arial"/>
      <w:sz w:val="24"/>
      <w:szCs w:val="24"/>
    </w:rPr>
  </w:style>
  <w:style w:type="character" w:customStyle="1" w:styleId="BalloonTextChar1">
    <w:name w:val="Balloon Text Char1"/>
    <w:basedOn w:val="DefaultParagraphFont"/>
    <w:rsid w:val="00184C2C"/>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rsid w:val="00184C2C"/>
    <w:rPr>
      <w:rFonts w:eastAsia="Arial Unicode MS"/>
      <w:color w:val="000000"/>
      <w:kern w:val="1"/>
      <w:sz w:val="24"/>
      <w:szCs w:val="24"/>
      <w:lang w:eastAsia="ar-SA"/>
    </w:rPr>
  </w:style>
  <w:style w:type="character" w:customStyle="1" w:styleId="BodyText3Char1">
    <w:name w:val="Body Text 3 Char1"/>
    <w:basedOn w:val="DefaultParagraphFont"/>
    <w:rsid w:val="00184C2C"/>
    <w:rPr>
      <w:color w:val="000000"/>
      <w:kern w:val="1"/>
      <w:sz w:val="16"/>
      <w:szCs w:val="16"/>
      <w:lang w:eastAsia="ar-SA"/>
    </w:rPr>
  </w:style>
  <w:style w:type="character" w:customStyle="1" w:styleId="HeaderChar1">
    <w:name w:val="Header Char1"/>
    <w:basedOn w:val="DefaultParagraphFont"/>
    <w:uiPriority w:val="99"/>
    <w:rsid w:val="00184C2C"/>
    <w:rPr>
      <w:rFonts w:eastAsia="Arial Unicode MS"/>
      <w:color w:val="000000"/>
      <w:kern w:val="1"/>
      <w:sz w:val="24"/>
      <w:szCs w:val="24"/>
      <w:lang w:eastAsia="ar-SA"/>
    </w:rPr>
  </w:style>
  <w:style w:type="character" w:customStyle="1" w:styleId="FooterChar1">
    <w:name w:val="Footer Char1"/>
    <w:basedOn w:val="DefaultParagraphFont"/>
    <w:rsid w:val="00184C2C"/>
    <w:rPr>
      <w:rFonts w:eastAsia="Arial Unicode MS"/>
      <w:color w:val="000000"/>
      <w:kern w:val="1"/>
      <w:sz w:val="24"/>
      <w:szCs w:val="24"/>
      <w:lang w:eastAsia="ar-SA"/>
    </w:rPr>
  </w:style>
  <w:style w:type="character" w:customStyle="1" w:styleId="StyleGaramond">
    <w:name w:val="Style Garamond"/>
    <w:rsid w:val="00184C2C"/>
    <w:rPr>
      <w:rFonts w:ascii="Garamond" w:hAnsi="Garamond"/>
      <w:sz w:val="26"/>
      <w:lang w:val="sr-Cyrl-CS"/>
    </w:rPr>
  </w:style>
  <w:style w:type="character" w:customStyle="1" w:styleId="Heading30">
    <w:name w:val="Heading #3_"/>
    <w:basedOn w:val="DefaultParagraphFont"/>
    <w:link w:val="Heading31"/>
    <w:locked/>
    <w:rsid w:val="00184C2C"/>
    <w:rPr>
      <w:b/>
      <w:bCs/>
      <w:sz w:val="31"/>
      <w:szCs w:val="31"/>
      <w:shd w:val="clear" w:color="auto" w:fill="FFFFFF"/>
    </w:rPr>
  </w:style>
  <w:style w:type="paragraph" w:customStyle="1" w:styleId="Heading31">
    <w:name w:val="Heading #3"/>
    <w:basedOn w:val="Normal"/>
    <w:link w:val="Heading30"/>
    <w:rsid w:val="00184C2C"/>
    <w:pPr>
      <w:widowControl w:val="0"/>
      <w:shd w:val="clear" w:color="auto" w:fill="FFFFFF"/>
      <w:spacing w:before="1200" w:after="1620" w:line="737" w:lineRule="exact"/>
      <w:jc w:val="center"/>
      <w:outlineLvl w:val="2"/>
    </w:pPr>
    <w:rPr>
      <w:rFonts w:ascii="Times New Roman" w:eastAsia="Times New Roman" w:hAnsi="Times New Roman" w:cs="Times New Roman"/>
      <w:b/>
      <w:bCs/>
      <w:sz w:val="31"/>
      <w:szCs w:val="31"/>
    </w:rPr>
  </w:style>
  <w:style w:type="numbering" w:customStyle="1" w:styleId="NoList2">
    <w:name w:val="No List2"/>
    <w:next w:val="NoList"/>
    <w:uiPriority w:val="99"/>
    <w:semiHidden/>
    <w:unhideWhenUsed/>
    <w:rsid w:val="00184C2C"/>
  </w:style>
  <w:style w:type="numbering" w:customStyle="1" w:styleId="NoList3">
    <w:name w:val="No List3"/>
    <w:next w:val="NoList"/>
    <w:uiPriority w:val="99"/>
    <w:semiHidden/>
    <w:unhideWhenUsed/>
    <w:rsid w:val="00184C2C"/>
  </w:style>
  <w:style w:type="numbering" w:customStyle="1" w:styleId="NoList4">
    <w:name w:val="No List4"/>
    <w:next w:val="NoList"/>
    <w:uiPriority w:val="99"/>
    <w:semiHidden/>
    <w:unhideWhenUsed/>
    <w:rsid w:val="00184C2C"/>
  </w:style>
  <w:style w:type="character" w:customStyle="1" w:styleId="DefaultParagraphFont2">
    <w:name w:val="Default Paragraph Font2"/>
    <w:rsid w:val="00184C2C"/>
  </w:style>
  <w:style w:type="paragraph" w:customStyle="1" w:styleId="ListParagraph1">
    <w:name w:val="List Paragraph1"/>
    <w:basedOn w:val="Normal"/>
    <w:qFormat/>
    <w:rsid w:val="00184C2C"/>
    <w:pPr>
      <w:suppressAutoHyphens/>
      <w:spacing w:after="0" w:line="100" w:lineRule="atLeast"/>
      <w:ind w:left="720"/>
    </w:pPr>
    <w:rPr>
      <w:rFonts w:ascii="Times New Roman" w:eastAsia="Arial Unicode MS" w:hAnsi="Times New Roman" w:cs="Times New Roman"/>
      <w:color w:val="000000"/>
      <w:kern w:val="1"/>
      <w:sz w:val="24"/>
      <w:szCs w:val="24"/>
      <w:lang w:eastAsia="ar-SA"/>
    </w:rPr>
  </w:style>
  <w:style w:type="paragraph" w:customStyle="1" w:styleId="NoSpacing1">
    <w:name w:val="No Spacing1"/>
    <w:qFormat/>
    <w:rsid w:val="00184C2C"/>
    <w:pPr>
      <w:suppressAutoHyphens/>
      <w:spacing w:line="100" w:lineRule="atLeast"/>
    </w:pPr>
    <w:rPr>
      <w:rFonts w:ascii="Calibri" w:eastAsia="Arial Unicode MS" w:hAnsi="Calibri" w:cs="Calibri"/>
      <w:kern w:val="1"/>
      <w:sz w:val="22"/>
      <w:szCs w:val="22"/>
      <w:lang w:eastAsia="ar-SA"/>
    </w:rPr>
  </w:style>
  <w:style w:type="paragraph" w:customStyle="1" w:styleId="StyleHeading2Bold">
    <w:name w:val="Style Heading 2 + Bold"/>
    <w:basedOn w:val="Heading2"/>
    <w:rsid w:val="00184C2C"/>
    <w:pPr>
      <w:tabs>
        <w:tab w:val="left" w:pos="1440"/>
      </w:tabs>
      <w:spacing w:before="240" w:after="60" w:line="240" w:lineRule="auto"/>
      <w:jc w:val="center"/>
    </w:pPr>
    <w:rPr>
      <w:rFonts w:ascii="Times New Roman" w:eastAsia="Times New Roman" w:hAnsi="Times New Roman" w:cs="Arial"/>
      <w:sz w:val="26"/>
      <w:lang w:eastAsia="ar-SA"/>
    </w:rPr>
  </w:style>
  <w:style w:type="table" w:customStyle="1" w:styleId="TableGrid1">
    <w:name w:val="Table Grid1"/>
    <w:basedOn w:val="TableNormal"/>
    <w:next w:val="TableGrid"/>
    <w:rsid w:val="00184C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6">
    <w:name w:val="font6"/>
    <w:basedOn w:val="Normal"/>
    <w:rsid w:val="00184C2C"/>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7">
    <w:name w:val="font7"/>
    <w:basedOn w:val="Normal"/>
    <w:rsid w:val="00184C2C"/>
    <w:pPr>
      <w:spacing w:before="100" w:beforeAutospacing="1" w:after="100" w:afterAutospacing="1" w:line="240" w:lineRule="auto"/>
    </w:pPr>
    <w:rPr>
      <w:rFonts w:ascii="Arial" w:eastAsia="Times New Roman" w:hAnsi="Arial" w:cs="Arial"/>
      <w:color w:val="000000"/>
      <w:sz w:val="24"/>
      <w:szCs w:val="24"/>
    </w:rPr>
  </w:style>
  <w:style w:type="paragraph" w:customStyle="1" w:styleId="xl65">
    <w:name w:val="xl65"/>
    <w:basedOn w:val="Normal"/>
    <w:rsid w:val="00184C2C"/>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184C2C"/>
    <w:pPr>
      <w:pBdr>
        <w:left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184C2C"/>
    <w:pPr>
      <w:pBdr>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184C2C"/>
    <w:pPr>
      <w:pBdr>
        <w:top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69">
    <w:name w:val="xl69"/>
    <w:basedOn w:val="Normal"/>
    <w:rsid w:val="00184C2C"/>
    <w:pPr>
      <w:pBdr>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0">
    <w:name w:val="xl70"/>
    <w:basedOn w:val="Normal"/>
    <w:rsid w:val="00184C2C"/>
    <w:pPr>
      <w:pBdr>
        <w:bottom w:val="single" w:sz="8"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184C2C"/>
    <w:pPr>
      <w:pBdr>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72">
    <w:name w:val="xl72"/>
    <w:basedOn w:val="Normal"/>
    <w:rsid w:val="00184C2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73">
    <w:name w:val="xl73"/>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74">
    <w:name w:val="xl74"/>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75">
    <w:name w:val="xl75"/>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76">
    <w:name w:val="xl76"/>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rPr>
  </w:style>
  <w:style w:type="paragraph" w:customStyle="1" w:styleId="xl77">
    <w:name w:val="xl77"/>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rPr>
  </w:style>
  <w:style w:type="paragraph" w:customStyle="1" w:styleId="xl78">
    <w:name w:val="xl78"/>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rPr>
  </w:style>
  <w:style w:type="paragraph" w:customStyle="1" w:styleId="xl79">
    <w:name w:val="xl79"/>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rPr>
  </w:style>
  <w:style w:type="paragraph" w:customStyle="1" w:styleId="xl80">
    <w:name w:val="xl80"/>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1">
    <w:name w:val="xl81"/>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Calibri" w:eastAsia="Times New Roman" w:hAnsi="Calibri" w:cs="Times New Roman"/>
      <w:color w:val="000000"/>
    </w:rPr>
  </w:style>
  <w:style w:type="paragraph" w:customStyle="1" w:styleId="xl82">
    <w:name w:val="xl82"/>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rPr>
  </w:style>
  <w:style w:type="paragraph" w:customStyle="1" w:styleId="xl83">
    <w:name w:val="xl83"/>
    <w:basedOn w:val="Normal"/>
    <w:rsid w:val="00184C2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4">
    <w:name w:val="xl84"/>
    <w:basedOn w:val="Normal"/>
    <w:rsid w:val="00184C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85">
    <w:name w:val="xl85"/>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6">
    <w:name w:val="xl86"/>
    <w:basedOn w:val="Normal"/>
    <w:rsid w:val="00184C2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87">
    <w:name w:val="xl87"/>
    <w:basedOn w:val="Normal"/>
    <w:rsid w:val="00184C2C"/>
    <w:pPr>
      <w:pBdr>
        <w:bottom w:val="single" w:sz="8" w:space="0" w:color="auto"/>
        <w:right w:val="single" w:sz="8" w:space="0" w:color="auto"/>
      </w:pBdr>
      <w:spacing w:before="100" w:beforeAutospacing="1" w:after="100" w:afterAutospacing="1" w:line="240" w:lineRule="auto"/>
      <w:jc w:val="center"/>
      <w:textAlignment w:val="top"/>
    </w:pPr>
    <w:rPr>
      <w:rFonts w:ascii="Calibri" w:eastAsia="Times New Roman" w:hAnsi="Calibri" w:cs="Times New Roman"/>
      <w:color w:val="000000"/>
    </w:rPr>
  </w:style>
  <w:style w:type="paragraph" w:customStyle="1" w:styleId="xl88">
    <w:name w:val="xl88"/>
    <w:basedOn w:val="Normal"/>
    <w:rsid w:val="00184C2C"/>
    <w:pPr>
      <w:pBdr>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rPr>
  </w:style>
  <w:style w:type="paragraph" w:customStyle="1" w:styleId="xl89">
    <w:name w:val="xl89"/>
    <w:basedOn w:val="Normal"/>
    <w:rsid w:val="00184C2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Normal"/>
    <w:rsid w:val="00184C2C"/>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1">
    <w:name w:val="xl91"/>
    <w:basedOn w:val="Normal"/>
    <w:rsid w:val="00184C2C"/>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Normal"/>
    <w:rsid w:val="00184C2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3">
    <w:name w:val="xl93"/>
    <w:basedOn w:val="Normal"/>
    <w:rsid w:val="00184C2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184C2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Normal"/>
    <w:rsid w:val="00184C2C"/>
    <w:pPr>
      <w:pBdr>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96">
    <w:name w:val="xl96"/>
    <w:basedOn w:val="Normal"/>
    <w:rsid w:val="00184C2C"/>
    <w:pPr>
      <w:pBdr>
        <w:top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8">
    <w:name w:val="xl98"/>
    <w:basedOn w:val="Normal"/>
    <w:rsid w:val="00184C2C"/>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99">
    <w:name w:val="xl99"/>
    <w:basedOn w:val="Normal"/>
    <w:rsid w:val="00184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0">
    <w:name w:val="xl100"/>
    <w:basedOn w:val="Normal"/>
    <w:rsid w:val="00184C2C"/>
    <w:pPr>
      <w:pBdr>
        <w:top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1">
    <w:name w:val="xl101"/>
    <w:basedOn w:val="Normal"/>
    <w:rsid w:val="00184C2C"/>
    <w:pPr>
      <w:pBdr>
        <w:top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02">
    <w:name w:val="xl102"/>
    <w:basedOn w:val="Normal"/>
    <w:rsid w:val="00184C2C"/>
    <w:pPr>
      <w:pBdr>
        <w:top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4"/>
      <w:szCs w:val="24"/>
    </w:rPr>
  </w:style>
  <w:style w:type="paragraph" w:customStyle="1" w:styleId="xl103">
    <w:name w:val="xl103"/>
    <w:basedOn w:val="Normal"/>
    <w:rsid w:val="00184C2C"/>
    <w:pPr>
      <w:pBdr>
        <w:top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4">
    <w:name w:val="xl104"/>
    <w:basedOn w:val="Normal"/>
    <w:rsid w:val="00184C2C"/>
    <w:pPr>
      <w:pBdr>
        <w:top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5">
    <w:name w:val="xl105"/>
    <w:basedOn w:val="Normal"/>
    <w:rsid w:val="00184C2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06">
    <w:name w:val="xl106"/>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7">
    <w:name w:val="xl10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b/>
      <w:bCs/>
      <w:color w:val="000000"/>
    </w:rPr>
  </w:style>
  <w:style w:type="paragraph" w:customStyle="1" w:styleId="xl108">
    <w:name w:val="xl108"/>
    <w:basedOn w:val="Normal"/>
    <w:rsid w:val="00184C2C"/>
    <w:pPr>
      <w:pBdr>
        <w:bottom w:val="single" w:sz="8" w:space="0" w:color="auto"/>
        <w:right w:val="single" w:sz="8" w:space="0" w:color="auto"/>
      </w:pBdr>
      <w:shd w:val="clear" w:color="000000" w:fill="FFFFFF"/>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09">
    <w:name w:val="xl109"/>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Calibri" w:eastAsia="Times New Roman" w:hAnsi="Calibri" w:cs="Times New Roman"/>
      <w:color w:val="000000"/>
    </w:rPr>
  </w:style>
  <w:style w:type="paragraph" w:customStyle="1" w:styleId="xl110">
    <w:name w:val="xl110"/>
    <w:basedOn w:val="Normal"/>
    <w:rsid w:val="00184C2C"/>
    <w:pP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Normal"/>
    <w:rsid w:val="00184C2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Normal"/>
    <w:rsid w:val="00184C2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3">
    <w:name w:val="xl113"/>
    <w:basedOn w:val="Normal"/>
    <w:rsid w:val="00184C2C"/>
    <w:pPr>
      <w:spacing w:before="100" w:beforeAutospacing="1" w:after="100" w:afterAutospacing="1" w:line="240" w:lineRule="auto"/>
    </w:pPr>
    <w:rPr>
      <w:rFonts w:ascii="Arial" w:eastAsia="Times New Roman" w:hAnsi="Arial" w:cs="Arial"/>
      <w:sz w:val="16"/>
      <w:szCs w:val="16"/>
    </w:rPr>
  </w:style>
  <w:style w:type="paragraph" w:customStyle="1" w:styleId="xl114">
    <w:name w:val="xl114"/>
    <w:basedOn w:val="Normal"/>
    <w:rsid w:val="00184C2C"/>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5">
    <w:name w:val="xl115"/>
    <w:basedOn w:val="Normal"/>
    <w:rsid w:val="00184C2C"/>
    <w:pPr>
      <w:spacing w:before="100" w:beforeAutospacing="1" w:after="100" w:afterAutospacing="1" w:line="240" w:lineRule="auto"/>
    </w:pPr>
    <w:rPr>
      <w:rFonts w:ascii="Arial" w:eastAsia="Times New Roman" w:hAnsi="Arial" w:cs="Arial"/>
      <w:sz w:val="24"/>
      <w:szCs w:val="24"/>
    </w:rPr>
  </w:style>
  <w:style w:type="paragraph" w:customStyle="1" w:styleId="xl116">
    <w:name w:val="xl116"/>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17">
    <w:name w:val="xl117"/>
    <w:basedOn w:val="Normal"/>
    <w:rsid w:val="00184C2C"/>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4"/>
      <w:szCs w:val="24"/>
    </w:rPr>
  </w:style>
  <w:style w:type="paragraph" w:customStyle="1" w:styleId="xl118">
    <w:name w:val="xl118"/>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FF0000"/>
      <w:sz w:val="24"/>
      <w:szCs w:val="24"/>
    </w:rPr>
  </w:style>
  <w:style w:type="paragraph" w:customStyle="1" w:styleId="xl119">
    <w:name w:val="xl119"/>
    <w:basedOn w:val="Normal"/>
    <w:rsid w:val="00184C2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20">
    <w:name w:val="xl120"/>
    <w:basedOn w:val="Normal"/>
    <w:rsid w:val="00184C2C"/>
    <w:pPr>
      <w:pBdr>
        <w:bottom w:val="single" w:sz="8" w:space="0" w:color="auto"/>
        <w:right w:val="single" w:sz="8" w:space="0" w:color="auto"/>
      </w:pBdr>
      <w:spacing w:before="100" w:beforeAutospacing="1" w:after="100" w:afterAutospacing="1" w:line="240" w:lineRule="auto"/>
      <w:jc w:val="right"/>
      <w:textAlignment w:val="top"/>
    </w:pPr>
    <w:rPr>
      <w:rFonts w:ascii="Arial" w:eastAsia="Times New Roman" w:hAnsi="Arial" w:cs="Arial"/>
      <w:color w:val="000000"/>
      <w:sz w:val="24"/>
      <w:szCs w:val="24"/>
    </w:rPr>
  </w:style>
  <w:style w:type="paragraph" w:customStyle="1" w:styleId="xl121">
    <w:name w:val="xl121"/>
    <w:basedOn w:val="Normal"/>
    <w:rsid w:val="00184C2C"/>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122">
    <w:name w:val="xl122"/>
    <w:basedOn w:val="Normal"/>
    <w:rsid w:val="00184C2C"/>
    <w:pPr>
      <w:pBdr>
        <w:top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3">
    <w:name w:val="xl123"/>
    <w:basedOn w:val="Normal"/>
    <w:rsid w:val="00184C2C"/>
    <w:pPr>
      <w:spacing w:before="100" w:beforeAutospacing="1" w:after="100" w:afterAutospacing="1" w:line="240" w:lineRule="auto"/>
      <w:jc w:val="center"/>
    </w:pPr>
    <w:rPr>
      <w:rFonts w:ascii="Arial" w:eastAsia="Times New Roman" w:hAnsi="Arial" w:cs="Arial"/>
      <w:b/>
      <w:bCs/>
      <w:sz w:val="24"/>
      <w:szCs w:val="24"/>
    </w:rPr>
  </w:style>
  <w:style w:type="paragraph" w:customStyle="1" w:styleId="font8">
    <w:name w:val="font8"/>
    <w:basedOn w:val="Normal"/>
    <w:rsid w:val="00184C2C"/>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9">
    <w:name w:val="font9"/>
    <w:basedOn w:val="Normal"/>
    <w:rsid w:val="00184C2C"/>
    <w:pPr>
      <w:spacing w:before="100" w:beforeAutospacing="1" w:after="100" w:afterAutospacing="1" w:line="240" w:lineRule="auto"/>
    </w:pPr>
    <w:rPr>
      <w:rFonts w:ascii="Arial" w:eastAsia="Times New Roman" w:hAnsi="Arial" w:cs="Arial"/>
      <w:color w:val="000000"/>
      <w:sz w:val="24"/>
      <w:szCs w:val="24"/>
    </w:rPr>
  </w:style>
  <w:style w:type="paragraph" w:customStyle="1" w:styleId="font10">
    <w:name w:val="font10"/>
    <w:basedOn w:val="Normal"/>
    <w:rsid w:val="00184C2C"/>
    <w:pP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l@cdlbgd.rs" TargetMode="External"/><Relationship Id="rId13" Type="http://schemas.openxmlformats.org/officeDocument/2006/relationships/hyperlink" Target="mailto:marina.jovanovic@cdlbgd.rs" TargetMode="External"/><Relationship Id="rId3" Type="http://schemas.openxmlformats.org/officeDocument/2006/relationships/settings" Target="settings.xml"/><Relationship Id="rId7" Type="http://schemas.openxmlformats.org/officeDocument/2006/relationships/hyperlink" Target="http://www.cdlbgd.rs" TargetMode="External"/><Relationship Id="rId12" Type="http://schemas.openxmlformats.org/officeDocument/2006/relationships/hyperlink" Target="mailto:suzana.danilovic@cdlbgd.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g.vi.sud.rs/lt/articles/o-visem-sudu/obavestenje-ke-za-pravna-lica.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rina.jovanovic@cdlbgd.rs" TargetMode="External"/><Relationship Id="rId4" Type="http://schemas.openxmlformats.org/officeDocument/2006/relationships/webSettings" Target="webSettings.xml"/><Relationship Id="rId9" Type="http://schemas.openxmlformats.org/officeDocument/2006/relationships/hyperlink" Target="mailto:suzana.danilovic@cdlbgd.r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T\Desktop\Nulti%20obrazac%20za%20eksternu%20upotrebu-%20memorandum%20K.3.01-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Nulti obrazac za eksternu upotrebu- memorandum K.3.01-2(2)</Template>
  <TotalTime>251</TotalTime>
  <Pages>69</Pages>
  <Words>18922</Words>
  <Characters>107858</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BK Univerzitet</Company>
  <LinksUpToDate>false</LinksUpToDate>
  <CharactersWithSpaces>126527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Branislav Petrovic</dc:creator>
  <cp:lastModifiedBy>Branislav Petrovic</cp:lastModifiedBy>
  <cp:revision>182</cp:revision>
  <cp:lastPrinted>2017-09-26T12:26:00Z</cp:lastPrinted>
  <dcterms:created xsi:type="dcterms:W3CDTF">2017-09-26T05:30:00Z</dcterms:created>
  <dcterms:modified xsi:type="dcterms:W3CDTF">2017-09-26T12:30:00Z</dcterms:modified>
</cp:coreProperties>
</file>